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D0B4F" w14:textId="77777777" w:rsidR="00607BBD" w:rsidRPr="00FC6893" w:rsidRDefault="00AB4C45" w:rsidP="00E658EF">
      <w:pPr>
        <w:pStyle w:val="ChapterTitle"/>
        <w:rPr>
          <w:lang w:val="en-GB"/>
        </w:rPr>
      </w:pPr>
      <w:bookmarkStart w:id="0" w:name="_Toc167284985"/>
      <w:r w:rsidRPr="00FC6893">
        <w:rPr>
          <w:lang w:val="en-GB"/>
        </w:rPr>
        <w:t>Preface</w:t>
      </w:r>
      <w:bookmarkEnd w:id="0"/>
    </w:p>
    <w:p w14:paraId="5507B78F" w14:textId="77777777" w:rsidR="00607BBD" w:rsidRPr="00FC6893" w:rsidRDefault="00607BBD" w:rsidP="00E658EF">
      <w:pPr>
        <w:pStyle w:val="BodyText"/>
      </w:pPr>
      <w:r w:rsidRPr="00FC6893">
        <w:t xml:space="preserve">This Guide explains how to use </w:t>
      </w:r>
      <w:r w:rsidR="005F01E7" w:rsidRPr="00FC6893">
        <w:t>the system</w:t>
      </w:r>
      <w:r w:rsidRPr="00FC6893">
        <w:t xml:space="preserve"> to process import letters of credit. It assumes that you are familiar with the basic principles of trade finance relating to import letters of credit, and with web browsers.</w:t>
      </w:r>
    </w:p>
    <w:p w14:paraId="48016F1A" w14:textId="77777777" w:rsidR="00607BBD" w:rsidRPr="00FC6893" w:rsidRDefault="00607BBD" w:rsidP="00607BBD">
      <w:pPr>
        <w:pStyle w:val="Heading1"/>
      </w:pPr>
      <w:bookmarkStart w:id="1" w:name="_Toc391472311"/>
      <w:bookmarkStart w:id="2" w:name="_Toc411434547"/>
      <w:bookmarkStart w:id="3" w:name="_Ref57055670"/>
      <w:bookmarkStart w:id="4" w:name="_Toc167284989"/>
      <w:bookmarkStart w:id="5" w:name="_Toc317760111"/>
      <w:bookmarkStart w:id="6" w:name="_Toc368308675"/>
      <w:bookmarkStart w:id="7" w:name="_Toc390714439"/>
      <w:bookmarkStart w:id="8" w:name="_Toc332185726"/>
      <w:bookmarkStart w:id="9" w:name="_Toc332271170"/>
      <w:bookmarkStart w:id="10" w:name="_Toc320280508"/>
      <w:r w:rsidRPr="00FC6893">
        <w:lastRenderedPageBreak/>
        <w:t>About Letters of Credit</w:t>
      </w:r>
      <w:bookmarkEnd w:id="1"/>
      <w:bookmarkEnd w:id="2"/>
      <w:bookmarkEnd w:id="3"/>
      <w:bookmarkEnd w:id="4"/>
    </w:p>
    <w:p w14:paraId="7A101E92" w14:textId="77777777" w:rsidR="00607BBD" w:rsidRPr="00FC6893" w:rsidRDefault="00607BBD" w:rsidP="00E658EF">
      <w:pPr>
        <w:pStyle w:val="BodyText"/>
      </w:pPr>
      <w:bookmarkStart w:id="11" w:name="O_30554"/>
      <w:bookmarkEnd w:id="11"/>
      <w:r w:rsidRPr="00FC6893">
        <w:t xml:space="preserve">A letter of credit </w:t>
      </w:r>
      <w:r w:rsidR="00A26019">
        <w:t>is a document</w:t>
      </w:r>
      <w:r w:rsidRPr="00FC6893">
        <w:t xml:space="preserve"> issued by a bank to guarantee payments made by </w:t>
      </w:r>
      <w:r w:rsidR="00A26019">
        <w:t xml:space="preserve">their </w:t>
      </w:r>
      <w:r w:rsidRPr="00FC6893">
        <w:t>customer</w:t>
      </w:r>
      <w:r w:rsidR="00A26019">
        <w:t>(</w:t>
      </w:r>
      <w:r w:rsidRPr="00FC6893">
        <w:t>s</w:t>
      </w:r>
      <w:r w:rsidR="00A26019">
        <w:t>)</w:t>
      </w:r>
      <w:r w:rsidRPr="00FC6893">
        <w:t>, who is buying goods. The letter of credit is then forwarded to a correspondent bank in the city where the payment is to be made. The seller or exporter of the goods then draw</w:t>
      </w:r>
      <w:r w:rsidR="00F85D5B">
        <w:t>s</w:t>
      </w:r>
      <w:r w:rsidRPr="00FC6893">
        <w:t xml:space="preserve"> </w:t>
      </w:r>
      <w:r w:rsidR="00F85D5B">
        <w:t xml:space="preserve">the </w:t>
      </w:r>
      <w:r w:rsidRPr="00FC6893">
        <w:t xml:space="preserve">specified sum of money under specified terms, </w:t>
      </w:r>
      <w:r w:rsidR="00F85D5B">
        <w:t xml:space="preserve">through </w:t>
      </w:r>
      <w:r w:rsidRPr="00FC6893">
        <w:t xml:space="preserve">drafts </w:t>
      </w:r>
      <w:r w:rsidR="003343CA" w:rsidRPr="00FC6893">
        <w:t>payable by the issuing bank.</w:t>
      </w:r>
    </w:p>
    <w:p w14:paraId="5771B6FB" w14:textId="77777777" w:rsidR="00607BBD" w:rsidRPr="00FC6893" w:rsidRDefault="00607BBD" w:rsidP="00E658EF">
      <w:pPr>
        <w:pStyle w:val="BodyText"/>
      </w:pPr>
      <w:r w:rsidRPr="00FC6893">
        <w:t>Letters of credit</w:t>
      </w:r>
      <w:r w:rsidR="00F85D5B">
        <w:t>,</w:t>
      </w:r>
      <w:r w:rsidRPr="00FC6893">
        <w:t xml:space="preserve"> may</w:t>
      </w:r>
      <w:r w:rsidR="00F85D5B">
        <w:t>,</w:t>
      </w:r>
      <w:r w:rsidRPr="00FC6893">
        <w:t xml:space="preserve"> therefore be considered either from the perspective of the exporter or seller (referred to as the </w:t>
      </w:r>
      <w:r w:rsidRPr="00FC6893">
        <w:rPr>
          <w:rStyle w:val="Italic"/>
        </w:rPr>
        <w:t>beneficiary</w:t>
      </w:r>
      <w:r w:rsidRPr="00FC6893">
        <w:t xml:space="preserve"> in this Guide) or that of the importer or buyer (referred to as the </w:t>
      </w:r>
      <w:r w:rsidRPr="00FC6893">
        <w:rPr>
          <w:rStyle w:val="Italic"/>
        </w:rPr>
        <w:t>applicant</w:t>
      </w:r>
      <w:r w:rsidRPr="00FC6893">
        <w:t xml:space="preserve"> in this Guide). </w:t>
      </w:r>
      <w:r w:rsidR="005F01E7" w:rsidRPr="00FC6893">
        <w:t xml:space="preserve">The system </w:t>
      </w:r>
      <w:r w:rsidRPr="00FC6893">
        <w:t>handles this by means of two main products:</w:t>
      </w:r>
    </w:p>
    <w:p w14:paraId="4085A369" w14:textId="592EA911" w:rsidR="00607BBD" w:rsidRPr="00B8650D" w:rsidRDefault="00607BBD" w:rsidP="00E658EF">
      <w:pPr>
        <w:pStyle w:val="BulletLevel1"/>
        <w:rPr>
          <w:rStyle w:val="Italic"/>
          <w:i w:val="0"/>
        </w:rPr>
      </w:pPr>
      <w:r w:rsidRPr="00FC6893">
        <w:t>Import letters of credit, covered in this User Guide. These reflect the transaction from the perspective of the applicant's bank,</w:t>
      </w:r>
      <w:r w:rsidR="00F85D5B">
        <w:t xml:space="preserve"> </w:t>
      </w:r>
      <w:r w:rsidRPr="00FC6893">
        <w:t xml:space="preserve">the issuing bank. An import letter of credit can result in the creation of a reimbursement authority, which is sent by the issuing bank to the </w:t>
      </w:r>
      <w:r w:rsidRPr="00FC6893">
        <w:rPr>
          <w:rStyle w:val="Italic"/>
        </w:rPr>
        <w:t>reimbursing bank</w:t>
      </w:r>
      <w:r w:rsidRPr="00FC6893">
        <w:t xml:space="preserve"> to instruct them to settle claims from the </w:t>
      </w:r>
      <w:r w:rsidRPr="00FC6893">
        <w:rPr>
          <w:rStyle w:val="Italic"/>
        </w:rPr>
        <w:t>claiming bank</w:t>
      </w:r>
      <w:r w:rsidRPr="00FC6893">
        <w:t xml:space="preserve">. For information on how reimbursement authorities are handled, </w:t>
      </w:r>
      <w:r w:rsidR="00F85D5B">
        <w:t xml:space="preserve">refer </w:t>
      </w:r>
      <w:r w:rsidRPr="00FC6893">
        <w:rPr>
          <w:rStyle w:val="Italic"/>
        </w:rPr>
        <w:t>Reimbursement Authorities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00F85D5B" w:rsidRPr="00FB410A">
        <w:rPr>
          <w:rStyle w:val="Italic"/>
        </w:rPr>
        <w:t>.</w:t>
      </w:r>
    </w:p>
    <w:p w14:paraId="0446851A" w14:textId="5B6EFD09" w:rsidR="00B72107" w:rsidRPr="00E25EFF" w:rsidRDefault="00B72107" w:rsidP="00B8650D">
      <w:pPr>
        <w:pStyle w:val="BulletLevel1"/>
        <w:numPr>
          <w:ilvl w:val="0"/>
          <w:numId w:val="0"/>
        </w:numPr>
        <w:ind w:left="360"/>
        <w:rPr>
          <w:iCs/>
        </w:rPr>
      </w:pPr>
      <w:r w:rsidRPr="00B8650D">
        <w:rPr>
          <w:rStyle w:val="Italic"/>
          <w:i w:val="0"/>
          <w:iCs/>
        </w:rPr>
        <w:t xml:space="preserve">As part of entering the Letter of Credit the bank </w:t>
      </w:r>
      <w:r w:rsidR="00E25EFF" w:rsidRPr="00B8650D">
        <w:rPr>
          <w:rStyle w:val="Italic"/>
          <w:i w:val="0"/>
          <w:iCs/>
        </w:rPr>
        <w:t>may</w:t>
      </w:r>
      <w:r w:rsidRPr="00B8650D">
        <w:rPr>
          <w:rStyle w:val="Italic"/>
          <w:i w:val="0"/>
          <w:iCs/>
        </w:rPr>
        <w:t xml:space="preserve"> use </w:t>
      </w:r>
      <w:r w:rsidR="00CC2495">
        <w:rPr>
          <w:rStyle w:val="Italic"/>
          <w:i w:val="0"/>
          <w:iCs/>
        </w:rPr>
        <w:t>p</w:t>
      </w:r>
      <w:r w:rsidRPr="00B8650D">
        <w:rPr>
          <w:rStyle w:val="Italic"/>
          <w:i w:val="0"/>
          <w:iCs/>
        </w:rPr>
        <w:t>rovisional functionality to agree the wording of the transaction with the applicant before releasing the</w:t>
      </w:r>
      <w:r w:rsidR="00746A62">
        <w:rPr>
          <w:rStyle w:val="Italic"/>
          <w:i w:val="0"/>
          <w:iCs/>
        </w:rPr>
        <w:t xml:space="preserve"> final</w:t>
      </w:r>
      <w:r w:rsidRPr="00B8650D">
        <w:rPr>
          <w:rStyle w:val="Italic"/>
          <w:i w:val="0"/>
          <w:iCs/>
        </w:rPr>
        <w:t xml:space="preserve"> completed</w:t>
      </w:r>
      <w:r w:rsidR="00E25EFF">
        <w:rPr>
          <w:rStyle w:val="Italic"/>
          <w:i w:val="0"/>
          <w:iCs/>
        </w:rPr>
        <w:t xml:space="preserve"> </w:t>
      </w:r>
      <w:r w:rsidR="00746A62">
        <w:rPr>
          <w:rStyle w:val="Italic"/>
          <w:i w:val="0"/>
          <w:iCs/>
        </w:rPr>
        <w:t xml:space="preserve">wording of the </w:t>
      </w:r>
      <w:r w:rsidR="00E25EFF">
        <w:rPr>
          <w:rStyle w:val="Italic"/>
          <w:i w:val="0"/>
          <w:iCs/>
        </w:rPr>
        <w:t xml:space="preserve">transaction. </w:t>
      </w:r>
    </w:p>
    <w:p w14:paraId="61DAC005" w14:textId="271663F4" w:rsidR="00607BBD" w:rsidRPr="00FC6893" w:rsidRDefault="00607BBD" w:rsidP="00E658EF">
      <w:pPr>
        <w:pStyle w:val="BulletLevel1"/>
      </w:pPr>
      <w:r w:rsidRPr="00FC6893">
        <w:t xml:space="preserve">Export letters of credit, covered separately in the </w:t>
      </w:r>
      <w:r w:rsidRPr="00FC6893">
        <w:rPr>
          <w:rStyle w:val="Italic"/>
        </w:rPr>
        <w:t>Export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These reflect the transaction from the perspective of other banks involved in the transaction in the beneficiary's country, including the advising bank (which is the bank that notifies the exporter of the letter of credit) and the presenting bank (which is the bank at which the exporter presents the documents upon which payment depends</w:t>
      </w:r>
      <w:r w:rsidR="009E487A">
        <w:t>.</w:t>
      </w:r>
      <w:r w:rsidRPr="00FC6893">
        <w:t>)</w:t>
      </w:r>
    </w:p>
    <w:p w14:paraId="20056798" w14:textId="77777777" w:rsidR="00607BBD" w:rsidRPr="00FC6893" w:rsidRDefault="00607BBD" w:rsidP="00E658EF">
      <w:pPr>
        <w:pStyle w:val="BodyText"/>
      </w:pPr>
      <w:r w:rsidRPr="00FC6893">
        <w:t xml:space="preserve">Letters of credit can be categorised into different </w:t>
      </w:r>
      <w:r w:rsidRPr="00FC6893">
        <w:rPr>
          <w:rStyle w:val="Italic"/>
        </w:rPr>
        <w:t>product types</w:t>
      </w:r>
      <w:r w:rsidRPr="00FC6893">
        <w:t>. Your bank can choose</w:t>
      </w:r>
      <w:r w:rsidR="009E0831">
        <w:t xml:space="preserve"> the </w:t>
      </w:r>
      <w:r w:rsidRPr="00FC6893">
        <w:t>product types, if any, to set up. They might include such types as back-to-back or confirmed credits, for example. If your bank</w:t>
      </w:r>
      <w:r w:rsidR="00F85D5B">
        <w:t xml:space="preserve"> </w:t>
      </w:r>
      <w:r w:rsidRPr="00FC6893">
        <w:t>set</w:t>
      </w:r>
      <w:r w:rsidR="00D81D71">
        <w:t>s</w:t>
      </w:r>
      <w:r w:rsidRPr="00FC6893">
        <w:t xml:space="preserve"> up product types, you will be able to specify product type </w:t>
      </w:r>
      <w:r w:rsidR="009E0831">
        <w:t xml:space="preserve">for </w:t>
      </w:r>
      <w:r w:rsidRPr="00FC6893">
        <w:t xml:space="preserve">a letter of credit when you create it, </w:t>
      </w:r>
      <w:proofErr w:type="gramStart"/>
      <w:r w:rsidR="009E0831">
        <w:t>and</w:t>
      </w:r>
      <w:r w:rsidR="00F85D5B">
        <w:t xml:space="preserve"> also</w:t>
      </w:r>
      <w:proofErr w:type="gramEnd"/>
      <w:r w:rsidR="00F85D5B">
        <w:t xml:space="preserve"> will be able to</w:t>
      </w:r>
      <w:r w:rsidR="009E0831">
        <w:t xml:space="preserve"> filter product type to view letters of credit you want to see.</w:t>
      </w:r>
    </w:p>
    <w:p w14:paraId="0A63FBA7" w14:textId="77777777" w:rsidR="00607BBD" w:rsidRPr="00FC6893" w:rsidRDefault="00607BBD" w:rsidP="00607BBD">
      <w:pPr>
        <w:pStyle w:val="Heading2"/>
      </w:pPr>
      <w:bookmarkStart w:id="12" w:name="O_30562"/>
      <w:bookmarkStart w:id="13" w:name="_Toc317758285"/>
      <w:bookmarkStart w:id="14" w:name="_Toc387173046"/>
      <w:bookmarkStart w:id="15" w:name="_Toc391472312"/>
      <w:bookmarkStart w:id="16" w:name="_Toc411434548"/>
      <w:bookmarkStart w:id="17" w:name="_Toc167284990"/>
      <w:bookmarkEnd w:id="12"/>
      <w:r w:rsidRPr="00FC6893">
        <w:t>Purchase Orders</w:t>
      </w:r>
      <w:bookmarkEnd w:id="13"/>
      <w:bookmarkEnd w:id="14"/>
      <w:bookmarkEnd w:id="15"/>
      <w:bookmarkEnd w:id="16"/>
      <w:bookmarkEnd w:id="17"/>
    </w:p>
    <w:p w14:paraId="38B9E972" w14:textId="77777777" w:rsidR="00607BBD" w:rsidRPr="00FC6893" w:rsidRDefault="00607BBD" w:rsidP="00E658EF">
      <w:pPr>
        <w:pStyle w:val="BodyText"/>
      </w:pPr>
      <w:r w:rsidRPr="00FC6893">
        <w:t>An optional module permits you to record details of purchase orders against import letters of credit. This enables you, as issuing bank, to perform reconciliations on your customers' behalf between goods and/or services expected and those received when a drawdown is made.</w:t>
      </w:r>
    </w:p>
    <w:p w14:paraId="4F3D8198" w14:textId="77777777" w:rsidR="00607BBD" w:rsidRPr="00FC6893" w:rsidRDefault="00607BBD" w:rsidP="00E658EF">
      <w:pPr>
        <w:pStyle w:val="BodyText"/>
      </w:pPr>
      <w:r w:rsidRPr="00FC6893">
        <w:t xml:space="preserve">If a letter of credit has purchase order details entered against it, </w:t>
      </w:r>
      <w:r w:rsidR="005F01E7" w:rsidRPr="00FC6893">
        <w:t xml:space="preserve">the system </w:t>
      </w:r>
      <w:r w:rsidRPr="00FC6893">
        <w:t xml:space="preserve">will issue warnings if the total value of those purchase orders differs from the letter of credit amount. During payment events, the system also checks and issues warnings if the total value of items flagged as covered by the drawdown differs from the value of the drawdown itself. This permits you to use </w:t>
      </w:r>
      <w:r w:rsidR="005F01E7" w:rsidRPr="00FC6893">
        <w:t xml:space="preserve">the system </w:t>
      </w:r>
      <w:r w:rsidRPr="00FC6893">
        <w:t xml:space="preserve">to perform close reconciliations between </w:t>
      </w:r>
      <w:proofErr w:type="gramStart"/>
      <w:r w:rsidRPr="00FC6893">
        <w:t>amounts, if</w:t>
      </w:r>
      <w:proofErr w:type="gramEnd"/>
      <w:r w:rsidRPr="00FC6893">
        <w:t xml:space="preserve"> you so wish.</w:t>
      </w:r>
    </w:p>
    <w:p w14:paraId="05A1937E" w14:textId="2B416E31" w:rsidR="00607BBD" w:rsidRPr="00FC6893" w:rsidRDefault="00607BBD" w:rsidP="00E658EF">
      <w:pPr>
        <w:pStyle w:val="BodyText"/>
      </w:pPr>
      <w:r w:rsidRPr="00FC6893">
        <w:t xml:space="preserve">The functionality used to process purchase order details is implemented by checking the Purchase Orders Required trade finance system parameter, as explained in the </w:t>
      </w:r>
      <w:r w:rsidRPr="00FC6893">
        <w:rPr>
          <w:rStyle w:val="Italic"/>
        </w:rPr>
        <w:t>System Tailoring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22A3F223" w14:textId="77777777" w:rsidR="00607BBD" w:rsidRPr="00FC6893" w:rsidRDefault="00607BBD" w:rsidP="00E658EF">
      <w:pPr>
        <w:pStyle w:val="BodyText"/>
      </w:pPr>
      <w:r w:rsidRPr="00FC6893">
        <w:t xml:space="preserve">Purchase order details may be entered when the import letter of credit is created using the Pre Advise and Issue events. They can also be entered </w:t>
      </w:r>
      <w:proofErr w:type="gramStart"/>
      <w:r w:rsidRPr="00FC6893">
        <w:t>at a later date</w:t>
      </w:r>
      <w:proofErr w:type="gramEnd"/>
      <w:r w:rsidRPr="00FC6893">
        <w:t xml:space="preserve"> using an Amend or Adjust event.</w:t>
      </w:r>
    </w:p>
    <w:p w14:paraId="068CE662" w14:textId="77777777" w:rsidR="00607BBD" w:rsidRPr="00FC6893" w:rsidRDefault="00607BBD" w:rsidP="00E658EF">
      <w:pPr>
        <w:pStyle w:val="BodyText"/>
      </w:pPr>
      <w:r w:rsidRPr="00FC6893">
        <w:t>You can enter details of more than one purchase order against a letter of credit, and each one can be in different currenc</w:t>
      </w:r>
      <w:r w:rsidR="00974E78">
        <w:t>ies</w:t>
      </w:r>
      <w:r w:rsidRPr="00FC6893">
        <w:t>. (However, items belonging to the same purchase order must be in the same currency, that of the purchase order itself.)</w:t>
      </w:r>
    </w:p>
    <w:p w14:paraId="666F03E2" w14:textId="77777777" w:rsidR="00607BBD" w:rsidRPr="00FC6893" w:rsidRDefault="00607BBD" w:rsidP="00E658EF">
      <w:pPr>
        <w:pStyle w:val="BodyText"/>
      </w:pPr>
      <w:r w:rsidRPr="00FC6893">
        <w:t xml:space="preserve">Where a purchase order is denominated in a currency other than that of the letter of credit, </w:t>
      </w:r>
      <w:r w:rsidR="005F01E7" w:rsidRPr="00FC6893">
        <w:t xml:space="preserve">the system </w:t>
      </w:r>
      <w:r w:rsidRPr="00FC6893">
        <w:t>calculates and maintains a total amount for the purchase order in the purchase order currency, and an equivalent in the letter of credit currency using an exchange rate identified by you for that purchase order.</w:t>
      </w:r>
    </w:p>
    <w:p w14:paraId="4BF4DD7A" w14:textId="77777777" w:rsidR="00607BBD" w:rsidRPr="00FC6893" w:rsidRDefault="00607BBD" w:rsidP="00E658EF">
      <w:pPr>
        <w:pStyle w:val="BodyText"/>
      </w:pPr>
      <w:bookmarkStart w:id="18" w:name="_Hlk496795825"/>
      <w:r w:rsidRPr="00FC6893">
        <w:t xml:space="preserve">You can record items from the same purchase order against more than one letter of credit - to allow, for example, for staggered deliveries. </w:t>
      </w:r>
      <w:r w:rsidR="005F01E7" w:rsidRPr="00FC6893">
        <w:t xml:space="preserve">The system </w:t>
      </w:r>
      <w:r w:rsidRPr="00FC6893">
        <w:t xml:space="preserve">uses the unique (within customer) value assigned </w:t>
      </w:r>
      <w:r w:rsidRPr="00FC6893">
        <w:lastRenderedPageBreak/>
        <w:t xml:space="preserve">by the customer to a purchase order to identify those purchase orders that are split across letters of credit. As you are processing a purchase order's details, </w:t>
      </w:r>
      <w:r w:rsidR="005F01E7" w:rsidRPr="00FC6893">
        <w:t xml:space="preserve">the system </w:t>
      </w:r>
      <w:r w:rsidRPr="00FC6893">
        <w:t>lists the master references of any other letters of credit that have items from that purchase order recorded against them.</w:t>
      </w:r>
    </w:p>
    <w:bookmarkEnd w:id="18"/>
    <w:p w14:paraId="0BE16C23" w14:textId="77777777" w:rsidR="00607BBD" w:rsidRPr="00FC6893" w:rsidRDefault="00607BBD" w:rsidP="00E658EF">
      <w:pPr>
        <w:pStyle w:val="BodyText"/>
      </w:pPr>
      <w:r w:rsidRPr="00FC6893">
        <w:t xml:space="preserve">Where a purchase order is split across letters of credit, from within one of those letters of credit you </w:t>
      </w:r>
      <w:r w:rsidR="00974E78">
        <w:t>can</w:t>
      </w:r>
      <w:r w:rsidRPr="00FC6893">
        <w:t xml:space="preserve"> view and process only th</w:t>
      </w:r>
      <w:r w:rsidR="00974E78">
        <w:t>e</w:t>
      </w:r>
      <w:r w:rsidRPr="00FC6893">
        <w:t xml:space="preserve"> items recorded against that letter of credit.</w:t>
      </w:r>
    </w:p>
    <w:p w14:paraId="61FE33E2" w14:textId="77777777" w:rsidR="00607BBD" w:rsidRPr="00FC6893" w:rsidRDefault="00607BBD" w:rsidP="00E658EF">
      <w:pPr>
        <w:pStyle w:val="BodyText"/>
      </w:pPr>
      <w:r w:rsidRPr="00FC6893">
        <w:t>When details of a purchase order are first entered, the purchase order is assigned a status of 'Not Delivered'. This is amended automatically when drawdowns are made to cover items on the purchase order.</w:t>
      </w:r>
    </w:p>
    <w:p w14:paraId="701955A4" w14:textId="77777777" w:rsidR="00607BBD" w:rsidRPr="00FC6893" w:rsidRDefault="00607BBD" w:rsidP="00E658EF">
      <w:pPr>
        <w:pStyle w:val="BodyText"/>
      </w:pPr>
      <w:r w:rsidRPr="00FC6893">
        <w:t>Purchase order details are held as part of the import letter of credit's master record. They are expired, booked off and deleted as part of that master record.</w:t>
      </w:r>
    </w:p>
    <w:p w14:paraId="16F76E0A" w14:textId="77777777" w:rsidR="00607BBD" w:rsidRPr="00FC6893" w:rsidRDefault="00607BBD" w:rsidP="00E658EF">
      <w:pPr>
        <w:pStyle w:val="BodyText"/>
      </w:pPr>
      <w:r w:rsidRPr="00FC6893">
        <w:t xml:space="preserve">Once purchase order details </w:t>
      </w:r>
      <w:r w:rsidR="00974E78">
        <w:t xml:space="preserve">are </w:t>
      </w:r>
      <w:r w:rsidRPr="00FC6893">
        <w:t>entered, you can use the Amend and Adjust events to make certain changes.</w:t>
      </w:r>
    </w:p>
    <w:p w14:paraId="2D453A0B" w14:textId="77777777" w:rsidR="00974E78" w:rsidRDefault="00974E78" w:rsidP="00E658EF">
      <w:pPr>
        <w:pStyle w:val="BulletLevel1"/>
      </w:pPr>
      <w:r>
        <w:t>A</w:t>
      </w:r>
      <w:r w:rsidR="00607BBD" w:rsidRPr="00FC6893">
        <w:t xml:space="preserve">dd or delete purchase order items. Where the purchase order is in a different currency from that of the letter of credit, you can amend the exchange rate used. </w:t>
      </w:r>
    </w:p>
    <w:p w14:paraId="53D08B9D" w14:textId="77777777" w:rsidR="00607BBD" w:rsidRPr="00FC6893" w:rsidRDefault="00974E78" w:rsidP="00E658EF">
      <w:pPr>
        <w:pStyle w:val="BulletLevel1"/>
      </w:pPr>
      <w:r>
        <w:t>A</w:t>
      </w:r>
      <w:r w:rsidR="00607BBD" w:rsidRPr="00FC6893">
        <w:t>mend any details of the purchase order, except for the purchase order number and the sequence numbers of the items within the purchase order.</w:t>
      </w:r>
    </w:p>
    <w:p w14:paraId="0288FB27" w14:textId="77777777" w:rsidR="00607BBD" w:rsidRPr="00FC6893" w:rsidRDefault="008E6CA4" w:rsidP="00E658EF">
      <w:pPr>
        <w:pStyle w:val="BulletLevel1"/>
      </w:pPr>
      <w:r>
        <w:t>A</w:t>
      </w:r>
      <w:r w:rsidR="00607BBD" w:rsidRPr="00FC6893">
        <w:t>mend the description and adjustment amount of individual purchase order items during the Claim Received and Outstanding Claim events.</w:t>
      </w:r>
    </w:p>
    <w:p w14:paraId="5C17B6F9" w14:textId="77777777" w:rsidR="00607BBD" w:rsidRPr="00FC6893" w:rsidRDefault="00607BBD" w:rsidP="00E658EF">
      <w:pPr>
        <w:pStyle w:val="BodyText"/>
      </w:pPr>
      <w:r w:rsidRPr="00FC6893">
        <w:t xml:space="preserve">When a drawdown is made using a Claim Received or Outstanding Claim </w:t>
      </w:r>
      <w:r w:rsidR="00262B12" w:rsidRPr="00FC6893">
        <w:t>event</w:t>
      </w:r>
      <w:r w:rsidR="00262B12">
        <w:t xml:space="preserve">, </w:t>
      </w:r>
      <w:r w:rsidRPr="00FC6893">
        <w:t xml:space="preserve">you can use invoices presented to identify those items on a purchase order that are covered by the drawdown. </w:t>
      </w:r>
      <w:r w:rsidR="005F01E7" w:rsidRPr="00FC6893">
        <w:t xml:space="preserve">The system </w:t>
      </w:r>
      <w:r w:rsidRPr="00FC6893">
        <w:t>changes the status of the purchase order from 'Not Delivered' to 'Partially Delivered' or 'Fully Delivered', as appropriate.</w:t>
      </w:r>
    </w:p>
    <w:p w14:paraId="14D343F5" w14:textId="77777777" w:rsidR="00607BBD" w:rsidRPr="00FC6893" w:rsidRDefault="00607BBD" w:rsidP="00E658EF">
      <w:pPr>
        <w:pStyle w:val="BodyText"/>
      </w:pPr>
      <w:r w:rsidRPr="00FC6893">
        <w:t xml:space="preserve">The amount outstanding under the purchase order is automatically adjusted to subtract the drawdown amount. If the system option POUpdateDrawdownAmount is set to </w:t>
      </w:r>
      <w:r w:rsidR="005F01E7" w:rsidRPr="00FC6893">
        <w:t>‘</w:t>
      </w:r>
      <w:r w:rsidRPr="00FC6893">
        <w:t>Yes</w:t>
      </w:r>
      <w:r w:rsidR="005F01E7" w:rsidRPr="00FC6893">
        <w:t>’</w:t>
      </w:r>
      <w:r w:rsidRPr="00FC6893">
        <w:t>, the amount outstanding will also take account of pending drawdowns.</w:t>
      </w:r>
    </w:p>
    <w:p w14:paraId="07E2BBCA" w14:textId="77777777" w:rsidR="00607BBD" w:rsidRPr="00FC6893" w:rsidRDefault="00607BBD" w:rsidP="00607BBD">
      <w:pPr>
        <w:pStyle w:val="Heading3"/>
      </w:pPr>
      <w:bookmarkStart w:id="19" w:name="O_30563"/>
      <w:bookmarkStart w:id="20" w:name="_Toc411434549"/>
      <w:bookmarkStart w:id="21" w:name="_Toc167284991"/>
      <w:bookmarkEnd w:id="19"/>
      <w:r w:rsidRPr="00FC6893">
        <w:t>The Customer Gateway Interface Service</w:t>
      </w:r>
      <w:bookmarkEnd w:id="20"/>
      <w:bookmarkEnd w:id="21"/>
    </w:p>
    <w:p w14:paraId="204AE730" w14:textId="77777777" w:rsidR="00607BBD" w:rsidRPr="00FC6893" w:rsidRDefault="00607BBD" w:rsidP="00E658EF">
      <w:pPr>
        <w:pStyle w:val="BodyText"/>
      </w:pPr>
      <w:r w:rsidRPr="00FC6893">
        <w:t xml:space="preserve">If your bank uses </w:t>
      </w:r>
      <w:r w:rsidR="005F01E7" w:rsidRPr="00FC6893">
        <w:t>the</w:t>
      </w:r>
      <w:r w:rsidRPr="00FC6893">
        <w:t xml:space="preserve"> customer gateway interface service then you may receive details of letters of credit with associated purchase orders electronically. Such messages will be used to create the appropriate event, and the details they contain will be mapped to the appropriate event fields.</w:t>
      </w:r>
    </w:p>
    <w:p w14:paraId="7493D5C1" w14:textId="77777777" w:rsidR="00607BBD" w:rsidRPr="00FC6893" w:rsidRDefault="00607BBD" w:rsidP="00E658EF">
      <w:pPr>
        <w:pStyle w:val="BodyText"/>
      </w:pPr>
      <w:r w:rsidRPr="00FC6893">
        <w:t xml:space="preserve">The customer gateway interface service </w:t>
      </w:r>
      <w:proofErr w:type="gramStart"/>
      <w:r w:rsidRPr="00FC6893">
        <w:t>is able to</w:t>
      </w:r>
      <w:proofErr w:type="gramEnd"/>
      <w:r w:rsidRPr="00FC6893">
        <w:t xml:space="preserve"> handle the extended SWIFT narrative fields supported by </w:t>
      </w:r>
      <w:r w:rsidR="005F01E7" w:rsidRPr="00FC6893">
        <w:t>the system</w:t>
      </w:r>
      <w:r w:rsidRPr="00FC6893">
        <w:t>. For transactions entered through the customer gateway interface service the narrative fields will be split into blocks of 100 lines; each block of 100 lines can then be included on an outward SWIFT message without breaching SWIFT limits.</w:t>
      </w:r>
    </w:p>
    <w:p w14:paraId="667C4B97" w14:textId="3DCF3482" w:rsidR="00607BBD" w:rsidRPr="00FC6893" w:rsidRDefault="00715E3C" w:rsidP="00E658EF">
      <w:pPr>
        <w:pStyle w:val="BodyText"/>
      </w:pPr>
      <w:r>
        <w:t>Refer</w:t>
      </w:r>
      <w:r w:rsidR="00670213">
        <w:t xml:space="preserve"> to</w:t>
      </w:r>
      <w:r w:rsidR="00607BBD" w:rsidRPr="00FC6893">
        <w:t xml:space="preserve"> customer gateway interface service documentation for further information on how such messages are processed.</w:t>
      </w:r>
    </w:p>
    <w:p w14:paraId="496CD112" w14:textId="77777777" w:rsidR="00030B31" w:rsidRPr="00FC6893" w:rsidRDefault="00030B31" w:rsidP="00E658EF">
      <w:pPr>
        <w:pStyle w:val="BodyText"/>
      </w:pPr>
      <w:r w:rsidRPr="00FC6893">
        <w:br w:type="page"/>
      </w:r>
    </w:p>
    <w:p w14:paraId="6E9D8AFC" w14:textId="77777777" w:rsidR="00607BBD" w:rsidRPr="00FC6893" w:rsidRDefault="00607BBD" w:rsidP="00607BBD">
      <w:pPr>
        <w:pStyle w:val="Heading2"/>
      </w:pPr>
      <w:bookmarkStart w:id="22" w:name="O_34006"/>
      <w:bookmarkStart w:id="23" w:name="_Toc317758286"/>
      <w:bookmarkStart w:id="24" w:name="_Toc387173047"/>
      <w:bookmarkStart w:id="25" w:name="_Toc391472313"/>
      <w:bookmarkStart w:id="26" w:name="_Toc411434550"/>
      <w:bookmarkStart w:id="27" w:name="_Toc167284992"/>
      <w:bookmarkEnd w:id="22"/>
      <w:r w:rsidRPr="00FC6893">
        <w:lastRenderedPageBreak/>
        <w:t>Payment Terms</w:t>
      </w:r>
      <w:bookmarkEnd w:id="23"/>
      <w:bookmarkEnd w:id="24"/>
      <w:bookmarkEnd w:id="25"/>
      <w:bookmarkEnd w:id="26"/>
      <w:bookmarkEnd w:id="27"/>
    </w:p>
    <w:p w14:paraId="2CE9D185" w14:textId="77777777" w:rsidR="00607BBD" w:rsidRPr="00FC6893" w:rsidRDefault="005F01E7" w:rsidP="00E658EF">
      <w:pPr>
        <w:pStyle w:val="BodyText"/>
      </w:pPr>
      <w:r w:rsidRPr="00FC6893">
        <w:t xml:space="preserve">The system </w:t>
      </w:r>
      <w:r w:rsidR="00607BBD" w:rsidRPr="00FC6893">
        <w:t>includes facilities for the handling of:</w:t>
      </w:r>
    </w:p>
    <w:p w14:paraId="2117AB6B" w14:textId="77777777" w:rsidR="00607BBD" w:rsidRPr="00FC6893" w:rsidRDefault="00607BBD" w:rsidP="00E658EF">
      <w:pPr>
        <w:pStyle w:val="BulletLevel1"/>
      </w:pPr>
      <w:r w:rsidRPr="00FC6893">
        <w:t>Sight credits</w:t>
      </w:r>
    </w:p>
    <w:p w14:paraId="2417E204" w14:textId="77777777" w:rsidR="00607BBD" w:rsidRPr="00FC6893" w:rsidRDefault="00607BBD" w:rsidP="00E658EF">
      <w:pPr>
        <w:pStyle w:val="BulletLevel1"/>
      </w:pPr>
      <w:r w:rsidRPr="00FC6893">
        <w:t>Acceptance credits, where payment is made upon a term draft whose maturity date is determined by acceptance of the draft by a bank</w:t>
      </w:r>
    </w:p>
    <w:p w14:paraId="43468B7E" w14:textId="77777777" w:rsidR="00607BBD" w:rsidRPr="00FC6893" w:rsidRDefault="00607BBD" w:rsidP="00E658EF">
      <w:pPr>
        <w:pStyle w:val="BulletLevel1"/>
      </w:pPr>
      <w:r w:rsidRPr="00FC6893">
        <w:t>Deferred credits, where the beneficiary does not need to draw a bill of exchange to receive payment - the issuing bank guarantees that payment will be made at a specified future date if terms and conditions are fulfilled</w:t>
      </w:r>
    </w:p>
    <w:p w14:paraId="04624B07" w14:textId="77777777" w:rsidR="00607BBD" w:rsidRPr="00FC6893" w:rsidRDefault="00607BBD" w:rsidP="00E658EF">
      <w:pPr>
        <w:pStyle w:val="BulletLevel1"/>
      </w:pPr>
      <w:r w:rsidRPr="00FC6893">
        <w:t xml:space="preserve">Mixed credits, which are a combination of sight and acceptance or deferred credits. </w:t>
      </w:r>
      <w:r w:rsidR="005F01E7" w:rsidRPr="00FC6893">
        <w:t xml:space="preserve">The system </w:t>
      </w:r>
      <w:r w:rsidRPr="00FC6893">
        <w:t>supports part</w:t>
      </w:r>
      <w:r w:rsidR="00262B12">
        <w:t xml:space="preserve"> </w:t>
      </w:r>
      <w:r w:rsidRPr="00FC6893">
        <w:t>payment to facilitate mixed credits</w:t>
      </w:r>
    </w:p>
    <w:p w14:paraId="49E4EE62" w14:textId="77777777" w:rsidR="00607BBD" w:rsidRPr="00FC6893" w:rsidRDefault="00607BBD" w:rsidP="00E658EF">
      <w:pPr>
        <w:pStyle w:val="BulletLevel1"/>
      </w:pPr>
      <w:r w:rsidRPr="00FC6893">
        <w:t>By negotiation</w:t>
      </w:r>
    </w:p>
    <w:p w14:paraId="6E9A1132" w14:textId="77777777" w:rsidR="00607BBD" w:rsidRPr="00FC6893" w:rsidRDefault="005F01E7" w:rsidP="00E658EF">
      <w:pPr>
        <w:pStyle w:val="BodyText"/>
      </w:pPr>
      <w:r w:rsidRPr="00FC6893">
        <w:t xml:space="preserve">The system </w:t>
      </w:r>
      <w:r w:rsidR="00607BBD" w:rsidRPr="00FC6893">
        <w:t>allows letters of credit to proceed with or without confirmation from the advising bank.</w:t>
      </w:r>
    </w:p>
    <w:p w14:paraId="2792A513" w14:textId="77777777" w:rsidR="00607BBD" w:rsidRPr="00FC6893" w:rsidRDefault="00607BBD" w:rsidP="00E658EF">
      <w:pPr>
        <w:pStyle w:val="BodyText"/>
      </w:pPr>
      <w:r w:rsidRPr="00FC6893">
        <w:t xml:space="preserve">For letters of credit with associated transfer letters of credit, back-to-back letters of credit and assignments, </w:t>
      </w:r>
      <w:r w:rsidR="005F01E7" w:rsidRPr="00FC6893">
        <w:t xml:space="preserve">the system </w:t>
      </w:r>
      <w:r w:rsidRPr="00FC6893">
        <w:t>has the necessary facilities for comb</w:t>
      </w:r>
      <w:r w:rsidR="003343CA" w:rsidRPr="00FC6893">
        <w:t>ined payment or reconciliation.</w:t>
      </w:r>
    </w:p>
    <w:p w14:paraId="3FD391C2" w14:textId="77777777" w:rsidR="00607BBD" w:rsidRPr="00FC6893" w:rsidRDefault="00607BBD" w:rsidP="00E658EF">
      <w:pPr>
        <w:pStyle w:val="BodyText"/>
      </w:pPr>
      <w:r w:rsidRPr="00FC6893">
        <w:t>When making payments all relevant charges may be paid with the payment and funds to be paid or received in currencies different from that of the letter of credit.</w:t>
      </w:r>
    </w:p>
    <w:p w14:paraId="328BA0BC" w14:textId="77777777" w:rsidR="00607BBD" w:rsidRPr="00FC6893" w:rsidRDefault="00607BBD" w:rsidP="00607BBD">
      <w:pPr>
        <w:pStyle w:val="Heading2"/>
      </w:pPr>
      <w:bookmarkStart w:id="28" w:name="_Toc317758287"/>
      <w:bookmarkStart w:id="29" w:name="_Toc387173048"/>
      <w:bookmarkStart w:id="30" w:name="_Toc391472314"/>
      <w:bookmarkStart w:id="31" w:name="_Toc411434551"/>
      <w:bookmarkStart w:id="32" w:name="_Toc167284993"/>
      <w:r w:rsidRPr="00FC6893">
        <w:t>Transferable Letters of Credit</w:t>
      </w:r>
      <w:bookmarkEnd w:id="28"/>
      <w:bookmarkEnd w:id="29"/>
      <w:bookmarkEnd w:id="30"/>
      <w:bookmarkEnd w:id="31"/>
      <w:bookmarkEnd w:id="32"/>
    </w:p>
    <w:p w14:paraId="31A21D4C" w14:textId="77777777" w:rsidR="00607BBD" w:rsidRPr="00FC6893" w:rsidRDefault="00607BBD" w:rsidP="00E658EF">
      <w:pPr>
        <w:pStyle w:val="BodyText"/>
      </w:pPr>
      <w:r>
        <w:t>Transferable letters of credit are created as normal letters of credit. Check the Transferable field to indicate that the le</w:t>
      </w:r>
      <w:r w:rsidR="003343CA">
        <w:t>tter of credit is transferable.</w:t>
      </w:r>
    </w:p>
    <w:p w14:paraId="334AADA6" w14:textId="44867ACF" w:rsidR="00607BBD" w:rsidRPr="00FC6893" w:rsidRDefault="7608B16E" w:rsidP="000E053F">
      <w:pPr>
        <w:pStyle w:val="BodyText"/>
      </w:pPr>
      <w:r>
        <w:rPr>
          <w:noProof/>
        </w:rPr>
        <w:drawing>
          <wp:inline distT="0" distB="0" distL="0" distR="0" wp14:anchorId="7F1212E9" wp14:editId="070416A1">
            <wp:extent cx="5724524" cy="1038225"/>
            <wp:effectExtent l="0" t="0" r="0" b="0"/>
            <wp:docPr id="291595337" name="Picture 29159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1038225"/>
                    </a:xfrm>
                    <a:prstGeom prst="rect">
                      <a:avLst/>
                    </a:prstGeom>
                  </pic:spPr>
                </pic:pic>
              </a:graphicData>
            </a:graphic>
          </wp:inline>
        </w:drawing>
      </w:r>
    </w:p>
    <w:p w14:paraId="52F48641" w14:textId="77777777" w:rsidR="00607BBD" w:rsidRPr="00FC6893" w:rsidRDefault="00607BBD" w:rsidP="00E658EF">
      <w:pPr>
        <w:pStyle w:val="BodyText"/>
      </w:pPr>
      <w:r w:rsidRPr="00FC6893">
        <w:t>The Partial Shipments field must be any value other than 'Not Allowed' if you wish to create more than one transfer letter of credit against the parent, or if payments to the transferee and the first beneficiary are to be made separately.</w:t>
      </w:r>
    </w:p>
    <w:p w14:paraId="09CF5A5C" w14:textId="77777777" w:rsidR="00607BBD" w:rsidRPr="00FC6893" w:rsidRDefault="00607BBD" w:rsidP="00E658EF">
      <w:pPr>
        <w:pStyle w:val="BodyText"/>
      </w:pPr>
      <w:r w:rsidRPr="00FC6893">
        <w:t xml:space="preserve">Once this </w:t>
      </w:r>
      <w:r w:rsidRPr="00FC6893">
        <w:rPr>
          <w:rStyle w:val="Italic"/>
        </w:rPr>
        <w:t>parent letter of credit</w:t>
      </w:r>
      <w:r w:rsidR="000D3453" w:rsidRPr="00FC6893">
        <w:rPr>
          <w:rStyle w:val="Italic"/>
        </w:rPr>
        <w:t xml:space="preserve"> </w:t>
      </w:r>
      <w:r w:rsidR="001810E3">
        <w:t>is</w:t>
      </w:r>
      <w:r w:rsidRPr="00FC6893">
        <w:t xml:space="preserve"> released, you can create any number of transfer letters of credit against it, which will be settled using the proceeds of the parent letter of credit. Transfer letters of credit must be within the terms of the original letter of credit, and the sum of all transfer letters of credit cannot exceed the value of the parent letter of credit.</w:t>
      </w:r>
    </w:p>
    <w:p w14:paraId="72CA40BA" w14:textId="77777777" w:rsidR="00607BBD" w:rsidRPr="00FC6893" w:rsidRDefault="00607BBD" w:rsidP="00E658EF">
      <w:pPr>
        <w:pStyle w:val="BodyText"/>
      </w:pPr>
      <w:r w:rsidRPr="00FC6893">
        <w:t xml:space="preserve">The beneficiary of the parent letter of credit is termed the </w:t>
      </w:r>
      <w:r w:rsidRPr="00FC6893">
        <w:rPr>
          <w:rStyle w:val="Italic"/>
        </w:rPr>
        <w:t>first beneficiary</w:t>
      </w:r>
      <w:r w:rsidRPr="00FC6893">
        <w:t xml:space="preserve">, and the beneficiary of the transfer letter of credit termed the </w:t>
      </w:r>
      <w:r w:rsidRPr="00FC6893">
        <w:rPr>
          <w:rStyle w:val="Italic"/>
        </w:rPr>
        <w:t>second beneficiary</w:t>
      </w:r>
      <w:r w:rsidRPr="00FC6893">
        <w:t>. The principal for the transfer letter of credit is generally the first beneficiary, but may be the issuer of the original letter of credit.</w:t>
      </w:r>
    </w:p>
    <w:p w14:paraId="54222072" w14:textId="517EA429" w:rsidR="00607BBD" w:rsidRPr="00FC6893" w:rsidRDefault="00607BBD" w:rsidP="00E658EF">
      <w:pPr>
        <w:pStyle w:val="BodyText"/>
      </w:pPr>
      <w:r w:rsidRPr="00FC6893">
        <w:t xml:space="preserve">A transfer letter of credit is created on the instructions of the first beneficiary, who can specify that, when documents are presented, the first beneficiary's invoices should be substituted for those presented by the second beneficiary. The default values for 'buyer' and 'seller' in the transfer letter of credit are determined by the way that your bank has set up your system - </w:t>
      </w:r>
      <w:r w:rsidR="00715E3C">
        <w:t>refer</w:t>
      </w:r>
      <w:r w:rsidRPr="00FC6893">
        <w:t xml:space="preserve"> </w:t>
      </w:r>
      <w:r w:rsidRPr="00FC6893">
        <w:rPr>
          <w:rStyle w:val="Italic"/>
        </w:rPr>
        <w:t>System Tailoring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more information.</w:t>
      </w:r>
    </w:p>
    <w:p w14:paraId="0948665B" w14:textId="77777777" w:rsidR="00607BBD" w:rsidRPr="00FC6893" w:rsidRDefault="00607BBD" w:rsidP="00E658EF">
      <w:pPr>
        <w:pStyle w:val="BodyText"/>
      </w:pPr>
      <w:r w:rsidRPr="00FC6893">
        <w:t xml:space="preserve">Once created, a transfer letter of credit appears in the Master browser window and can be opened independent of the parent letter of credit. However, any processing of the transfer letter of credit, such as amendments, </w:t>
      </w:r>
      <w:proofErr w:type="gramStart"/>
      <w:r w:rsidRPr="00FC6893">
        <w:t>payment</w:t>
      </w:r>
      <w:proofErr w:type="gramEnd"/>
      <w:r w:rsidRPr="00FC6893">
        <w:t xml:space="preserve"> and expiry, is initiated from within the parent letter of credit. There is no separate Book Off event for a transfer letter of credit. Book off is processed via the parent letter of credit.</w:t>
      </w:r>
    </w:p>
    <w:p w14:paraId="398B5C4B" w14:textId="77777777" w:rsidR="00607BBD" w:rsidRPr="00FC6893" w:rsidRDefault="00607BBD" w:rsidP="00E658EF">
      <w:pPr>
        <w:pStyle w:val="BodyText"/>
      </w:pPr>
      <w:r w:rsidRPr="00FC6893">
        <w:t xml:space="preserve">The Master Summary window for the parent letter of credit contains a Splits button, which you can use to list any transfer letters of credit entered against it and view details of them. Conversely, the </w:t>
      </w:r>
      <w:r w:rsidRPr="00FC6893">
        <w:lastRenderedPageBreak/>
        <w:t xml:space="preserve">Master Summary window for the transfer letter of credit includes an extra button - the Import LC button - which you can use </w:t>
      </w:r>
      <w:r w:rsidR="00BC33A1">
        <w:t xml:space="preserve">to </w:t>
      </w:r>
      <w:r w:rsidRPr="00FC6893">
        <w:t>view details of the parent letter of credit.</w:t>
      </w:r>
    </w:p>
    <w:p w14:paraId="32607BAB" w14:textId="7E43AC0F" w:rsidR="00607BBD" w:rsidRPr="00FC6893" w:rsidRDefault="00607BBD" w:rsidP="00E658EF">
      <w:pPr>
        <w:pStyle w:val="BodyText"/>
      </w:pPr>
      <w:r w:rsidRPr="00FC6893">
        <w:t>For more on transfer letters of credit</w:t>
      </w:r>
      <w:r w:rsidR="00BC33A1">
        <w:t xml:space="preserve"> refer</w:t>
      </w:r>
      <w:r w:rsidRPr="00FC6893">
        <w:t xml:space="preserve"> </w:t>
      </w:r>
      <w:r w:rsidRPr="00FC6893">
        <w:rPr>
          <w:rStyle w:val="Italic"/>
        </w:rPr>
        <w:t>Transfer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3A752178" w14:textId="77777777" w:rsidR="00607BBD" w:rsidRPr="00FC6893" w:rsidRDefault="00607BBD" w:rsidP="00607BBD">
      <w:pPr>
        <w:pStyle w:val="Heading2"/>
      </w:pPr>
      <w:bookmarkStart w:id="33" w:name="O_33990"/>
      <w:bookmarkStart w:id="34" w:name="_Toc317758288"/>
      <w:bookmarkStart w:id="35" w:name="_Toc387173049"/>
      <w:bookmarkStart w:id="36" w:name="_Toc391472315"/>
      <w:bookmarkStart w:id="37" w:name="_Toc411434552"/>
      <w:bookmarkStart w:id="38" w:name="_Toc167284994"/>
      <w:bookmarkEnd w:id="33"/>
      <w:r w:rsidRPr="00FC6893">
        <w:t>Financing and Discounting</w:t>
      </w:r>
      <w:bookmarkEnd w:id="34"/>
      <w:bookmarkEnd w:id="35"/>
      <w:bookmarkEnd w:id="36"/>
      <w:bookmarkEnd w:id="37"/>
      <w:bookmarkEnd w:id="38"/>
    </w:p>
    <w:p w14:paraId="3A91C3F9" w14:textId="77777777" w:rsidR="00607BBD" w:rsidRPr="00FC6893" w:rsidRDefault="00607BBD" w:rsidP="00E658EF">
      <w:pPr>
        <w:pStyle w:val="BodyText"/>
      </w:pPr>
      <w:r w:rsidRPr="00FC6893">
        <w:t xml:space="preserve">For import letters of credit, </w:t>
      </w:r>
      <w:r w:rsidR="005F01E7" w:rsidRPr="00FC6893">
        <w:t xml:space="preserve">the system </w:t>
      </w:r>
      <w:r w:rsidRPr="00FC6893">
        <w:t xml:space="preserve">permits you to enter details of a loan to the applicant for each part payment. You can subsequently record repayment of the loan in part or in full manually. Alternatively, you can set up a loan so that </w:t>
      </w:r>
      <w:r w:rsidR="00BC33A1">
        <w:t xml:space="preserve">it </w:t>
      </w:r>
      <w:r w:rsidRPr="00FC6893">
        <w:t>is repaid automatically a</w:t>
      </w:r>
      <w:r w:rsidR="00BC33A1">
        <w:t>t</w:t>
      </w:r>
      <w:r w:rsidRPr="00FC6893">
        <w:t xml:space="preserve"> the maturity date. </w:t>
      </w:r>
      <w:r w:rsidR="00E527E3" w:rsidRPr="00FC6893">
        <w:t>The</w:t>
      </w:r>
      <w:r w:rsidR="005F01E7" w:rsidRPr="00FC6893">
        <w:t xml:space="preserve"> system </w:t>
      </w:r>
      <w:r w:rsidRPr="00FC6893">
        <w:t>also allows acceptance and deferred payments to be discounted and paid early.</w:t>
      </w:r>
    </w:p>
    <w:p w14:paraId="0517F6F6" w14:textId="77777777" w:rsidR="00607BBD" w:rsidRPr="00FC6893" w:rsidRDefault="00607BBD" w:rsidP="00E658EF">
      <w:pPr>
        <w:pStyle w:val="BodyText"/>
      </w:pPr>
      <w:r w:rsidRPr="00FC6893">
        <w:t xml:space="preserve">If you have </w:t>
      </w:r>
      <w:r w:rsidR="005F01E7" w:rsidRPr="00FC6893">
        <w:t>the</w:t>
      </w:r>
      <w:r w:rsidRPr="00FC6893">
        <w:t xml:space="preserve"> financing module implemented</w:t>
      </w:r>
      <w:r w:rsidR="00BC33A1">
        <w:t>,</w:t>
      </w:r>
      <w:r w:rsidRPr="00FC6893">
        <w:t xml:space="preserve"> you can also enter loans from within payment events. Loans can have interest charged in advance or in arrears,</w:t>
      </w:r>
      <w:r w:rsidR="003343CA" w:rsidRPr="00FC6893">
        <w:t xml:space="preserve"> or they can be discounted. The</w:t>
      </w:r>
      <w:r w:rsidRPr="00FC6893">
        <w:t xml:space="preserve"> financing module also allows you to create financing transactions independent of any existing trade finance transaction</w:t>
      </w:r>
      <w:r w:rsidR="00BC33A1">
        <w:t>.</w:t>
      </w:r>
      <w:r w:rsidRPr="00FC6893">
        <w:t xml:space="preserve"> </w:t>
      </w:r>
      <w:r w:rsidR="00BC33A1">
        <w:t>F</w:t>
      </w:r>
      <w:r w:rsidRPr="00FC6893">
        <w:t>or example</w:t>
      </w:r>
      <w:r w:rsidR="00BC33A1">
        <w:t>,</w:t>
      </w:r>
      <w:r w:rsidRPr="00FC6893">
        <w:t xml:space="preserve"> to provide funds to the applicant from the point at which they receive the goods until they can sell them. The trade finance transaction can then be associated with the financin</w:t>
      </w:r>
      <w:r w:rsidR="003343CA" w:rsidRPr="00FC6893">
        <w:t>g transaction as it is created.</w:t>
      </w:r>
    </w:p>
    <w:p w14:paraId="0369E422" w14:textId="0A745AD2" w:rsidR="00607BBD" w:rsidRPr="00FC6893" w:rsidRDefault="00607BBD" w:rsidP="00E658EF">
      <w:pPr>
        <w:pStyle w:val="BodyText"/>
        <w:rPr>
          <w:rStyle w:val="Monospace"/>
          <w:rFonts w:ascii="Arial" w:hAnsi="Arial" w:cs="Arial"/>
        </w:rPr>
      </w:pPr>
      <w:r w:rsidRPr="00FC6893">
        <w:t xml:space="preserve">For a full description of the financing module's functionality </w:t>
      </w:r>
      <w:r w:rsidR="00BC33A1">
        <w:t>refer</w:t>
      </w:r>
      <w:r w:rsidRPr="00FC6893">
        <w:t xml:space="preserve"> </w:t>
      </w:r>
      <w:r w:rsidRPr="00FC6893">
        <w:rPr>
          <w:rStyle w:val="Italic"/>
          <w:rFonts w:cs="Arial"/>
        </w:rPr>
        <w:t>Financing User Guide</w:t>
      </w:r>
      <w:r w:rsidR="0024777F" w:rsidRPr="00FC6893">
        <w:rPr>
          <w:rStyle w:val="Italic"/>
          <w:rFonts w:cs="Arial"/>
        </w:rPr>
        <w:t xml:space="preserve"> </w:t>
      </w:r>
      <w:r w:rsidR="0024777F" w:rsidRPr="00FB410A">
        <w:rPr>
          <w:rStyle w:val="Italic"/>
        </w:rPr>
        <w:t xml:space="preserve">– </w:t>
      </w:r>
      <w:r w:rsidR="00F13A3C">
        <w:rPr>
          <w:rStyle w:val="Italic"/>
        </w:rPr>
        <w:t>Trade Innovation</w:t>
      </w:r>
      <w:r w:rsidR="003343CA" w:rsidRPr="00FC6893">
        <w:rPr>
          <w:rStyle w:val="Monospace"/>
          <w:rFonts w:ascii="Arial" w:hAnsi="Arial" w:cs="Arial"/>
        </w:rPr>
        <w:t>.</w:t>
      </w:r>
    </w:p>
    <w:p w14:paraId="106198A3" w14:textId="77777777" w:rsidR="00607BBD" w:rsidRPr="00FC6893" w:rsidRDefault="00607BBD" w:rsidP="00607BBD">
      <w:pPr>
        <w:pStyle w:val="Heading3"/>
      </w:pPr>
      <w:bookmarkStart w:id="39" w:name="_Toc317758289"/>
      <w:bookmarkStart w:id="40" w:name="_Toc387173050"/>
      <w:bookmarkStart w:id="41" w:name="_Toc411434553"/>
      <w:bookmarkStart w:id="42" w:name="_Toc167284995"/>
      <w:r w:rsidRPr="00FC6893">
        <w:t>Assigning Proceeds to a Third Party</w:t>
      </w:r>
      <w:bookmarkEnd w:id="39"/>
      <w:bookmarkEnd w:id="40"/>
      <w:bookmarkEnd w:id="41"/>
      <w:bookmarkEnd w:id="42"/>
    </w:p>
    <w:p w14:paraId="0B29661B" w14:textId="77777777" w:rsidR="00607BBD" w:rsidRPr="00FC6893" w:rsidRDefault="005F01E7" w:rsidP="00E658EF">
      <w:pPr>
        <w:pStyle w:val="BodyText"/>
      </w:pPr>
      <w:r w:rsidRPr="00FC6893">
        <w:t xml:space="preserve">The system </w:t>
      </w:r>
      <w:r w:rsidR="00607BBD" w:rsidRPr="00FC6893">
        <w:t>permits you to identify an unlimited number of additional parties to a letter of credit who are to receive proceeds from the transaction. Assignee details can be entered either at the same time as payment is recorded or as a separate event</w:t>
      </w:r>
      <w:r w:rsidR="00BC33A1">
        <w:t xml:space="preserve"> </w:t>
      </w:r>
      <w:r w:rsidR="00607BBD" w:rsidRPr="00FC6893">
        <w:t>- the Assignment of Proceeds event - after the release of the Issue or Advise event.</w:t>
      </w:r>
    </w:p>
    <w:p w14:paraId="4E3ED8D3" w14:textId="77777777" w:rsidR="00607BBD" w:rsidRPr="00FC6893" w:rsidRDefault="00607BBD" w:rsidP="00E658EF">
      <w:pPr>
        <w:pStyle w:val="BodyText"/>
      </w:pPr>
      <w:r w:rsidRPr="00FC6893">
        <w:t>You can identify the amount to be assigned to each additional party. The total amount of assignments, together with any back-to-back and transfer letters of credit, can be up to 100% of the value of the letter of credit.</w:t>
      </w:r>
    </w:p>
    <w:p w14:paraId="5C10E746" w14:textId="77777777" w:rsidR="00607BBD" w:rsidRPr="00FC6893" w:rsidRDefault="00607BBD" w:rsidP="00E658EF">
      <w:pPr>
        <w:pStyle w:val="BodyText"/>
      </w:pPr>
      <w:r w:rsidRPr="00FC6893">
        <w:t xml:space="preserve">The Assignment of Proceeds event can be used to set up assignment details and subsequently to make amendments to, or delete, those details. Once entered, assignment details can be amended or deleted any time </w:t>
      </w:r>
      <w:r w:rsidR="00715E3C">
        <w:t>until</w:t>
      </w:r>
      <w:r w:rsidR="003343CA" w:rsidRPr="00FC6893">
        <w:t xml:space="preserve"> the disbursement of funds.</w:t>
      </w:r>
    </w:p>
    <w:p w14:paraId="0F85535B" w14:textId="77777777" w:rsidR="00607BBD" w:rsidRPr="00FC6893" w:rsidRDefault="00607BBD" w:rsidP="00E658EF">
      <w:pPr>
        <w:pStyle w:val="BodyText"/>
      </w:pPr>
      <w:r w:rsidRPr="00FC6893">
        <w:t>Information entered using the Assignment of Proceeds event is available during payment events. Assignment details entered as part of a payment event, or any changes to them during that event, are reviewed as part</w:t>
      </w:r>
      <w:r w:rsidR="000D3453" w:rsidRPr="00FC6893">
        <w:t xml:space="preserve"> </w:t>
      </w:r>
      <w:r w:rsidRPr="00FC6893">
        <w:t>of that event’s details.</w:t>
      </w:r>
    </w:p>
    <w:p w14:paraId="08DB8541" w14:textId="77777777" w:rsidR="00607BBD" w:rsidRPr="00FC6893" w:rsidRDefault="00607BBD" w:rsidP="00FB410A">
      <w:pPr>
        <w:pStyle w:val="Note1"/>
      </w:pPr>
      <w:r w:rsidRPr="00FC6893">
        <w:t>The letter of credit's Master Summary window includes a Splits button, which allows you to display details of any assignments or transfers. Assignments are only shown in this window once the event creating them has been released.</w:t>
      </w:r>
    </w:p>
    <w:p w14:paraId="6893D51E" w14:textId="77777777" w:rsidR="00607BBD" w:rsidRPr="00FC6893" w:rsidRDefault="00607BBD" w:rsidP="00E658EF">
      <w:pPr>
        <w:pStyle w:val="BodyText"/>
      </w:pPr>
      <w:r w:rsidRPr="00FC6893">
        <w:t>You should ensure that all Assignment of Proceeds events are completed and released before initiating a payment event.</w:t>
      </w:r>
    </w:p>
    <w:p w14:paraId="0A63DD2F" w14:textId="77777777" w:rsidR="00607BBD" w:rsidRPr="00FC6893" w:rsidRDefault="00607BBD" w:rsidP="00607BBD">
      <w:pPr>
        <w:pStyle w:val="Heading3"/>
      </w:pPr>
      <w:bookmarkStart w:id="43" w:name="O_30558"/>
      <w:bookmarkStart w:id="44" w:name="_Toc317758290"/>
      <w:bookmarkStart w:id="45" w:name="_Toc387173051"/>
      <w:bookmarkStart w:id="46" w:name="_Toc411434554"/>
      <w:bookmarkStart w:id="47" w:name="_Toc167284996"/>
      <w:bookmarkEnd w:id="43"/>
      <w:r w:rsidRPr="00FC6893">
        <w:t>Licenses</w:t>
      </w:r>
      <w:bookmarkEnd w:id="44"/>
      <w:bookmarkEnd w:id="45"/>
      <w:bookmarkEnd w:id="46"/>
      <w:bookmarkEnd w:id="47"/>
    </w:p>
    <w:p w14:paraId="3428FC29" w14:textId="77777777" w:rsidR="00607BBD" w:rsidRPr="00FC6893" w:rsidRDefault="005F01E7" w:rsidP="00E658EF">
      <w:pPr>
        <w:pStyle w:val="BodyText"/>
      </w:pPr>
      <w:r w:rsidRPr="00FC6893">
        <w:t xml:space="preserve">The system </w:t>
      </w:r>
      <w:r w:rsidR="00607BBD" w:rsidRPr="00FC6893">
        <w:t>includes facilities for the use of licenses with transactions of the type described in this Guide. Your bank can also make returns to the central licensing authority on a regular basis to show the utilisation of the licenses issued to customers.</w:t>
      </w:r>
    </w:p>
    <w:p w14:paraId="235E918E" w14:textId="77777777" w:rsidR="00607BBD" w:rsidRPr="00FC6893" w:rsidRDefault="00607BBD" w:rsidP="00E658EF">
      <w:pPr>
        <w:pStyle w:val="BodyText"/>
      </w:pPr>
      <w:r w:rsidRPr="00FC6893">
        <w:t xml:space="preserve">One or more licenses can be linked to a transaction and a reservation made </w:t>
      </w:r>
      <w:proofErr w:type="gramStart"/>
      <w:r w:rsidRPr="00FC6893">
        <w:t>for the amount of</w:t>
      </w:r>
      <w:proofErr w:type="gramEnd"/>
      <w:r w:rsidRPr="00FC6893">
        <w:t xml:space="preserve"> the transaction. When a claim is received, a drawdown can be made against the license. Full validation between the transaction and license is provided to ensure that licenses do not become overdrawn.</w:t>
      </w:r>
    </w:p>
    <w:p w14:paraId="7E02B432" w14:textId="77777777" w:rsidR="00607BBD" w:rsidRPr="00FC6893" w:rsidRDefault="00607BBD" w:rsidP="00E658EF">
      <w:pPr>
        <w:pStyle w:val="BodyText"/>
      </w:pPr>
      <w:r w:rsidRPr="00FC6893">
        <w:t>If the amount of the transaction is increased or decreased during an amendment event, then additional reservations can be made for an increase or the balance reinstated for a decrease. Any unutilised balance on expiry or cancellation can be (optionally) reinstated on the license.</w:t>
      </w:r>
    </w:p>
    <w:p w14:paraId="48C7EA89" w14:textId="7C47B48B" w:rsidR="00607BBD" w:rsidRPr="00FC6893" w:rsidRDefault="00715E3C" w:rsidP="00E658EF">
      <w:pPr>
        <w:pStyle w:val="BodyText"/>
      </w:pPr>
      <w:r>
        <w:lastRenderedPageBreak/>
        <w:t>Refer</w:t>
      </w:r>
      <w:r w:rsidR="00607BBD" w:rsidRPr="00FC6893">
        <w:t xml:space="preserve"> </w:t>
      </w:r>
      <w:r w:rsidR="00607BBD" w:rsidRPr="00FC6893">
        <w:rPr>
          <w:rStyle w:val="Italic"/>
        </w:rPr>
        <w:t>Licenses User Guide</w:t>
      </w:r>
      <w:r w:rsidR="0024777F" w:rsidRPr="00FC6893">
        <w:rPr>
          <w:rStyle w:val="Italic"/>
        </w:rPr>
        <w:t xml:space="preserve"> </w:t>
      </w:r>
      <w:r w:rsidR="0024777F" w:rsidRPr="00FB410A">
        <w:rPr>
          <w:rStyle w:val="Italic"/>
        </w:rPr>
        <w:t xml:space="preserve">– </w:t>
      </w:r>
      <w:r w:rsidR="00F13A3C">
        <w:rPr>
          <w:rStyle w:val="Italic"/>
        </w:rPr>
        <w:t>Trade Innovation</w:t>
      </w:r>
      <w:r w:rsidR="00607BBD" w:rsidRPr="00FC6893">
        <w:t xml:space="preserve"> for details of licenses.</w:t>
      </w:r>
    </w:p>
    <w:p w14:paraId="387D53B9" w14:textId="77777777" w:rsidR="00607BBD" w:rsidRPr="00FC6893" w:rsidRDefault="00607BBD" w:rsidP="00607BBD">
      <w:pPr>
        <w:pStyle w:val="Heading2"/>
      </w:pPr>
      <w:bookmarkStart w:id="48" w:name="O_55361"/>
      <w:bookmarkStart w:id="49" w:name="_Toc317758291"/>
      <w:bookmarkStart w:id="50" w:name="_Toc387173052"/>
      <w:bookmarkStart w:id="51" w:name="_Toc391472316"/>
      <w:bookmarkStart w:id="52" w:name="_Toc411434555"/>
      <w:bookmarkStart w:id="53" w:name="_Toc167284997"/>
      <w:bookmarkEnd w:id="48"/>
      <w:r w:rsidRPr="00FC6893">
        <w:t>Shipping Guarantees</w:t>
      </w:r>
      <w:bookmarkEnd w:id="49"/>
      <w:bookmarkEnd w:id="50"/>
      <w:bookmarkEnd w:id="51"/>
      <w:bookmarkEnd w:id="52"/>
      <w:bookmarkEnd w:id="53"/>
    </w:p>
    <w:p w14:paraId="3B01C4C3" w14:textId="77777777" w:rsidR="00607BBD" w:rsidRPr="00FC6893" w:rsidRDefault="005F01E7" w:rsidP="00E658EF">
      <w:pPr>
        <w:pStyle w:val="BodyText"/>
      </w:pPr>
      <w:r w:rsidRPr="00FC6893">
        <w:t xml:space="preserve">The system </w:t>
      </w:r>
      <w:r w:rsidR="00607BBD" w:rsidRPr="00FC6893">
        <w:t>includes facilities that allow your bank to issue guarantees against an import letter of credit. Shipping guarantees may be created from within an import letter of credit, or as standalone documents that are subsequently linked to an import letter of credit.</w:t>
      </w:r>
    </w:p>
    <w:p w14:paraId="4DE63D89" w14:textId="77777777" w:rsidR="00607BBD" w:rsidRPr="00FC6893" w:rsidRDefault="00607BBD" w:rsidP="00E658EF">
      <w:pPr>
        <w:pStyle w:val="BodyText"/>
      </w:pPr>
      <w:r w:rsidRPr="00FC6893">
        <w:t>You can issue any number of shipping guarantees against an import letter of credit. Depending on how your system is configured, each shipping guarantee may be issued in respect either of a single document of title or of multiple documents of title. When the document of title is received, the Claim Received event can be used to link a shipping guarantee with the document of title in lieu of which it was issued, and a document requesting the return of the actual shipping guarantee may be issued. Shipping guarantees can also be linked to an inward documentary collection order during Outstanding Claim events.</w:t>
      </w:r>
    </w:p>
    <w:p w14:paraId="14D3A2AA" w14:textId="2A3A7D9A" w:rsidR="00607BBD" w:rsidRPr="00FC6893" w:rsidRDefault="00607BBD" w:rsidP="00E658EF">
      <w:pPr>
        <w:pStyle w:val="BodyText"/>
      </w:pPr>
      <w:r w:rsidRPr="00FC6893">
        <w:t xml:space="preserve">For full information on shipping guarantees in </w:t>
      </w:r>
      <w:r w:rsidR="005F01E7" w:rsidRPr="00FC6893">
        <w:t xml:space="preserve">the system </w:t>
      </w:r>
      <w:r w:rsidR="00715E3C">
        <w:t>refer</w:t>
      </w:r>
      <w:r w:rsidRPr="00FC6893">
        <w:t xml:space="preserve"> </w:t>
      </w:r>
      <w:r w:rsidRPr="00FC6893">
        <w:rPr>
          <w:rStyle w:val="Italic"/>
        </w:rPr>
        <w:t>Shipping Guarantees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16140AD5" w14:textId="77777777" w:rsidR="00607BBD" w:rsidRPr="00FC6893" w:rsidRDefault="00607BBD" w:rsidP="00607BBD">
      <w:pPr>
        <w:pStyle w:val="Heading2"/>
      </w:pPr>
      <w:bookmarkStart w:id="54" w:name="_Toc317758292"/>
      <w:bookmarkStart w:id="55" w:name="_Toc387173053"/>
      <w:bookmarkStart w:id="56" w:name="_Toc391472317"/>
      <w:bookmarkStart w:id="57" w:name="_Toc411434556"/>
      <w:bookmarkStart w:id="58" w:name="_Toc167284998"/>
      <w:r w:rsidRPr="00FC6893">
        <w:t>Participating a Transaction</w:t>
      </w:r>
      <w:bookmarkEnd w:id="54"/>
      <w:bookmarkEnd w:id="55"/>
      <w:bookmarkEnd w:id="56"/>
      <w:bookmarkEnd w:id="57"/>
      <w:bookmarkEnd w:id="58"/>
    </w:p>
    <w:p w14:paraId="19F05444" w14:textId="77777777" w:rsidR="00607BBD" w:rsidRPr="00FC6893" w:rsidRDefault="00607BBD" w:rsidP="00E658EF">
      <w:pPr>
        <w:pStyle w:val="BodyText"/>
      </w:pPr>
      <w:r w:rsidRPr="00FC6893">
        <w:t xml:space="preserve">If you have </w:t>
      </w:r>
      <w:r w:rsidR="005F01E7" w:rsidRPr="00FC6893">
        <w:t>the</w:t>
      </w:r>
      <w:r w:rsidRPr="00FC6893">
        <w:t xml:space="preserve"> participations module implemented, you can participate a transaction using an existing participation deal, or creat</w:t>
      </w:r>
      <w:r w:rsidR="00794203">
        <w:t>ing</w:t>
      </w:r>
      <w:r w:rsidRPr="00FC6893">
        <w:t xml:space="preserve"> a new participation deal with that transaction.</w:t>
      </w:r>
    </w:p>
    <w:p w14:paraId="33DD61BC" w14:textId="77777777" w:rsidR="00607BBD" w:rsidRPr="00FC6893" w:rsidRDefault="00607BBD" w:rsidP="00E658EF">
      <w:pPr>
        <w:pStyle w:val="BodyText"/>
      </w:pPr>
      <w:r w:rsidRPr="00FC6893">
        <w:t>You can participate a transaction from within the Advise or Issue event, or later from with</w:t>
      </w:r>
      <w:r w:rsidR="00E1213A" w:rsidRPr="00FC6893">
        <w:t xml:space="preserve">in a Maintain Liability event. </w:t>
      </w:r>
      <w:r w:rsidRPr="00FC6893">
        <w:t>At either of these stages, you can either select an existing agreed participat</w:t>
      </w:r>
      <w:r w:rsidR="003343CA" w:rsidRPr="00FC6893">
        <w:t>ion deal, or create a new deal.</w:t>
      </w:r>
    </w:p>
    <w:p w14:paraId="4EFB4981" w14:textId="77777777" w:rsidR="00607BBD" w:rsidRPr="00FC6893" w:rsidRDefault="00607BBD" w:rsidP="00E658EF">
      <w:pPr>
        <w:pStyle w:val="BodyText"/>
      </w:pPr>
      <w:r w:rsidRPr="00FC6893">
        <w:t>If the amount of a transaction is changed by an Amend event, or by the transaction being paid, expired, or cancelled, a Drawdown/Revolve Commit Amt event may be created as a subsidiary event to update the commitment amount available on the participation deal. This will occur under the following circumstances:</w:t>
      </w:r>
    </w:p>
    <w:p w14:paraId="193FBC66" w14:textId="77777777" w:rsidR="00607BBD" w:rsidRPr="00FC6893" w:rsidRDefault="00607BBD" w:rsidP="00E658EF">
      <w:pPr>
        <w:pStyle w:val="BulletLevel1"/>
      </w:pPr>
      <w:r w:rsidRPr="00FC6893">
        <w:t>If the amount is increased, a drawdown will take place to reduce the amount available on the participation deal</w:t>
      </w:r>
    </w:p>
    <w:p w14:paraId="3D2B4310" w14:textId="77777777" w:rsidR="00607BBD" w:rsidRPr="00FC6893" w:rsidRDefault="00607BBD" w:rsidP="00E658EF">
      <w:pPr>
        <w:pStyle w:val="BulletLevel1"/>
      </w:pPr>
      <w:r w:rsidRPr="00FC6893">
        <w:t>If the amount is decreased, including being reduced to zero when the transaction is paid, expired, or cancelled, a revolve will be used to increase the amount available on the participation deal only if the participation deal is defined as revolving</w:t>
      </w:r>
      <w:r w:rsidR="00E62BB2" w:rsidRPr="00FC6893">
        <w:t>.</w:t>
      </w:r>
    </w:p>
    <w:p w14:paraId="24C0B5A3" w14:textId="77777777" w:rsidR="00607BBD" w:rsidRPr="00FC6893" w:rsidRDefault="00607BBD" w:rsidP="00E658EF">
      <w:pPr>
        <w:pStyle w:val="BodyText"/>
      </w:pPr>
      <w:r w:rsidRPr="00FC6893">
        <w:t>A Drawdown/Revolve Commit Amt event may be created by the following events:</w:t>
      </w:r>
    </w:p>
    <w:p w14:paraId="10050775" w14:textId="77777777" w:rsidR="00607BBD" w:rsidRPr="00FC6893" w:rsidRDefault="00607BBD" w:rsidP="00E658EF">
      <w:pPr>
        <w:pStyle w:val="BulletLevel1"/>
      </w:pPr>
      <w:r w:rsidRPr="00FC6893">
        <w:t>Amend</w:t>
      </w:r>
    </w:p>
    <w:p w14:paraId="2BFBD3CB" w14:textId="77777777" w:rsidR="00607BBD" w:rsidRPr="00FC6893" w:rsidRDefault="00607BBD" w:rsidP="00E658EF">
      <w:pPr>
        <w:pStyle w:val="BulletLevel1"/>
      </w:pPr>
      <w:r w:rsidRPr="00FC6893">
        <w:t>Cancel</w:t>
      </w:r>
    </w:p>
    <w:p w14:paraId="76F8E6BD" w14:textId="77777777" w:rsidR="00607BBD" w:rsidRPr="00FC6893" w:rsidRDefault="00607BBD" w:rsidP="00E658EF">
      <w:pPr>
        <w:pStyle w:val="BulletLevel1"/>
      </w:pPr>
      <w:r w:rsidRPr="00FC6893">
        <w:t>Expire</w:t>
      </w:r>
    </w:p>
    <w:p w14:paraId="45B8D240" w14:textId="77777777" w:rsidR="00607BBD" w:rsidRPr="00FC6893" w:rsidRDefault="00607BBD" w:rsidP="00E658EF">
      <w:pPr>
        <w:pStyle w:val="BulletLevel1"/>
      </w:pPr>
      <w:r w:rsidRPr="00FC6893">
        <w:t>Maintain Liability</w:t>
      </w:r>
    </w:p>
    <w:p w14:paraId="5E66C92D" w14:textId="77777777" w:rsidR="00607BBD" w:rsidRPr="00FC6893" w:rsidRDefault="00607BBD" w:rsidP="00E658EF">
      <w:pPr>
        <w:pStyle w:val="BulletLevel1"/>
      </w:pPr>
      <w:r w:rsidRPr="00FC6893">
        <w:t>Documents Presented</w:t>
      </w:r>
    </w:p>
    <w:p w14:paraId="28409AB7" w14:textId="77777777" w:rsidR="00607BBD" w:rsidRPr="00FC6893" w:rsidRDefault="00607BBD" w:rsidP="00E658EF">
      <w:pPr>
        <w:pStyle w:val="BulletLevel1"/>
      </w:pPr>
      <w:r w:rsidRPr="00FC6893">
        <w:t>Outstanding Presentation</w:t>
      </w:r>
    </w:p>
    <w:p w14:paraId="517C3060" w14:textId="77777777" w:rsidR="00607BBD" w:rsidRPr="00FC6893" w:rsidRDefault="003343CA" w:rsidP="00E658EF">
      <w:pPr>
        <w:pStyle w:val="BulletLevel1"/>
      </w:pPr>
      <w:r w:rsidRPr="00FC6893">
        <w:t>Claim Received</w:t>
      </w:r>
    </w:p>
    <w:p w14:paraId="2458C12C" w14:textId="77777777" w:rsidR="00607BBD" w:rsidRPr="00FC6893" w:rsidRDefault="00607BBD" w:rsidP="00E658EF">
      <w:pPr>
        <w:pStyle w:val="BulletLevel1"/>
      </w:pPr>
      <w:r w:rsidRPr="00FC6893">
        <w:t>Outstanding Claim</w:t>
      </w:r>
    </w:p>
    <w:p w14:paraId="7BF776D8" w14:textId="77777777" w:rsidR="00607BBD" w:rsidRPr="00FC6893" w:rsidRDefault="00607BBD" w:rsidP="00E658EF">
      <w:pPr>
        <w:pStyle w:val="BulletLevel1"/>
      </w:pPr>
      <w:r w:rsidRPr="00FC6893">
        <w:t>Renew</w:t>
      </w:r>
    </w:p>
    <w:p w14:paraId="5F972FB5" w14:textId="77777777" w:rsidR="00607BBD" w:rsidRPr="00FC6893" w:rsidRDefault="00607BBD" w:rsidP="00E658EF">
      <w:pPr>
        <w:pStyle w:val="BulletLevel1"/>
      </w:pPr>
      <w:r w:rsidRPr="00FC6893">
        <w:t>Reduction/Increase</w:t>
      </w:r>
    </w:p>
    <w:p w14:paraId="460E1AAE" w14:textId="77777777" w:rsidR="00607BBD" w:rsidRPr="00FC6893" w:rsidRDefault="00607BBD" w:rsidP="00E658EF">
      <w:pPr>
        <w:pStyle w:val="BodyText"/>
      </w:pPr>
      <w:r w:rsidRPr="00FC6893">
        <w:t>If the participation deal itself is amended in such a way as to alter a participant's share, a Maintain Liability subsidiary event is automatically generated for each transaction affected by the amendment. This updates the transaction and the charges associated with it to take account of changes to the participation deal.</w:t>
      </w:r>
    </w:p>
    <w:p w14:paraId="26225C94" w14:textId="77777777" w:rsidR="00607BBD" w:rsidRPr="00FC6893" w:rsidRDefault="00607BBD" w:rsidP="00607BBD">
      <w:pPr>
        <w:pStyle w:val="Heading2"/>
      </w:pPr>
      <w:bookmarkStart w:id="59" w:name="O_54683"/>
      <w:bookmarkStart w:id="60" w:name="_Toc317758293"/>
      <w:bookmarkStart w:id="61" w:name="_Toc387173054"/>
      <w:bookmarkStart w:id="62" w:name="_Toc391472318"/>
      <w:bookmarkStart w:id="63" w:name="_Toc411434557"/>
      <w:bookmarkStart w:id="64" w:name="_Toc167284999"/>
      <w:bookmarkEnd w:id="59"/>
      <w:r w:rsidRPr="00FC6893">
        <w:lastRenderedPageBreak/>
        <w:t>Credit Risk Management</w:t>
      </w:r>
      <w:bookmarkEnd w:id="60"/>
      <w:bookmarkEnd w:id="61"/>
      <w:bookmarkEnd w:id="62"/>
      <w:bookmarkEnd w:id="63"/>
      <w:bookmarkEnd w:id="64"/>
    </w:p>
    <w:p w14:paraId="0F466BAA" w14:textId="77777777" w:rsidR="00607BBD" w:rsidRPr="00FC6893" w:rsidRDefault="00607BBD" w:rsidP="00E658EF">
      <w:pPr>
        <w:pStyle w:val="BodyText"/>
      </w:pPr>
      <w:r w:rsidRPr="00FC6893">
        <w:t>If your bank has implemented a credit risk management application, your system will perform on-line credit limit checking as necessary as part of the life-cycle of a transaction. Depending on how your system has been configured, account manager approval for a credit line utilisation may be required always, or only when overline conditions are detected.</w:t>
      </w:r>
    </w:p>
    <w:p w14:paraId="1B9D20B1" w14:textId="1C12227A" w:rsidR="00607BBD" w:rsidRPr="00FC6893" w:rsidRDefault="00715E3C" w:rsidP="00E658EF">
      <w:pPr>
        <w:pStyle w:val="BodyText"/>
      </w:pPr>
      <w:r>
        <w:t>Refer</w:t>
      </w:r>
      <w:r w:rsidR="00607BBD" w:rsidRPr="00FC6893">
        <w:t xml:space="preserve"> </w:t>
      </w:r>
      <w:r w:rsidR="00607BBD"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00607BBD" w:rsidRPr="00FC6893">
        <w:t xml:space="preserve"> for more information on credit risk management.</w:t>
      </w:r>
    </w:p>
    <w:p w14:paraId="75FBE829" w14:textId="77777777" w:rsidR="00C8262C" w:rsidRPr="00FC6893" w:rsidRDefault="00C8262C" w:rsidP="00C8262C">
      <w:pPr>
        <w:pStyle w:val="Heading2"/>
      </w:pPr>
      <w:bookmarkStart w:id="65" w:name="_Toc167285000"/>
      <w:r w:rsidRPr="00FC6893">
        <w:t>Re-issuance Letters of Credit</w:t>
      </w:r>
      <w:bookmarkEnd w:id="65"/>
    </w:p>
    <w:p w14:paraId="5C066022" w14:textId="77777777" w:rsidR="00C8262C" w:rsidRPr="00FC6893" w:rsidRDefault="00C8262C" w:rsidP="00E658EF">
      <w:pPr>
        <w:pStyle w:val="BodyText"/>
      </w:pPr>
      <w:r w:rsidRPr="00FC6893">
        <w:t xml:space="preserve">The Import Letter of Credit product may also be used by your bank where it is acting as a ‘Re-issuance bank’ in the letter of credit process. </w:t>
      </w:r>
    </w:p>
    <w:p w14:paraId="7BA2E046" w14:textId="77777777" w:rsidR="00C8262C" w:rsidRPr="00FC6893" w:rsidRDefault="00C8262C" w:rsidP="00E658EF">
      <w:pPr>
        <w:pStyle w:val="BodyText"/>
      </w:pPr>
      <w:r w:rsidRPr="00FC6893">
        <w:t>If your bank receives instructions from another financial institution to ‘Re-issue’ a letter of credit on behalf of an initiating or partner financial institution, it</w:t>
      </w:r>
      <w:r w:rsidR="008E5789" w:rsidRPr="00FC6893">
        <w:t xml:space="preserve"> is</w:t>
      </w:r>
      <w:r w:rsidRPr="00FC6893">
        <w:t xml:space="preserve"> possible to map the incoming SWIFT MT700 – Issue of a documentary credit message, to the import letter of credit issue event. Additionally, any subsequent amendment instructions received via a SWIFT MT707 – Amendment to a documentary credit message, may </w:t>
      </w:r>
      <w:r w:rsidR="008E5789" w:rsidRPr="00FC6893">
        <w:t xml:space="preserve">be </w:t>
      </w:r>
      <w:r w:rsidRPr="00FC6893">
        <w:t xml:space="preserve">mapped to the import letter of credit, amend event. </w:t>
      </w:r>
    </w:p>
    <w:p w14:paraId="3282DB29" w14:textId="77777777" w:rsidR="00C8262C" w:rsidRPr="00FC6893" w:rsidRDefault="00C8262C" w:rsidP="00E658EF">
      <w:pPr>
        <w:pStyle w:val="BodyText"/>
      </w:pPr>
      <w:r w:rsidRPr="00FC6893">
        <w:t xml:space="preserve">This functionality enables your partner banks and their corporate clients to benefit from ‘White labelling’ or ‘Private labelling’ solutions, whereby the letter of credit is rebranded by the bank who ‘Re-issues’ it. </w:t>
      </w:r>
    </w:p>
    <w:p w14:paraId="611E85F0" w14:textId="77777777" w:rsidR="00C8262C" w:rsidRPr="00FC6893" w:rsidRDefault="00C8262C" w:rsidP="00EE7D25">
      <w:pPr>
        <w:pStyle w:val="NoSpaceAfter"/>
      </w:pPr>
      <w:r w:rsidRPr="00FC6893">
        <w:t xml:space="preserve">The functionality is enabled by way </w:t>
      </w:r>
      <w:r w:rsidR="00E62BB2" w:rsidRPr="00FC6893">
        <w:t>of the following system option:</w:t>
      </w:r>
    </w:p>
    <w:tbl>
      <w:tblPr>
        <w:tblStyle w:val="TableGrid"/>
        <w:tblW w:w="0" w:type="auto"/>
        <w:tblLook w:val="04A0" w:firstRow="1" w:lastRow="0" w:firstColumn="1" w:lastColumn="0" w:noHBand="0" w:noVBand="1"/>
      </w:tblPr>
      <w:tblGrid>
        <w:gridCol w:w="2766"/>
        <w:gridCol w:w="6250"/>
      </w:tblGrid>
      <w:tr w:rsidR="00C8262C" w:rsidRPr="00FC6893" w14:paraId="65744B42" w14:textId="77777777" w:rsidTr="00DF5500">
        <w:trPr>
          <w:cnfStyle w:val="100000000000" w:firstRow="1" w:lastRow="0" w:firstColumn="0" w:lastColumn="0" w:oddVBand="0" w:evenVBand="0" w:oddHBand="0" w:evenHBand="0" w:firstRowFirstColumn="0" w:firstRowLastColumn="0" w:lastRowFirstColumn="0" w:lastRowLastColumn="0"/>
        </w:trPr>
        <w:tc>
          <w:tcPr>
            <w:tcW w:w="2767" w:type="dxa"/>
          </w:tcPr>
          <w:p w14:paraId="6B05446B" w14:textId="77777777" w:rsidR="00C8262C" w:rsidRPr="00FC6893" w:rsidRDefault="00C8262C" w:rsidP="009912B1">
            <w:pPr>
              <w:pStyle w:val="TableHead"/>
            </w:pPr>
            <w:r w:rsidRPr="00FC6893">
              <w:t>System Option - Identifier</w:t>
            </w:r>
          </w:p>
        </w:tc>
        <w:tc>
          <w:tcPr>
            <w:tcW w:w="6259" w:type="dxa"/>
          </w:tcPr>
          <w:p w14:paraId="441E9CDB" w14:textId="77777777" w:rsidR="00C8262C" w:rsidRPr="00FC6893" w:rsidRDefault="00C8262C" w:rsidP="009912B1">
            <w:pPr>
              <w:pStyle w:val="TableHead"/>
            </w:pPr>
            <w:r w:rsidRPr="00FC6893">
              <w:t>Description</w:t>
            </w:r>
          </w:p>
        </w:tc>
      </w:tr>
      <w:tr w:rsidR="00DF5500" w:rsidRPr="00DF5500" w14:paraId="150BC799" w14:textId="77777777" w:rsidTr="00DF5500">
        <w:trPr>
          <w:cnfStyle w:val="000000100000" w:firstRow="0" w:lastRow="0" w:firstColumn="0" w:lastColumn="0" w:oddVBand="0" w:evenVBand="0" w:oddHBand="1" w:evenHBand="0" w:firstRowFirstColumn="0" w:firstRowLastColumn="0" w:lastRowFirstColumn="0" w:lastRowLastColumn="0"/>
        </w:trPr>
        <w:tc>
          <w:tcPr>
            <w:tcW w:w="2767" w:type="dxa"/>
          </w:tcPr>
          <w:p w14:paraId="03C0992B" w14:textId="77777777" w:rsidR="00DF5500" w:rsidRPr="00DF5500" w:rsidRDefault="00DF5500" w:rsidP="00DF5500">
            <w:pPr>
              <w:pStyle w:val="TableHead"/>
              <w:rPr>
                <w:color w:val="auto"/>
              </w:rPr>
            </w:pPr>
            <w:r w:rsidRPr="00DF5500">
              <w:rPr>
                <w:color w:val="auto"/>
              </w:rPr>
              <w:t>MT700ChooseImportProduct</w:t>
            </w:r>
          </w:p>
        </w:tc>
        <w:tc>
          <w:tcPr>
            <w:tcW w:w="6259" w:type="dxa"/>
          </w:tcPr>
          <w:p w14:paraId="0EC0C9D6" w14:textId="77777777" w:rsidR="00DF5500" w:rsidRPr="00DF5500" w:rsidRDefault="00DF5500" w:rsidP="00DF5500">
            <w:pPr>
              <w:pStyle w:val="TableHead"/>
              <w:rPr>
                <w:color w:val="auto"/>
              </w:rPr>
            </w:pPr>
            <w:r w:rsidRPr="00DF5500">
              <w:rPr>
                <w:color w:val="auto"/>
              </w:rPr>
              <w:t>If set to yes, incoming SWIFT MT700 messages are routed to the ILC or ISB Issue events, depending on the 'Form' of L/C described in Field 40A and the bank defined codeword/identifier quoted in Field 72</w:t>
            </w:r>
          </w:p>
        </w:tc>
      </w:tr>
    </w:tbl>
    <w:p w14:paraId="58642381" w14:textId="77777777" w:rsidR="00DF5500" w:rsidRDefault="00DF5500" w:rsidP="00E658EF">
      <w:pPr>
        <w:pStyle w:val="BodyText"/>
      </w:pPr>
    </w:p>
    <w:p w14:paraId="41716932" w14:textId="73DBF573" w:rsidR="00C8262C" w:rsidRPr="00EE7D25" w:rsidRDefault="00C8262C" w:rsidP="00E658EF">
      <w:pPr>
        <w:pStyle w:val="BodyText"/>
      </w:pPr>
      <w:r w:rsidRPr="00EE7D25">
        <w:t xml:space="preserve">When this system option is switched on and the message is mapped appropriately in System Tailoring | In SWIFT mapping, any messages received that match the criteria described in the system option will map to the import </w:t>
      </w:r>
      <w:r w:rsidR="00E1213A" w:rsidRPr="00EE7D25">
        <w:t>letter of credit, issue event.</w:t>
      </w:r>
    </w:p>
    <w:p w14:paraId="36DD6FAB" w14:textId="77777777" w:rsidR="00C8262C" w:rsidRPr="00FC6893" w:rsidRDefault="00C8262C" w:rsidP="00E658EF">
      <w:pPr>
        <w:pStyle w:val="BodyText"/>
      </w:pPr>
      <w:r w:rsidRPr="00FC6893">
        <w:t>If your bank has established a ‘Private labelling’ programme for your clients, you may</w:t>
      </w:r>
      <w:r w:rsidR="00E1213A" w:rsidRPr="00FC6893">
        <w:t xml:space="preserve"> wish to transmit </w:t>
      </w:r>
      <w:r w:rsidRPr="00FC6893">
        <w:t>SWIFT MT710 – Advice of a third bank’s or non-bank’s documentary credit messages from the import letter of credit, issue event,</w:t>
      </w:r>
      <w:r w:rsidR="00E62BB2" w:rsidRPr="00FC6893">
        <w:t xml:space="preserve"> following receipt of an MT700.</w:t>
      </w:r>
    </w:p>
    <w:p w14:paraId="6811B80E" w14:textId="77777777" w:rsidR="00C8262C" w:rsidRPr="00FC6893" w:rsidRDefault="00C8262C" w:rsidP="00E658EF">
      <w:pPr>
        <w:pStyle w:val="BodyText"/>
      </w:pPr>
      <w:r w:rsidRPr="00FC6893">
        <w:t xml:space="preserve">This can also be achieved by mapping the MT710 to the </w:t>
      </w:r>
      <w:r w:rsidR="008E5789" w:rsidRPr="00FC6893">
        <w:t>import LC</w:t>
      </w:r>
      <w:r w:rsidRPr="00FC6893">
        <w:t xml:space="preserve"> Issue event via System Tailoring | Parameter sets | Product-Event level documents, thereby enabling the SWIFT MT710 message to be generated a</w:t>
      </w:r>
      <w:r w:rsidR="00E62BB2" w:rsidRPr="00FC6893">
        <w:t>nd transmitted from this event.</w:t>
      </w:r>
    </w:p>
    <w:p w14:paraId="0ACECF20" w14:textId="3258FB3E" w:rsidR="00C8262C" w:rsidRPr="00FC6893" w:rsidRDefault="00715E3C" w:rsidP="00E658EF">
      <w:pPr>
        <w:pStyle w:val="BodyText"/>
        <w:rPr>
          <w:rFonts w:cs="Arial"/>
        </w:rPr>
      </w:pPr>
      <w:r>
        <w:t>Refer</w:t>
      </w:r>
      <w:r w:rsidR="00C8262C" w:rsidRPr="00FC6893">
        <w:t xml:space="preserve"> </w:t>
      </w:r>
      <w:r w:rsidR="00C8262C" w:rsidRPr="00FC6893">
        <w:rPr>
          <w:rStyle w:val="Italic"/>
        </w:rPr>
        <w:t xml:space="preserve">System Tailoring Guide </w:t>
      </w:r>
      <w:r w:rsidR="00C8262C" w:rsidRPr="00FB410A">
        <w:rPr>
          <w:rStyle w:val="Italic"/>
        </w:rPr>
        <w:t xml:space="preserve">– </w:t>
      </w:r>
      <w:r w:rsidR="00F13A3C">
        <w:rPr>
          <w:rStyle w:val="Italic"/>
        </w:rPr>
        <w:t>Trade Innovation</w:t>
      </w:r>
      <w:r w:rsidR="00C8262C" w:rsidRPr="00FC6893">
        <w:t xml:space="preserve"> for information on how to switch on system options and map SWIFT messages.</w:t>
      </w:r>
    </w:p>
    <w:p w14:paraId="3AECB087" w14:textId="77777777" w:rsidR="00607BBD" w:rsidRPr="00FC6893" w:rsidRDefault="00607BBD" w:rsidP="00607BBD">
      <w:pPr>
        <w:pStyle w:val="Heading2"/>
      </w:pPr>
      <w:bookmarkStart w:id="66" w:name="O_33994"/>
      <w:bookmarkStart w:id="67" w:name="_Toc317758294"/>
      <w:bookmarkStart w:id="68" w:name="_Toc387173055"/>
      <w:bookmarkStart w:id="69" w:name="_Toc391472319"/>
      <w:bookmarkStart w:id="70" w:name="_Toc411434558"/>
      <w:bookmarkStart w:id="71" w:name="_Toc167285001"/>
      <w:bookmarkEnd w:id="66"/>
      <w:r w:rsidRPr="00FC6893">
        <w:t>Incorporating Legacy System Transactions</w:t>
      </w:r>
      <w:bookmarkEnd w:id="67"/>
      <w:bookmarkEnd w:id="68"/>
      <w:bookmarkEnd w:id="69"/>
      <w:bookmarkEnd w:id="70"/>
      <w:bookmarkEnd w:id="71"/>
    </w:p>
    <w:p w14:paraId="253D03D6" w14:textId="77777777" w:rsidR="00607BBD" w:rsidRPr="00FC6893" w:rsidRDefault="00607BBD" w:rsidP="00E658EF">
      <w:pPr>
        <w:pStyle w:val="BodyText"/>
      </w:pPr>
      <w:r w:rsidRPr="00FC6893">
        <w:t xml:space="preserve">Your bank can incorporate import letter of credit transactions into </w:t>
      </w:r>
      <w:r w:rsidR="005F01E7" w:rsidRPr="00FC6893">
        <w:t xml:space="preserve">the system </w:t>
      </w:r>
      <w:r w:rsidRPr="00FC6893">
        <w:t>from a legacy system using customer gateway interface service messages.</w:t>
      </w:r>
    </w:p>
    <w:p w14:paraId="30C8E596" w14:textId="77777777" w:rsidR="00607BBD" w:rsidRPr="00FC6893" w:rsidRDefault="00607BBD" w:rsidP="00E658EF">
      <w:pPr>
        <w:pStyle w:val="BodyText"/>
      </w:pPr>
      <w:r w:rsidRPr="00FC6893">
        <w:t xml:space="preserve">Each transaction is received as a customer gateway interface service message, which is processed in the usual way. Each such message, once successfully processed, is used to create an Issue Take-on </w:t>
      </w:r>
      <w:proofErr w:type="gramStart"/>
      <w:r w:rsidRPr="00FC6893">
        <w:t>event</w:t>
      </w:r>
      <w:proofErr w:type="gramEnd"/>
      <w:r w:rsidRPr="00FC6893">
        <w:t xml:space="preserve"> and associated master record in </w:t>
      </w:r>
      <w:r w:rsidR="005F01E7" w:rsidRPr="00FC6893">
        <w:t>the system</w:t>
      </w:r>
      <w:r w:rsidRPr="00FC6893">
        <w:t>. The Issue Take-on event can be automatically released, and the master record given a status of 'LIV' or 'EXP', depending on its expiry date. Processing can then be carried out against the master record in the usual way, using the standard import letter of credit events.</w:t>
      </w:r>
    </w:p>
    <w:p w14:paraId="261C71DA" w14:textId="77777777" w:rsidR="00607BBD" w:rsidRPr="00FC6893" w:rsidRDefault="00607BBD" w:rsidP="00E658EF">
      <w:pPr>
        <w:pStyle w:val="BodyText"/>
      </w:pPr>
      <w:r w:rsidRPr="00FC6893">
        <w:t xml:space="preserve">The transaction's original unique reference is recorded against the master record generated within </w:t>
      </w:r>
      <w:r w:rsidR="005F01E7" w:rsidRPr="00FC6893">
        <w:t>the system</w:t>
      </w:r>
      <w:r w:rsidR="00E62BB2" w:rsidRPr="00FC6893">
        <w:t>.</w:t>
      </w:r>
    </w:p>
    <w:p w14:paraId="2C48812D" w14:textId="77777777" w:rsidR="00607BBD" w:rsidRPr="00FC6893" w:rsidRDefault="00607BBD" w:rsidP="00E658EF">
      <w:pPr>
        <w:pStyle w:val="BodyText"/>
      </w:pPr>
      <w:r w:rsidRPr="00FC6893">
        <w:lastRenderedPageBreak/>
        <w:t xml:space="preserve">To allow legacy transactions to be incorporated into the </w:t>
      </w:r>
      <w:r w:rsidR="005F01E7" w:rsidRPr="00FC6893">
        <w:t>system</w:t>
      </w:r>
      <w:r w:rsidRPr="00FC6893">
        <w:t xml:space="preserve"> workflow in this way your bank must set up the following for the Issue Take-on event:</w:t>
      </w:r>
    </w:p>
    <w:p w14:paraId="74907209" w14:textId="77777777" w:rsidR="00607BBD" w:rsidRPr="00FC6893" w:rsidRDefault="00607BBD" w:rsidP="00E658EF">
      <w:pPr>
        <w:pStyle w:val="BulletLevel1"/>
      </w:pPr>
      <w:r w:rsidRPr="00FC6893">
        <w:t xml:space="preserve">Postings to allow the calculation of current values of master-level liability and margin amounts at master level within </w:t>
      </w:r>
      <w:r w:rsidR="005F01E7" w:rsidRPr="00FC6893">
        <w:t>the system</w:t>
      </w:r>
    </w:p>
    <w:p w14:paraId="6473C98A" w14:textId="77777777" w:rsidR="00607BBD" w:rsidRPr="00FC6893" w:rsidRDefault="00607BBD" w:rsidP="00E658EF">
      <w:pPr>
        <w:pStyle w:val="BulletLevel1"/>
      </w:pPr>
      <w:r w:rsidRPr="00FC6893">
        <w:t>Charges and default charge schedules</w:t>
      </w:r>
    </w:p>
    <w:p w14:paraId="4907A027" w14:textId="77777777" w:rsidR="00607BBD" w:rsidRPr="00FC6893" w:rsidRDefault="00607BBD" w:rsidP="00E658EF">
      <w:pPr>
        <w:pStyle w:val="BulletLevel1"/>
      </w:pPr>
      <w:r w:rsidRPr="00FC6893">
        <w:t>Tracers and their default schedules</w:t>
      </w:r>
    </w:p>
    <w:p w14:paraId="4497DD06" w14:textId="77777777" w:rsidR="00607BBD" w:rsidRPr="00FC6893" w:rsidRDefault="00607BBD" w:rsidP="00E658EF">
      <w:pPr>
        <w:pStyle w:val="BulletLevel1"/>
      </w:pPr>
      <w:r w:rsidRPr="00FC6893">
        <w:t>Note types</w:t>
      </w:r>
    </w:p>
    <w:p w14:paraId="1106F564" w14:textId="77777777" w:rsidR="00607BBD" w:rsidRPr="00FC6893" w:rsidRDefault="005F01E7" w:rsidP="00E658EF">
      <w:pPr>
        <w:pStyle w:val="BodyText"/>
      </w:pPr>
      <w:r w:rsidRPr="00FC6893">
        <w:t xml:space="preserve">The system </w:t>
      </w:r>
      <w:r w:rsidR="00607BBD" w:rsidRPr="00FC6893">
        <w:t>allows you to enter legacy transactions manually, using the standard Issue event. An additional field is provided to allow you to enter the transaction's unique reference from the legacy system.</w:t>
      </w:r>
    </w:p>
    <w:p w14:paraId="5300B85F" w14:textId="4C85D570" w:rsidR="00607BBD" w:rsidRPr="00FC6893" w:rsidRDefault="00607BBD" w:rsidP="00607BBD">
      <w:pPr>
        <w:pStyle w:val="Heading2"/>
      </w:pPr>
      <w:bookmarkStart w:id="72" w:name="O_34029"/>
      <w:bookmarkStart w:id="73" w:name="_Toc317758295"/>
      <w:bookmarkStart w:id="74" w:name="_Toc387173056"/>
      <w:bookmarkStart w:id="75" w:name="_Toc391472320"/>
      <w:bookmarkStart w:id="76" w:name="_Toc411434559"/>
      <w:bookmarkStart w:id="77" w:name="_Toc167285002"/>
      <w:bookmarkEnd w:id="72"/>
      <w:r w:rsidRPr="00FC6893">
        <w:t xml:space="preserve">Using </w:t>
      </w:r>
      <w:r w:rsidR="00F13A3C">
        <w:t>Trade Innovation</w:t>
      </w:r>
      <w:r w:rsidRPr="00FC6893">
        <w:t xml:space="preserve"> to Process Import Letters of Credit</w:t>
      </w:r>
      <w:bookmarkEnd w:id="73"/>
      <w:bookmarkEnd w:id="74"/>
      <w:bookmarkEnd w:id="75"/>
      <w:bookmarkEnd w:id="76"/>
      <w:bookmarkEnd w:id="77"/>
    </w:p>
    <w:p w14:paraId="5DADF372" w14:textId="77777777" w:rsidR="00607BBD" w:rsidRPr="00FC6893" w:rsidRDefault="00607BBD" w:rsidP="00E658EF">
      <w:pPr>
        <w:pStyle w:val="BodyText"/>
      </w:pPr>
      <w:r w:rsidRPr="00FC6893">
        <w:t>The table below list</w:t>
      </w:r>
      <w:r w:rsidR="00784C49">
        <w:t>s</w:t>
      </w:r>
      <w:r w:rsidRPr="00FC6893">
        <w:t xml:space="preserve"> the events covered in this Guide, explaining what each event allows you to do. The table lists the names given to events when </w:t>
      </w:r>
      <w:r w:rsidR="0042251D" w:rsidRPr="00FC6893">
        <w:t xml:space="preserve">the system </w:t>
      </w:r>
      <w:r w:rsidRPr="00FC6893">
        <w:t xml:space="preserve">is delivered. Your bank can change these names once the system is installed. Consequently, the names in your version of </w:t>
      </w:r>
      <w:r w:rsidR="0042251D" w:rsidRPr="00FC6893">
        <w:t xml:space="preserve">the system </w:t>
      </w:r>
      <w:r w:rsidRPr="00FC6893">
        <w:t>may be different from the ones listed here.</w:t>
      </w:r>
    </w:p>
    <w:p w14:paraId="75613B92" w14:textId="77777777" w:rsidR="00607BBD" w:rsidRPr="00FC6893" w:rsidRDefault="00607BBD" w:rsidP="00E658EF">
      <w:pPr>
        <w:pStyle w:val="BodyText"/>
      </w:pPr>
      <w:r w:rsidRPr="00FC6893">
        <w:t>There are two names for each event:</w:t>
      </w:r>
    </w:p>
    <w:p w14:paraId="2E37441B" w14:textId="77777777" w:rsidR="00607BBD" w:rsidRPr="00FC6893" w:rsidRDefault="00607BBD" w:rsidP="00E658EF">
      <w:pPr>
        <w:pStyle w:val="BulletLevel1"/>
      </w:pPr>
      <w:r w:rsidRPr="00FC6893">
        <w:t>The full name, which is displayed when you choose a new event</w:t>
      </w:r>
    </w:p>
    <w:p w14:paraId="193C8139" w14:textId="77777777" w:rsidR="00607BBD" w:rsidRPr="00FC6893" w:rsidRDefault="00607BBD" w:rsidP="00E658EF">
      <w:pPr>
        <w:pStyle w:val="BulletLevel1"/>
      </w:pPr>
      <w:r w:rsidRPr="00FC6893">
        <w:t>The short name, which is displayed in the Work in Progress pane of the Master Summary window</w:t>
      </w:r>
    </w:p>
    <w:p w14:paraId="41363123" w14:textId="77777777" w:rsidR="00607BBD" w:rsidRPr="00FC6893" w:rsidRDefault="00607BBD" w:rsidP="00E658EF">
      <w:pPr>
        <w:pStyle w:val="BodyText"/>
      </w:pPr>
      <w:r w:rsidRPr="00FC6893">
        <w:t>This Guide uses the full name of each event, as delivered with the system.</w:t>
      </w:r>
    </w:p>
    <w:p w14:paraId="6509C9BD" w14:textId="5C486694" w:rsidR="00607BBD" w:rsidRDefault="00607BBD" w:rsidP="00E658EF">
      <w:pPr>
        <w:pStyle w:val="BodyText"/>
      </w:pPr>
      <w:r w:rsidRPr="00FC6893">
        <w:t xml:space="preserve">In addition to the events listed in the table, you can also use the functionality described in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when processing transactions in </w:t>
      </w:r>
      <w:r w:rsidR="0042251D" w:rsidRPr="00FC6893">
        <w:t>the system</w:t>
      </w:r>
      <w:r w:rsidRPr="00FC6893">
        <w:t>.</w:t>
      </w:r>
    </w:p>
    <w:tbl>
      <w:tblPr>
        <w:tblStyle w:val="TableGrid"/>
        <w:tblW w:w="9090" w:type="dxa"/>
        <w:tblLayout w:type="fixed"/>
        <w:tblLook w:val="0020" w:firstRow="1" w:lastRow="0" w:firstColumn="0" w:lastColumn="0" w:noHBand="0" w:noVBand="0"/>
      </w:tblPr>
      <w:tblGrid>
        <w:gridCol w:w="1768"/>
        <w:gridCol w:w="1357"/>
        <w:gridCol w:w="5965"/>
      </w:tblGrid>
      <w:tr w:rsidR="008271E2" w:rsidRPr="005A32E6" w14:paraId="725CCD17" w14:textId="77777777" w:rsidTr="00774666">
        <w:trPr>
          <w:cnfStyle w:val="100000000000" w:firstRow="1" w:lastRow="0" w:firstColumn="0" w:lastColumn="0" w:oddVBand="0" w:evenVBand="0" w:oddHBand="0" w:evenHBand="0" w:firstRowFirstColumn="0" w:firstRowLastColumn="0" w:lastRowFirstColumn="0" w:lastRowLastColumn="0"/>
          <w:trHeight w:val="432"/>
        </w:trPr>
        <w:tc>
          <w:tcPr>
            <w:tcW w:w="1768" w:type="dxa"/>
          </w:tcPr>
          <w:p w14:paraId="438D46EE" w14:textId="77777777" w:rsidR="008271E2" w:rsidRPr="005A32E6" w:rsidRDefault="008271E2" w:rsidP="009912B1">
            <w:pPr>
              <w:pStyle w:val="TableHead"/>
            </w:pPr>
            <w:r w:rsidRPr="005A32E6">
              <w:t>Full Name</w:t>
            </w:r>
          </w:p>
        </w:tc>
        <w:tc>
          <w:tcPr>
            <w:tcW w:w="1357" w:type="dxa"/>
          </w:tcPr>
          <w:p w14:paraId="1DE6E830" w14:textId="77777777" w:rsidR="008271E2" w:rsidRPr="005A32E6" w:rsidRDefault="008271E2" w:rsidP="009912B1">
            <w:pPr>
              <w:pStyle w:val="TableHead"/>
            </w:pPr>
            <w:r w:rsidRPr="005A32E6">
              <w:t>Short Name</w:t>
            </w:r>
          </w:p>
        </w:tc>
        <w:tc>
          <w:tcPr>
            <w:tcW w:w="5965" w:type="dxa"/>
          </w:tcPr>
          <w:p w14:paraId="3E66371B" w14:textId="77777777" w:rsidR="008271E2" w:rsidRPr="005A32E6" w:rsidRDefault="008271E2" w:rsidP="009912B1">
            <w:pPr>
              <w:pStyle w:val="TableHead"/>
            </w:pPr>
            <w:r w:rsidRPr="005A32E6">
              <w:t>What it Does</w:t>
            </w:r>
          </w:p>
        </w:tc>
      </w:tr>
      <w:tr w:rsidR="008271E2" w:rsidRPr="00FC6893" w14:paraId="009836AE"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6D34D3BA" w14:textId="77777777" w:rsidR="008271E2" w:rsidRPr="00FC6893" w:rsidRDefault="008271E2" w:rsidP="008271E2">
            <w:pPr>
              <w:pStyle w:val="TableText"/>
            </w:pPr>
            <w:r w:rsidRPr="00FC6893">
              <w:t>Adjust</w:t>
            </w:r>
          </w:p>
        </w:tc>
        <w:tc>
          <w:tcPr>
            <w:tcW w:w="1357" w:type="dxa"/>
          </w:tcPr>
          <w:p w14:paraId="1EAB87D3" w14:textId="77777777" w:rsidR="008271E2" w:rsidRPr="00FC6893" w:rsidRDefault="008271E2" w:rsidP="008271E2">
            <w:pPr>
              <w:pStyle w:val="TableText"/>
            </w:pPr>
            <w:r w:rsidRPr="00FC6893">
              <w:t>Adjust</w:t>
            </w:r>
          </w:p>
        </w:tc>
        <w:tc>
          <w:tcPr>
            <w:tcW w:w="5965" w:type="dxa"/>
          </w:tcPr>
          <w:p w14:paraId="358669DE" w14:textId="3F6231E3" w:rsidR="008271E2" w:rsidRPr="00FC6893" w:rsidRDefault="008271E2" w:rsidP="008271E2">
            <w:pPr>
              <w:pStyle w:val="TableText"/>
            </w:pPr>
            <w:r w:rsidRPr="00FC6893">
              <w:t xml:space="preserve">Allows you to make changes to any of the information held for a letter of credit (see page </w:t>
            </w:r>
            <w:r w:rsidRPr="00FC6893">
              <w:fldChar w:fldCharType="begin"/>
            </w:r>
            <w:r w:rsidRPr="00FC6893">
              <w:instrText xml:space="preserve"> PAGEREF _Ref432588210 \h </w:instrText>
            </w:r>
            <w:r w:rsidRPr="00FC6893">
              <w:fldChar w:fldCharType="separate"/>
            </w:r>
            <w:r w:rsidR="00DE20F0">
              <w:rPr>
                <w:noProof/>
              </w:rPr>
              <w:t>105</w:t>
            </w:r>
            <w:r w:rsidRPr="00FC6893">
              <w:fldChar w:fldCharType="end"/>
            </w:r>
            <w:r w:rsidRPr="00FC6893">
              <w:t>).</w:t>
            </w:r>
          </w:p>
        </w:tc>
      </w:tr>
      <w:tr w:rsidR="008271E2" w:rsidRPr="00FC6893" w14:paraId="5A32A2DD"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6A765A32" w14:textId="77777777" w:rsidR="008271E2" w:rsidRPr="00FC6893" w:rsidRDefault="008271E2" w:rsidP="008271E2">
            <w:pPr>
              <w:pStyle w:val="TableText"/>
            </w:pPr>
            <w:r w:rsidRPr="00FC6893">
              <w:t>Amend</w:t>
            </w:r>
          </w:p>
        </w:tc>
        <w:tc>
          <w:tcPr>
            <w:tcW w:w="1357" w:type="dxa"/>
          </w:tcPr>
          <w:p w14:paraId="596F17B7" w14:textId="77777777" w:rsidR="008271E2" w:rsidRPr="00FC6893" w:rsidRDefault="008271E2" w:rsidP="008271E2">
            <w:pPr>
              <w:pStyle w:val="TableText"/>
            </w:pPr>
            <w:r w:rsidRPr="00FC6893">
              <w:t>Amend</w:t>
            </w:r>
          </w:p>
        </w:tc>
        <w:tc>
          <w:tcPr>
            <w:tcW w:w="5965" w:type="dxa"/>
          </w:tcPr>
          <w:p w14:paraId="15EDADD6" w14:textId="423BB6CB" w:rsidR="008271E2" w:rsidRPr="00FC6893" w:rsidRDefault="008271E2" w:rsidP="008271E2">
            <w:pPr>
              <w:pStyle w:val="TableText"/>
            </w:pPr>
            <w:r w:rsidRPr="00FC6893">
              <w:t>Allows you to make amendments to the basic details of a letter of credit (see page</w:t>
            </w:r>
            <w:r>
              <w:t xml:space="preserve"> </w:t>
            </w:r>
            <w:r>
              <w:fldChar w:fldCharType="begin"/>
            </w:r>
            <w:r>
              <w:instrText xml:space="preserve"> PAGEREF _Ref432589675 \h </w:instrText>
            </w:r>
            <w:r>
              <w:fldChar w:fldCharType="separate"/>
            </w:r>
            <w:r w:rsidR="00DE20F0">
              <w:rPr>
                <w:noProof/>
              </w:rPr>
              <w:t>95</w:t>
            </w:r>
            <w:r>
              <w:fldChar w:fldCharType="end"/>
            </w:r>
            <w:r w:rsidRPr="00FC6893">
              <w:t>).</w:t>
            </w:r>
          </w:p>
        </w:tc>
      </w:tr>
      <w:tr w:rsidR="008271E2" w:rsidRPr="00FC6893" w14:paraId="5F442B4B"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639ED3FF" w14:textId="77777777" w:rsidR="008271E2" w:rsidRPr="00FC6893" w:rsidRDefault="008271E2" w:rsidP="008271E2">
            <w:pPr>
              <w:pStyle w:val="TableText"/>
            </w:pPr>
            <w:r w:rsidRPr="00FC6893">
              <w:t>Assignment of Proceeds</w:t>
            </w:r>
          </w:p>
        </w:tc>
        <w:tc>
          <w:tcPr>
            <w:tcW w:w="1357" w:type="dxa"/>
          </w:tcPr>
          <w:p w14:paraId="5F37C410" w14:textId="77777777" w:rsidR="008271E2" w:rsidRPr="00FC6893" w:rsidRDefault="008271E2" w:rsidP="008271E2">
            <w:pPr>
              <w:pStyle w:val="TableText"/>
            </w:pPr>
            <w:r w:rsidRPr="00FC6893">
              <w:t>Assignment</w:t>
            </w:r>
          </w:p>
        </w:tc>
        <w:tc>
          <w:tcPr>
            <w:tcW w:w="5965" w:type="dxa"/>
          </w:tcPr>
          <w:p w14:paraId="79697F43" w14:textId="437C4424" w:rsidR="008271E2" w:rsidRPr="00FC6893" w:rsidRDefault="008271E2" w:rsidP="008271E2">
            <w:pPr>
              <w:pStyle w:val="TableText"/>
            </w:pPr>
            <w:r w:rsidRPr="00FC6893">
              <w:t>Allows you to assign proceeds to additional parties</w:t>
            </w:r>
            <w:bookmarkStart w:id="78" w:name="H_33897"/>
            <w:bookmarkEnd w:id="78"/>
            <w:r w:rsidRPr="00FC6893">
              <w:t xml:space="preserve"> (see page </w:t>
            </w:r>
            <w:r w:rsidRPr="00FC6893">
              <w:fldChar w:fldCharType="begin"/>
            </w:r>
            <w:r w:rsidRPr="00FC6893">
              <w:instrText xml:space="preserve"> PAGEREF _Ref432588255 \h </w:instrText>
            </w:r>
            <w:r w:rsidRPr="00FC6893">
              <w:fldChar w:fldCharType="separate"/>
            </w:r>
            <w:r w:rsidR="00DE20F0">
              <w:rPr>
                <w:noProof/>
              </w:rPr>
              <w:t>50</w:t>
            </w:r>
            <w:r w:rsidRPr="00FC6893">
              <w:fldChar w:fldCharType="end"/>
            </w:r>
            <w:r w:rsidRPr="00FC6893">
              <w:t>).</w:t>
            </w:r>
          </w:p>
        </w:tc>
      </w:tr>
      <w:tr w:rsidR="008271E2" w:rsidRPr="00FC6893" w14:paraId="10A37D50"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553DC31F" w14:textId="77777777" w:rsidR="008271E2" w:rsidRPr="00FC6893" w:rsidRDefault="008271E2" w:rsidP="008271E2">
            <w:pPr>
              <w:pStyle w:val="TableText"/>
            </w:pPr>
            <w:r w:rsidRPr="00FC6893">
              <w:t>Beneficiary Response to Amend</w:t>
            </w:r>
          </w:p>
        </w:tc>
        <w:tc>
          <w:tcPr>
            <w:tcW w:w="1357" w:type="dxa"/>
          </w:tcPr>
          <w:p w14:paraId="3D736529" w14:textId="77777777" w:rsidR="008271E2" w:rsidRPr="00FC6893" w:rsidRDefault="008271E2" w:rsidP="008271E2">
            <w:pPr>
              <w:pStyle w:val="TableText"/>
            </w:pPr>
            <w:r w:rsidRPr="00FC6893">
              <w:t>Amd Rs</w:t>
            </w:r>
          </w:p>
        </w:tc>
        <w:tc>
          <w:tcPr>
            <w:tcW w:w="5965" w:type="dxa"/>
          </w:tcPr>
          <w:p w14:paraId="0EFCBB20" w14:textId="1EFA79D4" w:rsidR="008271E2" w:rsidRPr="00FC6893" w:rsidRDefault="008271E2" w:rsidP="008271E2">
            <w:pPr>
              <w:pStyle w:val="TableText"/>
            </w:pPr>
            <w:r w:rsidRPr="00FC6893">
              <w:t>Allows you to enter the beneficiary's response to an amendment</w:t>
            </w:r>
            <w:bookmarkStart w:id="79" w:name="H_33966"/>
            <w:bookmarkEnd w:id="79"/>
            <w:r w:rsidRPr="00FC6893">
              <w:t xml:space="preserve"> (see page </w:t>
            </w:r>
            <w:r w:rsidRPr="00FC6893">
              <w:fldChar w:fldCharType="begin"/>
            </w:r>
            <w:r w:rsidRPr="00FC6893">
              <w:instrText xml:space="preserve"> PAGEREF _Ref432588290 \h </w:instrText>
            </w:r>
            <w:r w:rsidRPr="00FC6893">
              <w:fldChar w:fldCharType="separate"/>
            </w:r>
            <w:r w:rsidR="00DE20F0">
              <w:rPr>
                <w:noProof/>
              </w:rPr>
              <w:t>101</w:t>
            </w:r>
            <w:r w:rsidRPr="00FC6893">
              <w:fldChar w:fldCharType="end"/>
            </w:r>
            <w:r w:rsidRPr="00FC6893">
              <w:t>).</w:t>
            </w:r>
          </w:p>
        </w:tc>
      </w:tr>
      <w:tr w:rsidR="008271E2" w:rsidRPr="00FC6893" w14:paraId="78D86FD4"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6B0B32DD" w14:textId="77777777" w:rsidR="008271E2" w:rsidRPr="00FC6893" w:rsidRDefault="008271E2" w:rsidP="008271E2">
            <w:pPr>
              <w:pStyle w:val="TableText"/>
            </w:pPr>
            <w:r w:rsidRPr="00FC6893">
              <w:t>Beneficiary Response to Cancel</w:t>
            </w:r>
          </w:p>
        </w:tc>
        <w:tc>
          <w:tcPr>
            <w:tcW w:w="1357" w:type="dxa"/>
          </w:tcPr>
          <w:p w14:paraId="27AB2918" w14:textId="77777777" w:rsidR="008271E2" w:rsidRPr="00FC6893" w:rsidRDefault="008271E2" w:rsidP="008271E2">
            <w:pPr>
              <w:pStyle w:val="TableText"/>
            </w:pPr>
            <w:r w:rsidRPr="00FC6893">
              <w:t>Can Rspnse</w:t>
            </w:r>
          </w:p>
        </w:tc>
        <w:tc>
          <w:tcPr>
            <w:tcW w:w="5965" w:type="dxa"/>
          </w:tcPr>
          <w:p w14:paraId="6C544B44" w14:textId="1951A9BB" w:rsidR="008271E2" w:rsidRPr="00FC6893" w:rsidRDefault="008271E2" w:rsidP="008271E2">
            <w:pPr>
              <w:pStyle w:val="TableText"/>
            </w:pPr>
            <w:r w:rsidRPr="00FC6893">
              <w:t>Allows you to enter details of the beneficiary's response to a cancellation</w:t>
            </w:r>
            <w:bookmarkStart w:id="80" w:name="H_33964"/>
            <w:bookmarkEnd w:id="80"/>
            <w:r w:rsidRPr="00FC6893">
              <w:t xml:space="preserve"> (see page </w:t>
            </w:r>
            <w:r w:rsidRPr="00FC6893">
              <w:fldChar w:fldCharType="begin"/>
            </w:r>
            <w:r w:rsidRPr="00FC6893">
              <w:instrText xml:space="preserve"> PAGEREF _Ref432588335 \h </w:instrText>
            </w:r>
            <w:r w:rsidRPr="00FC6893">
              <w:fldChar w:fldCharType="separate"/>
            </w:r>
            <w:r w:rsidR="00DE20F0">
              <w:rPr>
                <w:noProof/>
              </w:rPr>
              <w:t>110</w:t>
            </w:r>
            <w:r w:rsidRPr="00FC6893">
              <w:fldChar w:fldCharType="end"/>
            </w:r>
            <w:r w:rsidRPr="00FC6893">
              <w:t>).</w:t>
            </w:r>
          </w:p>
        </w:tc>
      </w:tr>
      <w:tr w:rsidR="008271E2" w:rsidRPr="00FC6893" w14:paraId="7D4C3607"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2247093C" w14:textId="77777777" w:rsidR="008271E2" w:rsidRPr="00FC6893" w:rsidRDefault="008271E2" w:rsidP="008271E2">
            <w:pPr>
              <w:pStyle w:val="TableText"/>
            </w:pPr>
            <w:r w:rsidRPr="00FC6893">
              <w:t>Cancel</w:t>
            </w:r>
          </w:p>
        </w:tc>
        <w:tc>
          <w:tcPr>
            <w:tcW w:w="1357" w:type="dxa"/>
          </w:tcPr>
          <w:p w14:paraId="1A3A07F5" w14:textId="77777777" w:rsidR="008271E2" w:rsidRPr="00FC6893" w:rsidRDefault="008271E2" w:rsidP="008271E2">
            <w:pPr>
              <w:pStyle w:val="TableText"/>
            </w:pPr>
            <w:r w:rsidRPr="00FC6893">
              <w:t>Cancel</w:t>
            </w:r>
          </w:p>
        </w:tc>
        <w:tc>
          <w:tcPr>
            <w:tcW w:w="5965" w:type="dxa"/>
          </w:tcPr>
          <w:p w14:paraId="3F500E95" w14:textId="4A766352" w:rsidR="008271E2" w:rsidRPr="00FC6893" w:rsidRDefault="008271E2" w:rsidP="008271E2">
            <w:pPr>
              <w:pStyle w:val="TableText"/>
            </w:pPr>
            <w:r w:rsidRPr="00FC6893">
              <w:t>Allows you to cancel a letter of credit</w:t>
            </w:r>
            <w:bookmarkStart w:id="81" w:name="H_33835"/>
            <w:bookmarkEnd w:id="81"/>
            <w:r w:rsidRPr="00FC6893">
              <w:t xml:space="preserve"> (see page </w:t>
            </w:r>
            <w:r w:rsidRPr="00FC6893">
              <w:fldChar w:fldCharType="begin"/>
            </w:r>
            <w:r w:rsidRPr="00FC6893">
              <w:instrText xml:space="preserve"> PAGEREF _Ref404361643 \h </w:instrText>
            </w:r>
            <w:r w:rsidRPr="00FC6893">
              <w:fldChar w:fldCharType="separate"/>
            </w:r>
            <w:r w:rsidR="00DE20F0">
              <w:rPr>
                <w:noProof/>
              </w:rPr>
              <w:t>109</w:t>
            </w:r>
            <w:r w:rsidRPr="00FC6893">
              <w:fldChar w:fldCharType="end"/>
            </w:r>
            <w:r w:rsidRPr="00FC6893">
              <w:t>).</w:t>
            </w:r>
          </w:p>
        </w:tc>
      </w:tr>
      <w:tr w:rsidR="008271E2" w:rsidRPr="00FC6893" w14:paraId="0516F97C"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6FC1AAD1" w14:textId="77777777" w:rsidR="008271E2" w:rsidRPr="00FC6893" w:rsidRDefault="008271E2" w:rsidP="008271E2">
            <w:pPr>
              <w:pStyle w:val="TableText"/>
            </w:pPr>
            <w:r w:rsidRPr="00FC6893">
              <w:t>Cancel Reimbursement</w:t>
            </w:r>
          </w:p>
        </w:tc>
        <w:tc>
          <w:tcPr>
            <w:tcW w:w="1357" w:type="dxa"/>
          </w:tcPr>
          <w:p w14:paraId="73C312ED" w14:textId="77777777" w:rsidR="008271E2" w:rsidRPr="00FC6893" w:rsidRDefault="008271E2" w:rsidP="008271E2">
            <w:pPr>
              <w:pStyle w:val="TableText"/>
            </w:pPr>
            <w:r w:rsidRPr="00FC6893">
              <w:t>Cancel</w:t>
            </w:r>
          </w:p>
        </w:tc>
        <w:tc>
          <w:tcPr>
            <w:tcW w:w="5965" w:type="dxa"/>
          </w:tcPr>
          <w:p w14:paraId="1DBA09CF" w14:textId="67D4378F" w:rsidR="008271E2" w:rsidRPr="00FC6893" w:rsidRDefault="008271E2" w:rsidP="008271E2">
            <w:pPr>
              <w:pStyle w:val="TableText"/>
            </w:pPr>
            <w:r w:rsidRPr="00FC6893">
              <w:t>Allows you to cancel a reimbursement authorisation</w:t>
            </w:r>
            <w:bookmarkStart w:id="82" w:name="H_33833"/>
            <w:bookmarkEnd w:id="82"/>
            <w:r w:rsidRPr="00FC6893">
              <w:t xml:space="preserve"> (see page </w:t>
            </w:r>
            <w:r w:rsidRPr="00FC6893">
              <w:fldChar w:fldCharType="begin"/>
            </w:r>
            <w:r w:rsidRPr="00FC6893">
              <w:instrText xml:space="preserve"> PAGEREF _Ref432588366 \h </w:instrText>
            </w:r>
            <w:r w:rsidRPr="00FC6893">
              <w:fldChar w:fldCharType="separate"/>
            </w:r>
            <w:r w:rsidR="00DE20F0">
              <w:rPr>
                <w:noProof/>
              </w:rPr>
              <w:t>112</w:t>
            </w:r>
            <w:r w:rsidRPr="00FC6893">
              <w:fldChar w:fldCharType="end"/>
            </w:r>
            <w:r w:rsidRPr="00FC6893">
              <w:t>).</w:t>
            </w:r>
          </w:p>
        </w:tc>
      </w:tr>
      <w:tr w:rsidR="008271E2" w:rsidRPr="00FC6893" w14:paraId="591AE745"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5D6DAEC3" w14:textId="77777777" w:rsidR="008271E2" w:rsidRPr="00FC6893" w:rsidRDefault="008271E2" w:rsidP="008271E2">
            <w:pPr>
              <w:pStyle w:val="TableText"/>
            </w:pPr>
            <w:r w:rsidRPr="00FC6893">
              <w:t>Claim Received</w:t>
            </w:r>
          </w:p>
        </w:tc>
        <w:tc>
          <w:tcPr>
            <w:tcW w:w="1357" w:type="dxa"/>
          </w:tcPr>
          <w:p w14:paraId="53D648D4" w14:textId="77777777" w:rsidR="008271E2" w:rsidRPr="00FC6893" w:rsidRDefault="008271E2" w:rsidP="008271E2">
            <w:pPr>
              <w:pStyle w:val="TableText"/>
            </w:pPr>
            <w:r w:rsidRPr="00FC6893">
              <w:t>Clm Recv'd</w:t>
            </w:r>
          </w:p>
        </w:tc>
        <w:tc>
          <w:tcPr>
            <w:tcW w:w="5965" w:type="dxa"/>
          </w:tcPr>
          <w:p w14:paraId="5EB4CC9F" w14:textId="48F88A54" w:rsidR="008271E2" w:rsidRPr="00FC6893" w:rsidRDefault="008271E2" w:rsidP="008271E2">
            <w:pPr>
              <w:pStyle w:val="TableText"/>
            </w:pPr>
            <w:r w:rsidRPr="00FC6893">
              <w:t>Allows you to log information about claims made by the presenter, to enter details of documents, and to pay the claim, providing the terms of the letter of credit have been met</w:t>
            </w:r>
            <w:bookmarkStart w:id="83" w:name="H_33878"/>
            <w:bookmarkEnd w:id="83"/>
            <w:r w:rsidRPr="00FC6893">
              <w:t xml:space="preserve"> (see page </w:t>
            </w:r>
            <w:r w:rsidRPr="00FC6893">
              <w:fldChar w:fldCharType="begin"/>
            </w:r>
            <w:r w:rsidRPr="00FC6893">
              <w:instrText xml:space="preserve"> PAGEREF _Ref432588382 \h </w:instrText>
            </w:r>
            <w:r w:rsidRPr="00FC6893">
              <w:fldChar w:fldCharType="separate"/>
            </w:r>
            <w:r w:rsidR="00DE20F0">
              <w:rPr>
                <w:noProof/>
              </w:rPr>
              <w:t>56</w:t>
            </w:r>
            <w:r w:rsidRPr="00FC6893">
              <w:fldChar w:fldCharType="end"/>
            </w:r>
            <w:r w:rsidRPr="00FC6893">
              <w:t>).</w:t>
            </w:r>
          </w:p>
        </w:tc>
      </w:tr>
      <w:tr w:rsidR="008271E2" w:rsidRPr="00FC6893" w14:paraId="575FE16B"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78273767" w14:textId="77777777" w:rsidR="008271E2" w:rsidRPr="00FC6893" w:rsidRDefault="008271E2" w:rsidP="008271E2">
            <w:pPr>
              <w:pStyle w:val="TableText"/>
            </w:pPr>
            <w:r w:rsidRPr="00FC6893">
              <w:t>Issue</w:t>
            </w:r>
          </w:p>
        </w:tc>
        <w:tc>
          <w:tcPr>
            <w:tcW w:w="1357" w:type="dxa"/>
          </w:tcPr>
          <w:p w14:paraId="1385557E" w14:textId="77777777" w:rsidR="008271E2" w:rsidRPr="00FC6893" w:rsidRDefault="008271E2" w:rsidP="008271E2">
            <w:pPr>
              <w:pStyle w:val="TableText"/>
            </w:pPr>
            <w:r w:rsidRPr="00FC6893">
              <w:t>Issue</w:t>
            </w:r>
          </w:p>
        </w:tc>
        <w:tc>
          <w:tcPr>
            <w:tcW w:w="5965" w:type="dxa"/>
          </w:tcPr>
          <w:p w14:paraId="7D2D8BFA" w14:textId="77777777" w:rsidR="008271E2" w:rsidRPr="00FC6893" w:rsidRDefault="008271E2" w:rsidP="008271E2">
            <w:pPr>
              <w:pStyle w:val="TableText"/>
            </w:pPr>
            <w:r w:rsidRPr="00FC6893">
              <w:t>Allows you to enter full details of the letter of credit and then issue it.</w:t>
            </w:r>
          </w:p>
        </w:tc>
      </w:tr>
      <w:tr w:rsidR="008271E2" w:rsidRPr="00FC6893" w14:paraId="321C2129"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1457996B" w14:textId="77777777" w:rsidR="008271E2" w:rsidRPr="00FC6893" w:rsidRDefault="008271E2" w:rsidP="008271E2">
            <w:pPr>
              <w:pStyle w:val="TableText"/>
            </w:pPr>
            <w:r w:rsidRPr="00FC6893">
              <w:t>Issue Shipping Guarantee</w:t>
            </w:r>
          </w:p>
        </w:tc>
        <w:tc>
          <w:tcPr>
            <w:tcW w:w="1357" w:type="dxa"/>
          </w:tcPr>
          <w:p w14:paraId="7FA565A6" w14:textId="77777777" w:rsidR="008271E2" w:rsidRPr="00FC6893" w:rsidRDefault="008271E2" w:rsidP="008271E2">
            <w:pPr>
              <w:pStyle w:val="TableText"/>
            </w:pPr>
            <w:r w:rsidRPr="00FC6893">
              <w:t>Iss Shp Gt</w:t>
            </w:r>
          </w:p>
        </w:tc>
        <w:tc>
          <w:tcPr>
            <w:tcW w:w="5965" w:type="dxa"/>
          </w:tcPr>
          <w:p w14:paraId="073991F6" w14:textId="77777777" w:rsidR="008271E2" w:rsidRPr="00FC6893" w:rsidRDefault="008271E2" w:rsidP="008271E2">
            <w:pPr>
              <w:pStyle w:val="TableText"/>
            </w:pPr>
            <w:r w:rsidRPr="00FC6893">
              <w:t>Available only if your system has the shipping guarantees functionality implemented. Allows you to create a shipping guarantee.</w:t>
            </w:r>
          </w:p>
          <w:p w14:paraId="46A13933" w14:textId="0DEC5A20" w:rsidR="008271E2" w:rsidRPr="005C0B7B" w:rsidRDefault="008271E2" w:rsidP="005C0B7B">
            <w:pPr>
              <w:pStyle w:val="TableText"/>
            </w:pPr>
            <w:r w:rsidRPr="005C0B7B">
              <w:t xml:space="preserve">Refer </w:t>
            </w:r>
            <w:r w:rsidRPr="005C0B7B">
              <w:rPr>
                <w:rStyle w:val="Italic"/>
                <w:sz w:val="18"/>
              </w:rPr>
              <w:t xml:space="preserve">Shipping Guarantees User Guide – </w:t>
            </w:r>
            <w:r w:rsidR="00F13A3C" w:rsidRPr="005C0B7B">
              <w:rPr>
                <w:rStyle w:val="Italic"/>
                <w:sz w:val="18"/>
              </w:rPr>
              <w:t>Trade Innovation</w:t>
            </w:r>
            <w:r w:rsidRPr="005C0B7B">
              <w:t>.</w:t>
            </w:r>
          </w:p>
        </w:tc>
      </w:tr>
      <w:tr w:rsidR="008271E2" w:rsidRPr="00FC6893" w14:paraId="021E6198"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7C30EE3E" w14:textId="77777777" w:rsidR="008271E2" w:rsidRPr="00FC6893" w:rsidRDefault="008271E2" w:rsidP="008271E2">
            <w:pPr>
              <w:pStyle w:val="TableText"/>
            </w:pPr>
            <w:r w:rsidRPr="00FC6893">
              <w:t>Discount Payment</w:t>
            </w:r>
          </w:p>
        </w:tc>
        <w:tc>
          <w:tcPr>
            <w:tcW w:w="1357" w:type="dxa"/>
          </w:tcPr>
          <w:p w14:paraId="7C30C43E" w14:textId="77777777" w:rsidR="008271E2" w:rsidRPr="00FC6893" w:rsidRDefault="008271E2" w:rsidP="008271E2">
            <w:pPr>
              <w:pStyle w:val="TableText"/>
            </w:pPr>
            <w:r w:rsidRPr="00FC6893">
              <w:t>Discount</w:t>
            </w:r>
          </w:p>
        </w:tc>
        <w:tc>
          <w:tcPr>
            <w:tcW w:w="5965" w:type="dxa"/>
          </w:tcPr>
          <w:p w14:paraId="75E58B50" w14:textId="7B4EA416" w:rsidR="008271E2" w:rsidRPr="00FC6893" w:rsidRDefault="008271E2" w:rsidP="008271E2">
            <w:pPr>
              <w:pStyle w:val="TableText"/>
            </w:pPr>
            <w:r w:rsidRPr="00FC6893">
              <w:t>Allows you to discount accepted and deferred payments</w:t>
            </w:r>
            <w:bookmarkStart w:id="84" w:name="H_33893"/>
            <w:bookmarkEnd w:id="84"/>
            <w:r w:rsidRPr="00FC6893">
              <w:t xml:space="preserve"> (see page </w:t>
            </w:r>
            <w:r w:rsidRPr="00FC6893">
              <w:fldChar w:fldCharType="begin"/>
            </w:r>
            <w:r w:rsidRPr="00FC6893">
              <w:instrText xml:space="preserve"> PAGEREF _Ref432588401 \h </w:instrText>
            </w:r>
            <w:r w:rsidRPr="00FC6893">
              <w:fldChar w:fldCharType="separate"/>
            </w:r>
            <w:r w:rsidR="00DE20F0">
              <w:rPr>
                <w:noProof/>
              </w:rPr>
              <w:t>84</w:t>
            </w:r>
            <w:r w:rsidRPr="00FC6893">
              <w:fldChar w:fldCharType="end"/>
            </w:r>
            <w:r w:rsidRPr="00FC6893">
              <w:t>).</w:t>
            </w:r>
          </w:p>
        </w:tc>
      </w:tr>
      <w:tr w:rsidR="008271E2" w:rsidRPr="00FC6893" w14:paraId="78CA6759"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6292BC7D" w14:textId="77777777" w:rsidR="008271E2" w:rsidRPr="00FC6893" w:rsidRDefault="008271E2" w:rsidP="008271E2">
            <w:pPr>
              <w:pStyle w:val="TableText"/>
            </w:pPr>
            <w:r w:rsidRPr="00FC6893">
              <w:lastRenderedPageBreak/>
              <w:t>Maintain Liability</w:t>
            </w:r>
          </w:p>
        </w:tc>
        <w:tc>
          <w:tcPr>
            <w:tcW w:w="1357" w:type="dxa"/>
          </w:tcPr>
          <w:p w14:paraId="3255F110" w14:textId="77777777" w:rsidR="008271E2" w:rsidRPr="00FC6893" w:rsidRDefault="008271E2" w:rsidP="008271E2">
            <w:pPr>
              <w:pStyle w:val="TableText"/>
            </w:pPr>
            <w:r w:rsidRPr="00FC6893">
              <w:t>Maint Liab</w:t>
            </w:r>
          </w:p>
        </w:tc>
        <w:tc>
          <w:tcPr>
            <w:tcW w:w="5965" w:type="dxa"/>
          </w:tcPr>
          <w:p w14:paraId="260DC1A4" w14:textId="5FF95879" w:rsidR="008271E2" w:rsidRPr="00FC6893" w:rsidRDefault="008271E2" w:rsidP="008271E2">
            <w:pPr>
              <w:pStyle w:val="TableText"/>
            </w:pPr>
            <w:r w:rsidRPr="00FC6893">
              <w:t xml:space="preserve">Updates a participated letter of credit to take account of changes in the participation deal. </w:t>
            </w:r>
            <w:r>
              <w:t>Refer</w:t>
            </w:r>
            <w:r w:rsidRPr="00FC6893">
              <w:t xml:space="preserve"> </w:t>
            </w:r>
            <w:r w:rsidRPr="005C0B7B">
              <w:rPr>
                <w:i/>
              </w:rPr>
              <w:t xml:space="preserve">Participated Deals User Guide – </w:t>
            </w:r>
            <w:r w:rsidR="00F13A3C" w:rsidRPr="005C0B7B">
              <w:rPr>
                <w:i/>
              </w:rPr>
              <w:t>Trade Innovation</w:t>
            </w:r>
            <w:r w:rsidRPr="005C0B7B">
              <w:rPr>
                <w:i/>
              </w:rPr>
              <w:t>.</w:t>
            </w:r>
          </w:p>
        </w:tc>
      </w:tr>
      <w:tr w:rsidR="008271E2" w:rsidRPr="00FC6893" w14:paraId="04C3784C"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07EBB912" w14:textId="77777777" w:rsidR="008271E2" w:rsidRPr="00FC6893" w:rsidRDefault="008271E2" w:rsidP="008271E2">
            <w:pPr>
              <w:pStyle w:val="TableText"/>
            </w:pPr>
            <w:r w:rsidRPr="00FC6893">
              <w:t>Outstanding Claim</w:t>
            </w:r>
          </w:p>
        </w:tc>
        <w:tc>
          <w:tcPr>
            <w:tcW w:w="1357" w:type="dxa"/>
          </w:tcPr>
          <w:p w14:paraId="7927A534" w14:textId="77777777" w:rsidR="008271E2" w:rsidRPr="00FC6893" w:rsidRDefault="008271E2" w:rsidP="008271E2">
            <w:pPr>
              <w:pStyle w:val="TableText"/>
            </w:pPr>
            <w:r w:rsidRPr="00FC6893">
              <w:t>Outst Clm</w:t>
            </w:r>
          </w:p>
        </w:tc>
        <w:tc>
          <w:tcPr>
            <w:tcW w:w="5965" w:type="dxa"/>
          </w:tcPr>
          <w:p w14:paraId="00F9A88A" w14:textId="164BD027" w:rsidR="008271E2" w:rsidRPr="00FC6893" w:rsidRDefault="008271E2" w:rsidP="008271E2">
            <w:pPr>
              <w:pStyle w:val="TableText"/>
            </w:pPr>
            <w:r w:rsidRPr="00FC6893">
              <w:t>Allows you, as issuing bank, to process the next stage of a claim not completed in a single event, for example due to discrepancies or usance terms</w:t>
            </w:r>
            <w:bookmarkStart w:id="85" w:name="H_33890"/>
            <w:bookmarkEnd w:id="85"/>
            <w:r w:rsidRPr="00FC6893">
              <w:t xml:space="preserve"> (see page </w:t>
            </w:r>
            <w:r w:rsidRPr="00FC6893">
              <w:fldChar w:fldCharType="begin"/>
            </w:r>
            <w:r w:rsidRPr="00FC6893">
              <w:instrText xml:space="preserve"> PAGEREF _Ref432588453 \h </w:instrText>
            </w:r>
            <w:r w:rsidRPr="00FC6893">
              <w:fldChar w:fldCharType="separate"/>
            </w:r>
            <w:r w:rsidR="00DE20F0">
              <w:rPr>
                <w:noProof/>
              </w:rPr>
              <w:t>68</w:t>
            </w:r>
            <w:r w:rsidRPr="00FC6893">
              <w:fldChar w:fldCharType="end"/>
            </w:r>
            <w:r w:rsidRPr="00FC6893">
              <w:t>).</w:t>
            </w:r>
          </w:p>
        </w:tc>
      </w:tr>
      <w:tr w:rsidR="008271E2" w:rsidRPr="00FC6893" w14:paraId="70552CF0"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59EABDFF" w14:textId="77777777" w:rsidR="008271E2" w:rsidRPr="00FC6893" w:rsidRDefault="008271E2" w:rsidP="008271E2">
            <w:pPr>
              <w:pStyle w:val="TableText"/>
            </w:pPr>
            <w:r w:rsidRPr="00FC6893">
              <w:t>Pre Advise</w:t>
            </w:r>
          </w:p>
        </w:tc>
        <w:tc>
          <w:tcPr>
            <w:tcW w:w="1357" w:type="dxa"/>
          </w:tcPr>
          <w:p w14:paraId="1D87C26D" w14:textId="77777777" w:rsidR="008271E2" w:rsidRPr="00FC6893" w:rsidRDefault="008271E2" w:rsidP="008271E2">
            <w:pPr>
              <w:pStyle w:val="TableText"/>
            </w:pPr>
            <w:r w:rsidRPr="00FC6893">
              <w:t>Pre Advise</w:t>
            </w:r>
          </w:p>
        </w:tc>
        <w:tc>
          <w:tcPr>
            <w:tcW w:w="5965" w:type="dxa"/>
          </w:tcPr>
          <w:p w14:paraId="7C3AA191" w14:textId="77777777" w:rsidR="008271E2" w:rsidRPr="00FC6893" w:rsidRDefault="008271E2" w:rsidP="008271E2">
            <w:pPr>
              <w:pStyle w:val="TableText"/>
            </w:pPr>
            <w:r w:rsidRPr="00FC6893">
              <w:t>Allows you to create a pre-advice to be sent to the beneficiary through an advising bank, prior to the issuance of the letter of credit.</w:t>
            </w:r>
          </w:p>
        </w:tc>
      </w:tr>
      <w:tr w:rsidR="008271E2" w:rsidRPr="00FC6893" w14:paraId="4DDA5A9C"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0EA9D75F" w14:textId="77777777" w:rsidR="008271E2" w:rsidRPr="00FC6893" w:rsidRDefault="008271E2" w:rsidP="008271E2">
            <w:pPr>
              <w:pStyle w:val="TableText"/>
            </w:pPr>
            <w:r w:rsidRPr="00FC6893">
              <w:t>Receive Acknowledgement</w:t>
            </w:r>
          </w:p>
        </w:tc>
        <w:tc>
          <w:tcPr>
            <w:tcW w:w="1357" w:type="dxa"/>
          </w:tcPr>
          <w:p w14:paraId="24B80572" w14:textId="77777777" w:rsidR="008271E2" w:rsidRPr="00FC6893" w:rsidRDefault="008271E2" w:rsidP="008271E2">
            <w:pPr>
              <w:pStyle w:val="TableText"/>
            </w:pPr>
            <w:r w:rsidRPr="00FC6893">
              <w:t>Rec Acknow</w:t>
            </w:r>
          </w:p>
        </w:tc>
        <w:tc>
          <w:tcPr>
            <w:tcW w:w="5965" w:type="dxa"/>
          </w:tcPr>
          <w:p w14:paraId="42B5A727" w14:textId="5E661A69" w:rsidR="008271E2" w:rsidRPr="00FC6893" w:rsidRDefault="008271E2" w:rsidP="008271E2">
            <w:pPr>
              <w:pStyle w:val="TableText"/>
            </w:pPr>
            <w:r w:rsidRPr="00FC6893">
              <w:t>Allows you to record the acknowledgement of receipt of a letter of credit by the next advising bank</w:t>
            </w:r>
            <w:bookmarkStart w:id="86" w:name="H_33899"/>
            <w:bookmarkEnd w:id="86"/>
            <w:r w:rsidRPr="00FC6893">
              <w:t xml:space="preserve"> (see page </w:t>
            </w:r>
            <w:r w:rsidRPr="00FC6893">
              <w:fldChar w:fldCharType="begin"/>
            </w:r>
            <w:r w:rsidRPr="00FC6893">
              <w:instrText xml:space="preserve"> PAGEREF _Ref432588472 \h </w:instrText>
            </w:r>
            <w:r w:rsidRPr="00FC6893">
              <w:fldChar w:fldCharType="separate"/>
            </w:r>
            <w:r w:rsidR="00DE20F0">
              <w:rPr>
                <w:noProof/>
              </w:rPr>
              <w:t>49</w:t>
            </w:r>
            <w:r w:rsidRPr="00FC6893">
              <w:fldChar w:fldCharType="end"/>
            </w:r>
            <w:r w:rsidRPr="00FC6893">
              <w:t>).</w:t>
            </w:r>
          </w:p>
        </w:tc>
      </w:tr>
      <w:tr w:rsidR="008271E2" w:rsidRPr="00FC6893" w14:paraId="082B1F87" w14:textId="77777777" w:rsidTr="008271E2">
        <w:trPr>
          <w:cnfStyle w:val="000000010000" w:firstRow="0" w:lastRow="0" w:firstColumn="0" w:lastColumn="0" w:oddVBand="0" w:evenVBand="0" w:oddHBand="0" w:evenHBand="1" w:firstRowFirstColumn="0" w:firstRowLastColumn="0" w:lastRowFirstColumn="0" w:lastRowLastColumn="0"/>
          <w:trHeight w:val="473"/>
        </w:trPr>
        <w:tc>
          <w:tcPr>
            <w:tcW w:w="1768" w:type="dxa"/>
          </w:tcPr>
          <w:p w14:paraId="4CD2EB89" w14:textId="77777777" w:rsidR="008271E2" w:rsidRPr="00FC6893" w:rsidRDefault="008271E2" w:rsidP="008271E2">
            <w:pPr>
              <w:pStyle w:val="TableText"/>
            </w:pPr>
            <w:r w:rsidRPr="00FC6893">
              <w:t>Repay Finance</w:t>
            </w:r>
          </w:p>
        </w:tc>
        <w:tc>
          <w:tcPr>
            <w:tcW w:w="1357" w:type="dxa"/>
          </w:tcPr>
          <w:p w14:paraId="52A2D0F1" w14:textId="77777777" w:rsidR="008271E2" w:rsidRPr="00FC6893" w:rsidRDefault="008271E2" w:rsidP="008271E2">
            <w:pPr>
              <w:pStyle w:val="TableText"/>
            </w:pPr>
            <w:r w:rsidRPr="00FC6893">
              <w:t>Pay</w:t>
            </w:r>
          </w:p>
        </w:tc>
        <w:tc>
          <w:tcPr>
            <w:tcW w:w="5965" w:type="dxa"/>
          </w:tcPr>
          <w:p w14:paraId="4B369626" w14:textId="1973902F" w:rsidR="008271E2" w:rsidRPr="00FC6893" w:rsidRDefault="008271E2" w:rsidP="008271E2">
            <w:pPr>
              <w:pStyle w:val="TableText"/>
            </w:pPr>
            <w:r w:rsidRPr="00FC6893">
              <w:t>Allows you to record the repayment of a loan made to the applicant</w:t>
            </w:r>
            <w:bookmarkStart w:id="87" w:name="H_33970"/>
            <w:bookmarkEnd w:id="87"/>
            <w:r w:rsidRPr="00FC6893">
              <w:t xml:space="preserve"> (see page </w:t>
            </w:r>
            <w:r w:rsidRPr="00FC6893">
              <w:fldChar w:fldCharType="begin"/>
            </w:r>
            <w:r w:rsidRPr="00FC6893">
              <w:instrText xml:space="preserve"> PAGEREF _Ref387858666 \h </w:instrText>
            </w:r>
            <w:r w:rsidRPr="00FC6893">
              <w:fldChar w:fldCharType="separate"/>
            </w:r>
            <w:r w:rsidR="00DE20F0">
              <w:rPr>
                <w:noProof/>
              </w:rPr>
              <w:t>81</w:t>
            </w:r>
            <w:r w:rsidRPr="00FC6893">
              <w:fldChar w:fldCharType="end"/>
            </w:r>
            <w:r w:rsidRPr="00FC6893">
              <w:rPr>
                <w:szCs w:val="24"/>
              </w:rPr>
              <w:t>).</w:t>
            </w:r>
          </w:p>
        </w:tc>
      </w:tr>
      <w:tr w:rsidR="008271E2" w:rsidRPr="00FC6893" w14:paraId="2AF11906"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79652AD9" w14:textId="77777777" w:rsidR="008271E2" w:rsidRPr="00FC6893" w:rsidRDefault="008271E2" w:rsidP="008271E2">
            <w:pPr>
              <w:pStyle w:val="TableText"/>
            </w:pPr>
            <w:r w:rsidRPr="00FC6893">
              <w:t>Revolve</w:t>
            </w:r>
          </w:p>
        </w:tc>
        <w:tc>
          <w:tcPr>
            <w:tcW w:w="1357" w:type="dxa"/>
          </w:tcPr>
          <w:p w14:paraId="3929B880" w14:textId="77777777" w:rsidR="008271E2" w:rsidRPr="00FC6893" w:rsidRDefault="008271E2" w:rsidP="008271E2">
            <w:pPr>
              <w:pStyle w:val="TableText"/>
            </w:pPr>
            <w:r w:rsidRPr="00FC6893">
              <w:t>Revolve</w:t>
            </w:r>
          </w:p>
        </w:tc>
        <w:tc>
          <w:tcPr>
            <w:tcW w:w="5965" w:type="dxa"/>
          </w:tcPr>
          <w:p w14:paraId="1097CF1C" w14:textId="20651CAB" w:rsidR="008271E2" w:rsidRPr="00FC6893" w:rsidRDefault="008271E2" w:rsidP="008271E2">
            <w:pPr>
              <w:pStyle w:val="TableText"/>
            </w:pPr>
            <w:r w:rsidRPr="00FC6893">
              <w:t xml:space="preserve">Automatically generated event which processes a revolving credit (see page </w:t>
            </w:r>
            <w:r w:rsidRPr="00FC6893">
              <w:fldChar w:fldCharType="begin"/>
            </w:r>
            <w:r w:rsidRPr="00FC6893">
              <w:instrText xml:space="preserve"> PAGEREF _Ref432588505 \h </w:instrText>
            </w:r>
            <w:r w:rsidRPr="00FC6893">
              <w:fldChar w:fldCharType="separate"/>
            </w:r>
            <w:r w:rsidR="00DE20F0">
              <w:rPr>
                <w:noProof/>
              </w:rPr>
              <w:t>87</w:t>
            </w:r>
            <w:r w:rsidRPr="00FC6893">
              <w:fldChar w:fldCharType="end"/>
            </w:r>
            <w:r w:rsidRPr="00FC6893">
              <w:t>).</w:t>
            </w:r>
          </w:p>
        </w:tc>
      </w:tr>
      <w:tr w:rsidR="008271E2" w:rsidRPr="00FC6893" w14:paraId="48FE2CCF"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7E59C954" w14:textId="77777777" w:rsidR="008271E2" w:rsidRPr="00FC6893" w:rsidRDefault="008271E2" w:rsidP="008271E2">
            <w:pPr>
              <w:pStyle w:val="TableText"/>
            </w:pPr>
            <w:r w:rsidRPr="00FC6893">
              <w:t>Revolve Notice</w:t>
            </w:r>
          </w:p>
        </w:tc>
        <w:tc>
          <w:tcPr>
            <w:tcW w:w="1357" w:type="dxa"/>
          </w:tcPr>
          <w:p w14:paraId="558D86A9" w14:textId="77777777" w:rsidR="008271E2" w:rsidRPr="00FC6893" w:rsidRDefault="008271E2" w:rsidP="008271E2">
            <w:pPr>
              <w:pStyle w:val="TableText"/>
            </w:pPr>
            <w:r w:rsidRPr="00FC6893">
              <w:t>Rev Notice</w:t>
            </w:r>
          </w:p>
        </w:tc>
        <w:tc>
          <w:tcPr>
            <w:tcW w:w="5965" w:type="dxa"/>
          </w:tcPr>
          <w:p w14:paraId="3173F802" w14:textId="22E0DD34" w:rsidR="008271E2" w:rsidRPr="00FC6893" w:rsidRDefault="008271E2" w:rsidP="008271E2">
            <w:pPr>
              <w:pStyle w:val="TableText"/>
            </w:pPr>
            <w:r w:rsidRPr="00FC6893">
              <w:t xml:space="preserve">Automatically generated event which produces a notification that a letter of credit is about to revolve (see page </w:t>
            </w:r>
            <w:r w:rsidRPr="00FC6893">
              <w:fldChar w:fldCharType="begin"/>
            </w:r>
            <w:r w:rsidRPr="00FC6893">
              <w:instrText xml:space="preserve"> PAGEREF _Ref432588515 \h </w:instrText>
            </w:r>
            <w:r w:rsidRPr="00FC6893">
              <w:fldChar w:fldCharType="separate"/>
            </w:r>
            <w:r w:rsidR="00DE20F0">
              <w:rPr>
                <w:noProof/>
              </w:rPr>
              <w:t>86</w:t>
            </w:r>
            <w:r w:rsidRPr="00FC6893">
              <w:fldChar w:fldCharType="end"/>
            </w:r>
            <w:r w:rsidRPr="00FC6893">
              <w:t>).</w:t>
            </w:r>
          </w:p>
        </w:tc>
      </w:tr>
      <w:tr w:rsidR="008271E2" w:rsidRPr="00FC6893" w14:paraId="12CA57A1"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5A09D0FF" w14:textId="77777777" w:rsidR="008271E2" w:rsidRPr="00FC6893" w:rsidRDefault="008271E2" w:rsidP="008271E2">
            <w:pPr>
              <w:pStyle w:val="TableText"/>
            </w:pPr>
            <w:r w:rsidRPr="00FC6893">
              <w:t>Transfer</w:t>
            </w:r>
          </w:p>
        </w:tc>
        <w:tc>
          <w:tcPr>
            <w:tcW w:w="1357" w:type="dxa"/>
          </w:tcPr>
          <w:p w14:paraId="45A3B1A2" w14:textId="77777777" w:rsidR="008271E2" w:rsidRPr="00FC6893" w:rsidRDefault="008271E2" w:rsidP="008271E2">
            <w:pPr>
              <w:pStyle w:val="TableText"/>
            </w:pPr>
            <w:r w:rsidRPr="00FC6893">
              <w:t>Transfer</w:t>
            </w:r>
          </w:p>
        </w:tc>
        <w:tc>
          <w:tcPr>
            <w:tcW w:w="5965" w:type="dxa"/>
          </w:tcPr>
          <w:p w14:paraId="33E27C61" w14:textId="77777777" w:rsidR="008271E2" w:rsidRPr="00FC6893" w:rsidRDefault="008271E2" w:rsidP="008271E2">
            <w:pPr>
              <w:pStyle w:val="TableText"/>
            </w:pPr>
            <w:r w:rsidRPr="00FC6893">
              <w:t>Allows you to create a transfer letter of credit.</w:t>
            </w:r>
          </w:p>
        </w:tc>
      </w:tr>
      <w:tr w:rsidR="008271E2" w:rsidRPr="00FC6893" w14:paraId="1C22B79C"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77906C6A" w14:textId="77777777" w:rsidR="008271E2" w:rsidRPr="00FC6893" w:rsidRDefault="008271E2" w:rsidP="008271E2">
            <w:pPr>
              <w:pStyle w:val="TableText"/>
            </w:pPr>
            <w:r w:rsidRPr="00FC6893">
              <w:t xml:space="preserve">Transfer LC </w:t>
            </w:r>
            <w:r>
              <w:t>–</w:t>
            </w:r>
            <w:r w:rsidRPr="00FC6893">
              <w:t xml:space="preserve"> Amend</w:t>
            </w:r>
          </w:p>
        </w:tc>
        <w:tc>
          <w:tcPr>
            <w:tcW w:w="1357" w:type="dxa"/>
          </w:tcPr>
          <w:p w14:paraId="7A9C0FCC" w14:textId="77777777" w:rsidR="008271E2" w:rsidRPr="00FC6893" w:rsidRDefault="008271E2" w:rsidP="008271E2">
            <w:pPr>
              <w:pStyle w:val="TableText"/>
            </w:pPr>
            <w:r w:rsidRPr="00FC6893">
              <w:t>Amend Trf</w:t>
            </w:r>
          </w:p>
        </w:tc>
        <w:tc>
          <w:tcPr>
            <w:tcW w:w="5965" w:type="dxa"/>
          </w:tcPr>
          <w:p w14:paraId="5016F786" w14:textId="77777777" w:rsidR="008271E2" w:rsidRPr="00FC6893" w:rsidRDefault="008271E2" w:rsidP="008271E2">
            <w:pPr>
              <w:pStyle w:val="TableText"/>
            </w:pPr>
            <w:r w:rsidRPr="00FC6893">
              <w:t>Allows you to amend a transfer import letter of credit.</w:t>
            </w:r>
          </w:p>
        </w:tc>
      </w:tr>
      <w:tr w:rsidR="008271E2" w:rsidRPr="00FC6893" w14:paraId="54164085"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7AEA8CAC" w14:textId="77777777" w:rsidR="008271E2" w:rsidRPr="00FC6893" w:rsidRDefault="008271E2" w:rsidP="008271E2">
            <w:pPr>
              <w:pStyle w:val="TableText"/>
            </w:pPr>
            <w:r w:rsidRPr="00FC6893">
              <w:t>Transfer - Ben Response Amend</w:t>
            </w:r>
          </w:p>
        </w:tc>
        <w:tc>
          <w:tcPr>
            <w:tcW w:w="1357" w:type="dxa"/>
          </w:tcPr>
          <w:p w14:paraId="13239ABF" w14:textId="77777777" w:rsidR="008271E2" w:rsidRPr="00FC6893" w:rsidRDefault="008271E2" w:rsidP="008271E2">
            <w:pPr>
              <w:pStyle w:val="TableText"/>
            </w:pPr>
            <w:r w:rsidRPr="00FC6893">
              <w:t>T Amd Rsp</w:t>
            </w:r>
          </w:p>
        </w:tc>
        <w:tc>
          <w:tcPr>
            <w:tcW w:w="5965" w:type="dxa"/>
          </w:tcPr>
          <w:p w14:paraId="57F45964" w14:textId="77777777" w:rsidR="008271E2" w:rsidRPr="00FC6893" w:rsidRDefault="008271E2" w:rsidP="008271E2">
            <w:pPr>
              <w:pStyle w:val="TableText"/>
            </w:pPr>
            <w:r w:rsidRPr="00FC6893">
              <w:t>Allows you to enter details of the beneficiary's response to an amendment to a transfer import letter of credit.</w:t>
            </w:r>
          </w:p>
        </w:tc>
      </w:tr>
      <w:tr w:rsidR="008271E2" w:rsidRPr="00FC6893" w14:paraId="15C15DB6"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74B61D6F" w14:textId="77777777" w:rsidR="008271E2" w:rsidRPr="00FC6893" w:rsidRDefault="008271E2" w:rsidP="008271E2">
            <w:pPr>
              <w:pStyle w:val="TableText"/>
            </w:pPr>
            <w:r w:rsidRPr="00FC6893">
              <w:t>Transfer - Ben Response Cancel</w:t>
            </w:r>
          </w:p>
        </w:tc>
        <w:tc>
          <w:tcPr>
            <w:tcW w:w="1357" w:type="dxa"/>
          </w:tcPr>
          <w:p w14:paraId="0994137A" w14:textId="77777777" w:rsidR="008271E2" w:rsidRPr="00FC6893" w:rsidRDefault="008271E2" w:rsidP="008271E2">
            <w:pPr>
              <w:pStyle w:val="TableText"/>
            </w:pPr>
            <w:r w:rsidRPr="00FC6893">
              <w:t>Cn Trf Rsp</w:t>
            </w:r>
          </w:p>
        </w:tc>
        <w:tc>
          <w:tcPr>
            <w:tcW w:w="5965" w:type="dxa"/>
          </w:tcPr>
          <w:p w14:paraId="10BBF562" w14:textId="77777777" w:rsidR="008271E2" w:rsidRPr="00FC6893" w:rsidRDefault="008271E2" w:rsidP="008271E2">
            <w:pPr>
              <w:pStyle w:val="TableText"/>
            </w:pPr>
            <w:r w:rsidRPr="00FC6893">
              <w:t>Allows you to enter details of the beneficiary's response to cancellation of a transfer import letter of credit.</w:t>
            </w:r>
          </w:p>
        </w:tc>
      </w:tr>
      <w:tr w:rsidR="008271E2" w:rsidRPr="00FC6893" w14:paraId="6B938CA9" w14:textId="77777777" w:rsidTr="008271E2">
        <w:trPr>
          <w:cnfStyle w:val="000000100000" w:firstRow="0" w:lastRow="0" w:firstColumn="0" w:lastColumn="0" w:oddVBand="0" w:evenVBand="0" w:oddHBand="1" w:evenHBand="0" w:firstRowFirstColumn="0" w:firstRowLastColumn="0" w:lastRowFirstColumn="0" w:lastRowLastColumn="0"/>
        </w:trPr>
        <w:tc>
          <w:tcPr>
            <w:tcW w:w="1768" w:type="dxa"/>
          </w:tcPr>
          <w:p w14:paraId="3634CFEE" w14:textId="77777777" w:rsidR="008271E2" w:rsidRPr="00FC6893" w:rsidRDefault="008271E2" w:rsidP="008271E2">
            <w:pPr>
              <w:pStyle w:val="TableText"/>
            </w:pPr>
            <w:r w:rsidRPr="00FC6893">
              <w:t>Transfer - Cancel</w:t>
            </w:r>
          </w:p>
        </w:tc>
        <w:tc>
          <w:tcPr>
            <w:tcW w:w="1357" w:type="dxa"/>
          </w:tcPr>
          <w:p w14:paraId="2319BBDF" w14:textId="77777777" w:rsidR="008271E2" w:rsidRPr="00FC6893" w:rsidRDefault="008271E2" w:rsidP="008271E2">
            <w:pPr>
              <w:pStyle w:val="TableText"/>
            </w:pPr>
            <w:r w:rsidRPr="00FC6893">
              <w:t>Cancel Trf</w:t>
            </w:r>
          </w:p>
        </w:tc>
        <w:tc>
          <w:tcPr>
            <w:tcW w:w="5965" w:type="dxa"/>
          </w:tcPr>
          <w:p w14:paraId="2D492EC2" w14:textId="77777777" w:rsidR="008271E2" w:rsidRPr="00FC6893" w:rsidRDefault="008271E2" w:rsidP="008271E2">
            <w:pPr>
              <w:pStyle w:val="TableText"/>
            </w:pPr>
            <w:r w:rsidRPr="00FC6893">
              <w:t>Allows you to cancel a transfer import letter of credit.</w:t>
            </w:r>
          </w:p>
        </w:tc>
      </w:tr>
      <w:tr w:rsidR="008271E2" w:rsidRPr="00FC6893" w14:paraId="577DB214" w14:textId="77777777" w:rsidTr="008271E2">
        <w:trPr>
          <w:cnfStyle w:val="000000010000" w:firstRow="0" w:lastRow="0" w:firstColumn="0" w:lastColumn="0" w:oddVBand="0" w:evenVBand="0" w:oddHBand="0" w:evenHBand="1" w:firstRowFirstColumn="0" w:firstRowLastColumn="0" w:lastRowFirstColumn="0" w:lastRowLastColumn="0"/>
        </w:trPr>
        <w:tc>
          <w:tcPr>
            <w:tcW w:w="1768" w:type="dxa"/>
          </w:tcPr>
          <w:p w14:paraId="1688147A" w14:textId="77777777" w:rsidR="008271E2" w:rsidRPr="00FC6893" w:rsidRDefault="008271E2" w:rsidP="008271E2">
            <w:pPr>
              <w:pStyle w:val="TableText"/>
            </w:pPr>
            <w:r w:rsidRPr="00FC6893">
              <w:t xml:space="preserve">Transfer LC </w:t>
            </w:r>
            <w:r>
              <w:t>–</w:t>
            </w:r>
            <w:r w:rsidRPr="00FC6893">
              <w:t xml:space="preserve"> Adjust</w:t>
            </w:r>
          </w:p>
        </w:tc>
        <w:tc>
          <w:tcPr>
            <w:tcW w:w="1357" w:type="dxa"/>
          </w:tcPr>
          <w:p w14:paraId="7D864124" w14:textId="77777777" w:rsidR="008271E2" w:rsidRPr="00FC6893" w:rsidRDefault="008271E2" w:rsidP="008271E2">
            <w:pPr>
              <w:pStyle w:val="TableText"/>
            </w:pPr>
            <w:r w:rsidRPr="00FC6893">
              <w:t>Adjust Trf</w:t>
            </w:r>
          </w:p>
        </w:tc>
        <w:tc>
          <w:tcPr>
            <w:tcW w:w="5965" w:type="dxa"/>
          </w:tcPr>
          <w:p w14:paraId="227E0475" w14:textId="77777777" w:rsidR="008271E2" w:rsidRPr="00FC6893" w:rsidRDefault="008271E2" w:rsidP="008271E2">
            <w:pPr>
              <w:pStyle w:val="TableText"/>
            </w:pPr>
            <w:r w:rsidRPr="00FC6893">
              <w:t xml:space="preserve">Allows you to adjust a transfer import letter of credit. </w:t>
            </w:r>
          </w:p>
        </w:tc>
      </w:tr>
    </w:tbl>
    <w:p w14:paraId="0C257E3D" w14:textId="77777777" w:rsidR="008271E2" w:rsidRPr="00FC6893" w:rsidRDefault="008271E2" w:rsidP="00E658EF">
      <w:pPr>
        <w:pStyle w:val="BodyText"/>
      </w:pPr>
    </w:p>
    <w:p w14:paraId="15689CE4" w14:textId="7E9CF931" w:rsidR="001661C3" w:rsidRPr="00FC6893" w:rsidRDefault="001661C3" w:rsidP="00E658EF">
      <w:pPr>
        <w:pStyle w:val="BodyText"/>
      </w:pPr>
      <w:r w:rsidRPr="00FC6893">
        <w:t xml:space="preserve">For the last six menu options </w:t>
      </w:r>
      <w:r w:rsidR="00715E3C">
        <w:t>refer</w:t>
      </w:r>
      <w:r w:rsidR="0024777F" w:rsidRPr="00FC6893">
        <w:t xml:space="preserve"> </w:t>
      </w:r>
      <w:r w:rsidRPr="00FC6893">
        <w:rPr>
          <w:rStyle w:val="Italic"/>
        </w:rPr>
        <w:t>Transfer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6957892E" w14:textId="77777777" w:rsidR="001661C3" w:rsidRPr="00FC6893" w:rsidRDefault="006C09F8" w:rsidP="001661C3">
      <w:pPr>
        <w:pStyle w:val="Heading2"/>
      </w:pPr>
      <w:bookmarkStart w:id="88" w:name="_Toc411434560"/>
      <w:bookmarkStart w:id="89" w:name="_Toc167285003"/>
      <w:r w:rsidRPr="00FC6893">
        <w:t xml:space="preserve">Using Deal Templates to </w:t>
      </w:r>
      <w:r w:rsidR="00C40CAB" w:rsidRPr="00FC6893">
        <w:t>C</w:t>
      </w:r>
      <w:r w:rsidRPr="00FC6893">
        <w:t>reate an</w:t>
      </w:r>
      <w:r w:rsidR="001661C3" w:rsidRPr="00FC6893">
        <w:t xml:space="preserve"> I</w:t>
      </w:r>
      <w:r w:rsidRPr="00FC6893">
        <w:t>mport</w:t>
      </w:r>
      <w:r w:rsidR="001661C3" w:rsidRPr="00FC6893">
        <w:t xml:space="preserve"> L</w:t>
      </w:r>
      <w:r w:rsidRPr="00FC6893">
        <w:t>etter</w:t>
      </w:r>
      <w:r w:rsidR="001661C3" w:rsidRPr="00FC6893">
        <w:t xml:space="preserve"> </w:t>
      </w:r>
      <w:r w:rsidRPr="00FC6893">
        <w:t>of</w:t>
      </w:r>
      <w:r w:rsidR="001661C3" w:rsidRPr="00FC6893">
        <w:t xml:space="preserve"> C</w:t>
      </w:r>
      <w:r w:rsidRPr="00FC6893">
        <w:t>redit</w:t>
      </w:r>
      <w:bookmarkEnd w:id="88"/>
      <w:bookmarkEnd w:id="89"/>
    </w:p>
    <w:p w14:paraId="5E3685F2" w14:textId="45FDCC04" w:rsidR="001661C3" w:rsidRPr="00FC6893" w:rsidRDefault="001661C3" w:rsidP="00E658EF">
      <w:pPr>
        <w:pStyle w:val="BodyText"/>
      </w:pPr>
      <w:r w:rsidRPr="00FC6893">
        <w:t>Trade Innovation permits you to create deals (transactions) from templates and/or, if you have the capability ManageDealTemplates assigned, to add, update and delete deal templates.</w:t>
      </w:r>
    </w:p>
    <w:p w14:paraId="6CBD85C1" w14:textId="77777777" w:rsidR="001661C3" w:rsidRPr="00FC6893" w:rsidRDefault="001661C3" w:rsidP="00E658EF">
      <w:pPr>
        <w:pStyle w:val="BodyText"/>
      </w:pPr>
      <w:r w:rsidRPr="00FC6893">
        <w:t>You can create a new import letter of credit from a template at one of three points:</w:t>
      </w:r>
    </w:p>
    <w:p w14:paraId="3DC12C15" w14:textId="77777777" w:rsidR="001661C3" w:rsidRPr="00FC6893" w:rsidRDefault="001661C3" w:rsidP="00E658EF">
      <w:pPr>
        <w:pStyle w:val="BulletLevel1"/>
      </w:pPr>
      <w:r w:rsidRPr="00FC6893">
        <w:t>From within the TI Dashboard. In the New Master pane, the Create from Template button allows you to select the template to use. You must specify the Te</w:t>
      </w:r>
      <w:r w:rsidR="00E62BB2" w:rsidRPr="00FC6893">
        <w:t xml:space="preserve">am, the </w:t>
      </w:r>
      <w:proofErr w:type="gramStart"/>
      <w:r w:rsidR="00E62BB2" w:rsidRPr="00FC6893">
        <w:t>Branch</w:t>
      </w:r>
      <w:proofErr w:type="gramEnd"/>
      <w:r w:rsidR="00E62BB2" w:rsidRPr="00FC6893">
        <w:t xml:space="preserve"> and the Product</w:t>
      </w:r>
    </w:p>
    <w:p w14:paraId="36C4FBEB" w14:textId="77777777" w:rsidR="001661C3" w:rsidRPr="00FC6893" w:rsidRDefault="001661C3" w:rsidP="00E658EF">
      <w:pPr>
        <w:pStyle w:val="BulletLevel1"/>
      </w:pPr>
      <w:r w:rsidRPr="00FC6893">
        <w:t xml:space="preserve">From within the Master Browser window. In the New Master pane, the Create from Template button allows you to select the template to use. You must specify the Team, the </w:t>
      </w:r>
      <w:proofErr w:type="gramStart"/>
      <w:r w:rsidRPr="00FC6893">
        <w:t>Branch</w:t>
      </w:r>
      <w:proofErr w:type="gramEnd"/>
      <w:r w:rsidRPr="00FC6893">
        <w:t xml:space="preserve"> and the Product</w:t>
      </w:r>
    </w:p>
    <w:p w14:paraId="3E013B7D" w14:textId="77777777" w:rsidR="001661C3" w:rsidRPr="00FC6893" w:rsidRDefault="001661C3" w:rsidP="00E658EF">
      <w:pPr>
        <w:pStyle w:val="BulletLevel1"/>
      </w:pPr>
      <w:r w:rsidRPr="00FC6893">
        <w:t>From within a transaction, during the Input step of an event that is creating a new master record. The Create from Template link allows you to select the template to use</w:t>
      </w:r>
      <w:r w:rsidR="00E62BB2" w:rsidRPr="00FC6893">
        <w:t>.</w:t>
      </w:r>
    </w:p>
    <w:p w14:paraId="442DC629" w14:textId="060E083F" w:rsidR="00F253B5" w:rsidRDefault="001661C3" w:rsidP="00CB5D0D">
      <w:pPr>
        <w:pStyle w:val="BodyText"/>
      </w:pPr>
      <w:r w:rsidRPr="00FC6893">
        <w:t xml:space="preserve">See the </w:t>
      </w:r>
      <w:r w:rsidRPr="00CB5D0D">
        <w:rPr>
          <w:i/>
        </w:rPr>
        <w:t xml:space="preserve">Common Facilities </w:t>
      </w:r>
      <w:r w:rsidR="0024777F" w:rsidRPr="00CB5D0D">
        <w:rPr>
          <w:i/>
        </w:rPr>
        <w:t>G</w:t>
      </w:r>
      <w:r w:rsidRPr="00CB5D0D">
        <w:rPr>
          <w:i/>
        </w:rPr>
        <w:t>uide</w:t>
      </w:r>
      <w:r w:rsidR="0024777F" w:rsidRPr="00CB5D0D">
        <w:rPr>
          <w:i/>
        </w:rPr>
        <w:t xml:space="preserve"> </w:t>
      </w:r>
      <w:r w:rsidR="0024777F" w:rsidRPr="00593BEA">
        <w:rPr>
          <w:rStyle w:val="Italic"/>
        </w:rPr>
        <w:t xml:space="preserve">– </w:t>
      </w:r>
      <w:r w:rsidR="00F13A3C" w:rsidRPr="00593BEA">
        <w:rPr>
          <w:rStyle w:val="Italic"/>
        </w:rPr>
        <w:t>Trade Innovation</w:t>
      </w:r>
      <w:r w:rsidR="00030B31" w:rsidRPr="00FC6893">
        <w:t xml:space="preserve"> for further details.</w:t>
      </w:r>
    </w:p>
    <w:p w14:paraId="0F86FB9A" w14:textId="77777777" w:rsidR="001661C3" w:rsidRPr="00FC6893" w:rsidRDefault="001661C3" w:rsidP="008824C0">
      <w:pPr>
        <w:pStyle w:val="Heading1"/>
      </w:pPr>
      <w:bookmarkStart w:id="90" w:name="_Toc317758296"/>
      <w:bookmarkStart w:id="91" w:name="_Toc387173057"/>
      <w:bookmarkStart w:id="92" w:name="_Toc391472321"/>
      <w:bookmarkStart w:id="93" w:name="_Toc411434561"/>
      <w:bookmarkStart w:id="94" w:name="_Ref57055678"/>
      <w:bookmarkStart w:id="95" w:name="_Toc167285004"/>
      <w:r w:rsidRPr="00FC6893">
        <w:lastRenderedPageBreak/>
        <w:t>Creating an Import Letter of Credit</w:t>
      </w:r>
      <w:bookmarkEnd w:id="90"/>
      <w:bookmarkEnd w:id="91"/>
      <w:bookmarkEnd w:id="92"/>
      <w:bookmarkEnd w:id="93"/>
      <w:bookmarkEnd w:id="94"/>
      <w:bookmarkEnd w:id="95"/>
    </w:p>
    <w:p w14:paraId="486EFA2B" w14:textId="77777777" w:rsidR="001661C3" w:rsidRPr="00FC6893" w:rsidRDefault="001661C3" w:rsidP="00E658EF">
      <w:pPr>
        <w:pStyle w:val="BodyText"/>
      </w:pPr>
      <w:r w:rsidRPr="00FC6893">
        <w:t xml:space="preserve">This chapter explains how to use </w:t>
      </w:r>
      <w:r w:rsidR="0042251D" w:rsidRPr="00FC6893">
        <w:t xml:space="preserve">the system </w:t>
      </w:r>
      <w:r w:rsidRPr="00FC6893">
        <w:t>as issuing bank to initiate an import letter of credit on your system. It explains how to use the Pre Advise and Issue events in conjunction or separately to initiate, pre-advise and issue an import letter of credit. It also covers receiving acknowledgements.</w:t>
      </w:r>
    </w:p>
    <w:p w14:paraId="64801870" w14:textId="47F179A0" w:rsidR="001661C3" w:rsidRPr="00FC6893" w:rsidRDefault="001661C3" w:rsidP="00E658EF">
      <w:pPr>
        <w:pStyle w:val="BodyText"/>
      </w:pPr>
      <w:r w:rsidRPr="00FC6893">
        <w:t xml:space="preserve">For information on how back-to-back letters of credit are handled, </w:t>
      </w:r>
      <w:r w:rsidR="00715E3C">
        <w:t>refer</w:t>
      </w:r>
      <w:r w:rsidRPr="00FC6893">
        <w:t xml:space="preserve"> </w:t>
      </w:r>
      <w:r w:rsidRPr="00FC6893">
        <w:rPr>
          <w:rStyle w:val="Italic"/>
        </w:rPr>
        <w:t>Export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21367235" w14:textId="035B84B4" w:rsidR="001661C3" w:rsidRPr="00FC6893" w:rsidRDefault="001661C3" w:rsidP="00E658EF">
      <w:pPr>
        <w:pStyle w:val="BodyText"/>
      </w:pPr>
      <w:r w:rsidRPr="00FC6893">
        <w:t xml:space="preserve">For information on creating transferable letters of credit </w:t>
      </w:r>
      <w:r w:rsidR="00715E3C">
        <w:t>refer</w:t>
      </w:r>
      <w:r w:rsidRPr="00FC6893">
        <w:t xml:space="preserve"> </w:t>
      </w:r>
      <w:r w:rsidR="0024777F" w:rsidRPr="00FC6893">
        <w:t>T</w:t>
      </w:r>
      <w:r w:rsidRPr="00FC6893">
        <w:rPr>
          <w:rStyle w:val="Italic"/>
        </w:rPr>
        <w:t>ransfer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40C815D9" w14:textId="77777777" w:rsidR="001661C3" w:rsidRPr="00FC6893" w:rsidRDefault="001661C3" w:rsidP="001661C3">
      <w:pPr>
        <w:pStyle w:val="Heading2"/>
      </w:pPr>
      <w:bookmarkStart w:id="96" w:name="O_34007"/>
      <w:bookmarkStart w:id="97" w:name="_Toc317758297"/>
      <w:bookmarkStart w:id="98" w:name="_Toc387173058"/>
      <w:bookmarkStart w:id="99" w:name="_Toc391472322"/>
      <w:bookmarkStart w:id="100" w:name="_Toc411434562"/>
      <w:bookmarkStart w:id="101" w:name="_Toc167285005"/>
      <w:bookmarkEnd w:id="96"/>
      <w:r w:rsidRPr="00FC6893">
        <w:t>Pre-advising and Issuing Import Letters of Credit</w:t>
      </w:r>
      <w:bookmarkEnd w:id="97"/>
      <w:bookmarkEnd w:id="98"/>
      <w:bookmarkEnd w:id="99"/>
      <w:bookmarkEnd w:id="100"/>
      <w:bookmarkEnd w:id="101"/>
    </w:p>
    <w:p w14:paraId="56FB0152" w14:textId="77777777" w:rsidR="001661C3" w:rsidRPr="00FC6893" w:rsidRDefault="0042251D" w:rsidP="00E658EF">
      <w:pPr>
        <w:pStyle w:val="BodyText"/>
      </w:pPr>
      <w:r w:rsidRPr="00FC6893">
        <w:t xml:space="preserve">The system </w:t>
      </w:r>
      <w:r w:rsidR="001661C3" w:rsidRPr="00FC6893">
        <w:t>includes two events that allow you</w:t>
      </w:r>
      <w:r w:rsidR="006E7EB4">
        <w:t>,</w:t>
      </w:r>
      <w:r w:rsidR="001661C3" w:rsidRPr="00FC6893">
        <w:t xml:space="preserve"> as issuing bank</w:t>
      </w:r>
      <w:r w:rsidR="006E7EB4">
        <w:t>,</w:t>
      </w:r>
      <w:r w:rsidR="001661C3" w:rsidRPr="00FC6893">
        <w:t xml:space="preserve"> to initiate an import letter of credit in response to the receipt of an application from an importer, who is usually a customer of your bank, or the importer's bank. These are:</w:t>
      </w:r>
    </w:p>
    <w:p w14:paraId="766E784F" w14:textId="77777777" w:rsidR="001661C3" w:rsidRPr="00FC6893" w:rsidRDefault="001661C3" w:rsidP="00E658EF">
      <w:pPr>
        <w:pStyle w:val="BulletLevel1"/>
      </w:pPr>
      <w:r w:rsidRPr="00FC6893">
        <w:t xml:space="preserve">The Pre Advise event, which allows you to create a brief notification to be sent to the beneficiary through an advising bank prior to the issuance of the letter of credit. This </w:t>
      </w:r>
      <w:r w:rsidR="00461B9E">
        <w:t>can</w:t>
      </w:r>
      <w:r w:rsidRPr="00FC6893">
        <w:t xml:space="preserve"> be used if, for example, the letter of credit w</w:t>
      </w:r>
      <w:r w:rsidR="00461B9E">
        <w:t>ould</w:t>
      </w:r>
      <w:r w:rsidRPr="00FC6893">
        <w:t xml:space="preserve"> be issued by mail</w:t>
      </w:r>
      <w:r w:rsidR="00461B9E">
        <w:t xml:space="preserve">, </w:t>
      </w:r>
      <w:r w:rsidRPr="00FC6893">
        <w:t>the pre-advice can be sent by a quicker means (such as SWIFT), or if full goods descriptions or other details of the transaction are not available</w:t>
      </w:r>
      <w:r w:rsidR="00461B9E">
        <w:t xml:space="preserve"> initially</w:t>
      </w:r>
    </w:p>
    <w:p w14:paraId="070A6085" w14:textId="77777777" w:rsidR="001661C3" w:rsidRPr="00FC6893" w:rsidRDefault="001661C3" w:rsidP="00E658EF">
      <w:pPr>
        <w:pStyle w:val="BulletLevel1"/>
      </w:pPr>
      <w:r w:rsidRPr="00FC6893">
        <w:t>The Issue event, during which full details of the letter of credit are entered and, upon release of which, the letter of credit is issued</w:t>
      </w:r>
    </w:p>
    <w:p w14:paraId="34257E7F" w14:textId="77777777" w:rsidR="001661C3" w:rsidRPr="00FC6893" w:rsidRDefault="001661C3" w:rsidP="00E658EF">
      <w:pPr>
        <w:pStyle w:val="BodyText"/>
      </w:pPr>
      <w:r w:rsidRPr="00FC6893">
        <w:t xml:space="preserve">If you create a Pre Advise event before the Issue event, then </w:t>
      </w:r>
      <w:r w:rsidR="0042251D" w:rsidRPr="00FC6893">
        <w:t xml:space="preserve">the system </w:t>
      </w:r>
      <w:r w:rsidRPr="00FC6893">
        <w:t>automatically uses the information entered in the earlier event when creating the later one.</w:t>
      </w:r>
    </w:p>
    <w:p w14:paraId="1D72A01C" w14:textId="77777777" w:rsidR="001661C3" w:rsidRPr="00FC6893" w:rsidRDefault="001661C3" w:rsidP="001661C3">
      <w:pPr>
        <w:pStyle w:val="Heading3"/>
      </w:pPr>
      <w:bookmarkStart w:id="102" w:name="O_33986"/>
      <w:bookmarkStart w:id="103" w:name="_Toc317758298"/>
      <w:bookmarkStart w:id="104" w:name="_Toc387173059"/>
      <w:bookmarkStart w:id="105" w:name="_Toc411434563"/>
      <w:bookmarkStart w:id="106" w:name="_Toc167285006"/>
      <w:bookmarkEnd w:id="102"/>
      <w:r w:rsidRPr="00FC6893">
        <w:t>Customer Gateway Interface Service Users</w:t>
      </w:r>
      <w:bookmarkEnd w:id="103"/>
      <w:bookmarkEnd w:id="104"/>
      <w:bookmarkEnd w:id="105"/>
      <w:bookmarkEnd w:id="106"/>
    </w:p>
    <w:p w14:paraId="51752112" w14:textId="77777777" w:rsidR="001661C3" w:rsidRPr="00FC6893" w:rsidRDefault="001661C3" w:rsidP="00E658EF">
      <w:pPr>
        <w:pStyle w:val="BodyText"/>
      </w:pPr>
      <w:r w:rsidRPr="00FC6893">
        <w:t xml:space="preserve">Import letters of credit may be received via customer gateway interface service, in which case the master record will be created automatically as the incoming message is integrated into the </w:t>
      </w:r>
      <w:r w:rsidR="0042251D" w:rsidRPr="00FC6893">
        <w:t>system</w:t>
      </w:r>
      <w:r w:rsidRPr="00FC6893">
        <w:t xml:space="preserve"> work-flow.</w:t>
      </w:r>
    </w:p>
    <w:p w14:paraId="158293A5" w14:textId="77777777" w:rsidR="001661C3" w:rsidRPr="00FC6893" w:rsidRDefault="001661C3" w:rsidP="001661C3">
      <w:pPr>
        <w:pStyle w:val="Heading3"/>
      </w:pPr>
      <w:bookmarkStart w:id="107" w:name="O_30569"/>
      <w:bookmarkStart w:id="108" w:name="_Toc317758299"/>
      <w:bookmarkStart w:id="109" w:name="_Toc387173060"/>
      <w:bookmarkStart w:id="110" w:name="_Toc411434564"/>
      <w:bookmarkStart w:id="111" w:name="_Toc167285007"/>
      <w:bookmarkEnd w:id="107"/>
      <w:r w:rsidRPr="00FC6893">
        <w:t>Purchase Orders</w:t>
      </w:r>
      <w:bookmarkEnd w:id="108"/>
      <w:bookmarkEnd w:id="109"/>
      <w:bookmarkEnd w:id="110"/>
      <w:bookmarkEnd w:id="111"/>
    </w:p>
    <w:p w14:paraId="4D66EE31" w14:textId="488669D3" w:rsidR="001661C3" w:rsidRPr="00FC6893" w:rsidRDefault="001661C3" w:rsidP="00E658EF">
      <w:pPr>
        <w:pStyle w:val="BodyText"/>
      </w:pPr>
      <w:r w:rsidRPr="00FC6893">
        <w:t>You can record purchase orders and details of the items they cover against an import letter of credit (see page</w:t>
      </w:r>
      <w:r w:rsidR="00AC0A85" w:rsidRPr="00FC6893">
        <w:t xml:space="preserve"> </w:t>
      </w:r>
      <w:r w:rsidR="00E23911" w:rsidRPr="00FC6893">
        <w:fldChar w:fldCharType="begin"/>
      </w:r>
      <w:r w:rsidR="00AC0A85" w:rsidRPr="00FC6893">
        <w:instrText xml:space="preserve"> PAGEREF _Ref432588563 \h </w:instrText>
      </w:r>
      <w:r w:rsidR="00E23911" w:rsidRPr="00FC6893">
        <w:fldChar w:fldCharType="separate"/>
      </w:r>
      <w:r w:rsidR="00DE20F0">
        <w:rPr>
          <w:noProof/>
        </w:rPr>
        <w:t>43</w:t>
      </w:r>
      <w:r w:rsidR="00E23911" w:rsidRPr="00FC6893">
        <w:fldChar w:fldCharType="end"/>
      </w:r>
      <w:r w:rsidRPr="00FC6893">
        <w:t xml:space="preserve">) either </w:t>
      </w:r>
      <w:r w:rsidR="0032047E">
        <w:t>when</w:t>
      </w:r>
      <w:r w:rsidRPr="00FC6893">
        <w:t xml:space="preserve"> that letter of credit is created using the Pre Advise or Issue event (or later using an Amend or Adjust event).</w:t>
      </w:r>
    </w:p>
    <w:p w14:paraId="00CCB20F" w14:textId="77777777" w:rsidR="001661C3" w:rsidRPr="00FC6893" w:rsidRDefault="001661C3" w:rsidP="00E658EF">
      <w:pPr>
        <w:pStyle w:val="BodyText"/>
      </w:pPr>
      <w:r w:rsidRPr="00FC6893">
        <w:t>You can record an unlimited number of purchase orders against an import letter of credit. Purchase orders do not have to be in the same currency as the import letter of credit, and the purchase orders recorded against a letter of credit can be in different currencies. (However, the individual items covered by a purchase order must be in the same currency - that of the purchase order.)</w:t>
      </w:r>
    </w:p>
    <w:p w14:paraId="47D79E46" w14:textId="77777777" w:rsidR="001661C3" w:rsidRPr="00FC6893" w:rsidRDefault="001661C3" w:rsidP="00E658EF">
      <w:pPr>
        <w:pStyle w:val="BodyText"/>
      </w:pPr>
      <w:r w:rsidRPr="00FC6893">
        <w:t xml:space="preserve">If you enter a purchase order in a currency different from that of the letter of credit, you can enter an exchange rate code or the actual exchange rate to be used to convert the amount of the purchase order to that of the letter of credit. </w:t>
      </w:r>
      <w:r w:rsidR="0042251D" w:rsidRPr="00FC6893">
        <w:t xml:space="preserve">The system </w:t>
      </w:r>
      <w:r w:rsidRPr="00FC6893">
        <w:t xml:space="preserve">automatically calculates and displays the amount of such a purchase order in the currency of the letter of credit, </w:t>
      </w:r>
      <w:proofErr w:type="gramStart"/>
      <w:r w:rsidRPr="00FC6893">
        <w:t>and also</w:t>
      </w:r>
      <w:proofErr w:type="gramEnd"/>
      <w:r w:rsidRPr="00FC6893">
        <w:t xml:space="preserve"> calculates and displays a total amount for all purchase orders, in the currency of the letter of credit.</w:t>
      </w:r>
    </w:p>
    <w:p w14:paraId="63C03973" w14:textId="77777777" w:rsidR="001661C3" w:rsidRPr="00FC6893" w:rsidRDefault="001661C3" w:rsidP="00E658EF">
      <w:pPr>
        <w:pStyle w:val="BodyText"/>
      </w:pPr>
      <w:bookmarkStart w:id="112" w:name="_Hlk496795809"/>
      <w:r w:rsidRPr="00FC6893">
        <w:t>You may split the items included on a single, underlying purchase order across several import letters of credit</w:t>
      </w:r>
      <w:bookmarkEnd w:id="112"/>
      <w:r w:rsidRPr="00FC6893">
        <w:t xml:space="preserve">. Each such underlying purchase order typically has a unique number assigned to it by the customer (who is the import letter of credit's applicant). When you are processing a purchase order, </w:t>
      </w:r>
      <w:r w:rsidR="0042251D" w:rsidRPr="00FC6893">
        <w:t>the system</w:t>
      </w:r>
      <w:r w:rsidRPr="00FC6893">
        <w:t xml:space="preserve"> identifies all other letters of credit for the applicant that has the same purchase order number recorded against them, and lists them.</w:t>
      </w:r>
    </w:p>
    <w:p w14:paraId="6068E417" w14:textId="77777777" w:rsidR="001661C3" w:rsidRPr="00FC6893" w:rsidRDefault="001661C3" w:rsidP="00E658EF">
      <w:pPr>
        <w:pStyle w:val="BodyText"/>
      </w:pPr>
      <w:r w:rsidRPr="00FC6893">
        <w:t xml:space="preserve">When you save a Pre Advise or Issue event, </w:t>
      </w:r>
      <w:r w:rsidR="0042251D" w:rsidRPr="00FC6893">
        <w:t xml:space="preserve">the system </w:t>
      </w:r>
      <w:r w:rsidRPr="00FC6893">
        <w:t>matches the amount of the letter of credit with the total value of purchase orders recorded against it, and warns you of any discrepancy.</w:t>
      </w:r>
    </w:p>
    <w:p w14:paraId="3303351A" w14:textId="77777777" w:rsidR="001661C3" w:rsidRPr="00FC6893" w:rsidRDefault="001661C3" w:rsidP="00E658EF">
      <w:pPr>
        <w:pStyle w:val="BodyText"/>
      </w:pPr>
      <w:r w:rsidRPr="00FC6893">
        <w:lastRenderedPageBreak/>
        <w:t>If the advice is transmitted to the advising bank via SWIFT, the purchase order details can be mapped to field 45A Description of Goods and/or Services of the MT700 or MT705 message, and then to continuation messages, if necessary.</w:t>
      </w:r>
    </w:p>
    <w:p w14:paraId="1D18EBC2" w14:textId="77777777" w:rsidR="001661C3" w:rsidRPr="00FC6893" w:rsidRDefault="001661C3" w:rsidP="001661C3">
      <w:pPr>
        <w:pStyle w:val="Heading3"/>
      </w:pPr>
      <w:bookmarkStart w:id="113" w:name="_Toc317758300"/>
      <w:bookmarkStart w:id="114" w:name="_Toc387173061"/>
      <w:bookmarkStart w:id="115" w:name="_Toc411434565"/>
      <w:bookmarkStart w:id="116" w:name="_Toc167285008"/>
      <w:r w:rsidRPr="00FC6893">
        <w:t>Attaching a License</w:t>
      </w:r>
      <w:bookmarkEnd w:id="113"/>
      <w:bookmarkEnd w:id="114"/>
      <w:bookmarkEnd w:id="115"/>
      <w:bookmarkEnd w:id="116"/>
    </w:p>
    <w:p w14:paraId="601925A0" w14:textId="77777777" w:rsidR="001661C3" w:rsidRPr="00FC6893" w:rsidRDefault="001661C3" w:rsidP="00E658EF">
      <w:pPr>
        <w:pStyle w:val="BodyText"/>
      </w:pPr>
      <w:r w:rsidRPr="00FC6893">
        <w:t>Depending on</w:t>
      </w:r>
      <w:r w:rsidR="00F83D54">
        <w:t xml:space="preserve"> </w:t>
      </w:r>
      <w:r w:rsidRPr="00FC6893">
        <w:t>your system set up and type of letter of credit or guarantee you are using, you have the option</w:t>
      </w:r>
      <w:r w:rsidR="0070659B">
        <w:t xml:space="preserve"> to</w:t>
      </w:r>
      <w:r w:rsidRPr="00FC6893">
        <w:t xml:space="preserve"> issue a letter of credit or guarantee of attaching one or more licenses. The amount that is attributed to the license must be less than or </w:t>
      </w:r>
      <w:r w:rsidR="00B879E7" w:rsidRPr="00FC6893">
        <w:t>the</w:t>
      </w:r>
      <w:r w:rsidRPr="00FC6893">
        <w:t xml:space="preserve"> goods code will also be validated against the license</w:t>
      </w:r>
      <w:r w:rsidR="006C09F8" w:rsidRPr="00FC6893">
        <w:t>.</w:t>
      </w:r>
    </w:p>
    <w:p w14:paraId="3FC55526" w14:textId="77777777" w:rsidR="001661C3" w:rsidRPr="00FC6893" w:rsidRDefault="001661C3" w:rsidP="00E658EF">
      <w:pPr>
        <w:pStyle w:val="BodyText"/>
      </w:pPr>
      <w:r w:rsidRPr="00FC6893">
        <w:t>If the credit is revolving then the license amount must be sufficient to cover the maximum amount available across the revolving periods</w:t>
      </w:r>
      <w:r w:rsidR="006C09F8" w:rsidRPr="00FC6893">
        <w:t>.</w:t>
      </w:r>
    </w:p>
    <w:p w14:paraId="10606D79" w14:textId="1F33BC11" w:rsidR="001661C3" w:rsidRPr="00FC6893" w:rsidRDefault="00715E3C" w:rsidP="00E658EF">
      <w:pPr>
        <w:pStyle w:val="BodyText"/>
      </w:pPr>
      <w:r>
        <w:t>Refer</w:t>
      </w:r>
      <w:r w:rsidR="001661C3" w:rsidRPr="00FC6893">
        <w:t xml:space="preserve"> </w:t>
      </w:r>
      <w:r w:rsidR="001661C3" w:rsidRPr="00FC6893">
        <w:rPr>
          <w:rStyle w:val="Italic"/>
        </w:rPr>
        <w:t>Licenses User Guide</w:t>
      </w:r>
      <w:r w:rsidR="0024777F" w:rsidRPr="00FC6893">
        <w:rPr>
          <w:rStyle w:val="Italic"/>
        </w:rPr>
        <w:t xml:space="preserve"> </w:t>
      </w:r>
      <w:r w:rsidR="0024777F" w:rsidRPr="00FB410A">
        <w:rPr>
          <w:rStyle w:val="Italic"/>
        </w:rPr>
        <w:t xml:space="preserve">– </w:t>
      </w:r>
      <w:r w:rsidR="00F13A3C">
        <w:rPr>
          <w:rStyle w:val="Italic"/>
        </w:rPr>
        <w:t>Trade Innovation</w:t>
      </w:r>
      <w:r w:rsidR="001661C3" w:rsidRPr="00FC6893">
        <w:t xml:space="preserve"> for details of licenses.</w:t>
      </w:r>
    </w:p>
    <w:p w14:paraId="5E546630" w14:textId="77777777" w:rsidR="001661C3" w:rsidRPr="00FC6893" w:rsidRDefault="001661C3" w:rsidP="001661C3">
      <w:pPr>
        <w:pStyle w:val="Heading2"/>
      </w:pPr>
      <w:bookmarkStart w:id="117" w:name="O_33961"/>
      <w:bookmarkStart w:id="118" w:name="_Toc317758301"/>
      <w:bookmarkStart w:id="119" w:name="_Toc387173062"/>
      <w:bookmarkStart w:id="120" w:name="_Toc391472323"/>
      <w:bookmarkStart w:id="121" w:name="_Toc411434566"/>
      <w:bookmarkStart w:id="122" w:name="_Toc167285009"/>
      <w:bookmarkEnd w:id="117"/>
      <w:r w:rsidRPr="00FC6893">
        <w:t>Pre-advising an Import Letter of Credit</w:t>
      </w:r>
      <w:bookmarkEnd w:id="118"/>
      <w:bookmarkEnd w:id="119"/>
      <w:bookmarkEnd w:id="120"/>
      <w:bookmarkEnd w:id="121"/>
      <w:bookmarkEnd w:id="122"/>
    </w:p>
    <w:p w14:paraId="66E13838" w14:textId="77777777" w:rsidR="001661C3" w:rsidRPr="00FC6893" w:rsidRDefault="001661C3" w:rsidP="00E658EF">
      <w:pPr>
        <w:pStyle w:val="BodyText"/>
      </w:pPr>
      <w:r w:rsidRPr="00FC6893">
        <w:t>You can create a Pre Advise event in one of two ways:</w:t>
      </w:r>
    </w:p>
    <w:p w14:paraId="6936B50D" w14:textId="77777777" w:rsidR="001661C3" w:rsidRPr="00FC6893" w:rsidRDefault="001661C3" w:rsidP="00E658EF">
      <w:pPr>
        <w:pStyle w:val="BulletLevel1"/>
      </w:pPr>
      <w:r w:rsidRPr="00FC6893">
        <w:t xml:space="preserve">If the Pre Advise event is the first event within the letter of credit's life-cycle, in the Masters window use the drop-down list in the New Masters pane to select 'Import Letter of Credit - Pre Advise', then </w:t>
      </w:r>
      <w:r w:rsidR="0070659B">
        <w:t>click</w:t>
      </w:r>
      <w:r w:rsidRPr="00FC6893">
        <w:t xml:space="preserve"> </w:t>
      </w:r>
      <w:r w:rsidRPr="00FC6893">
        <w:rPr>
          <w:b/>
        </w:rPr>
        <w:t>New</w:t>
      </w:r>
    </w:p>
    <w:p w14:paraId="72CCA576" w14:textId="77777777" w:rsidR="001661C3" w:rsidRPr="00FC6893" w:rsidRDefault="001661C3" w:rsidP="00E658EF">
      <w:pPr>
        <w:pStyle w:val="BulletLevel1"/>
      </w:pPr>
      <w:r w:rsidRPr="00FC6893">
        <w:t xml:space="preserve">If you have created and pended an Issue event for the letter of credit, in the Master Summary window select 'Pre Advice' from the Create New Event drop-down list and </w:t>
      </w:r>
      <w:r w:rsidR="0070659B">
        <w:t>click</w:t>
      </w:r>
      <w:r w:rsidRPr="00FC6893">
        <w:t xml:space="preserve"> </w:t>
      </w:r>
      <w:r w:rsidRPr="00FC6893">
        <w:rPr>
          <w:b/>
        </w:rPr>
        <w:t>Create</w:t>
      </w:r>
    </w:p>
    <w:p w14:paraId="2FF495BB" w14:textId="512C685E" w:rsidR="001661C3" w:rsidRPr="00FC6893" w:rsidRDefault="001661C3" w:rsidP="00E658EF">
      <w:pPr>
        <w:pStyle w:val="BodyText"/>
      </w:pPr>
      <w:r w:rsidRPr="00FC6893">
        <w:t xml:space="preserve">In either case </w:t>
      </w:r>
      <w:r w:rsidR="0042251D" w:rsidRPr="00FC6893">
        <w:t xml:space="preserve">the system </w:t>
      </w:r>
      <w:r w:rsidRPr="00FC6893">
        <w:t>creates the Pre Advise event either at a Log step (see page</w:t>
      </w:r>
      <w:r w:rsidR="00AC0A85" w:rsidRPr="00FC6893">
        <w:t xml:space="preserve"> </w:t>
      </w:r>
      <w:r w:rsidR="00E23911" w:rsidRPr="00FC6893">
        <w:fldChar w:fldCharType="begin"/>
      </w:r>
      <w:r w:rsidR="00AC0A85" w:rsidRPr="00FC6893">
        <w:instrText xml:space="preserve"> PAGEREF _Ref432588579 \h </w:instrText>
      </w:r>
      <w:r w:rsidR="00E23911" w:rsidRPr="00FC6893">
        <w:fldChar w:fldCharType="separate"/>
      </w:r>
      <w:r w:rsidR="00DE20F0">
        <w:rPr>
          <w:noProof/>
        </w:rPr>
        <w:t>11</w:t>
      </w:r>
      <w:r w:rsidR="00E23911" w:rsidRPr="00FC6893">
        <w:fldChar w:fldCharType="end"/>
      </w:r>
      <w:r w:rsidRPr="00FC6893">
        <w:t>) or Input step</w:t>
      </w:r>
      <w:bookmarkStart w:id="123" w:name="H_33943"/>
      <w:bookmarkEnd w:id="123"/>
      <w:r w:rsidRPr="00FC6893">
        <w:t xml:space="preserve"> (see page</w:t>
      </w:r>
      <w:r w:rsidR="00724A4E" w:rsidRPr="00FC6893">
        <w:t xml:space="preserve"> </w:t>
      </w:r>
      <w:r w:rsidR="00E23911" w:rsidRPr="00FC6893">
        <w:fldChar w:fldCharType="begin"/>
      </w:r>
      <w:r w:rsidR="00724A4E" w:rsidRPr="00FC6893">
        <w:instrText xml:space="preserve"> PAGEREF _Ref404361882 \h </w:instrText>
      </w:r>
      <w:r w:rsidR="00E23911" w:rsidRPr="00FC6893">
        <w:fldChar w:fldCharType="separate"/>
      </w:r>
      <w:r w:rsidR="00DE20F0">
        <w:rPr>
          <w:noProof/>
        </w:rPr>
        <w:t>16</w:t>
      </w:r>
      <w:r w:rsidR="00E23911" w:rsidRPr="00FC6893">
        <w:fldChar w:fldCharType="end"/>
      </w:r>
      <w:r w:rsidRPr="00FC6893">
        <w:t xml:space="preserve">), depending on how the Workflow orchestration controlling the event is configured. </w:t>
      </w:r>
      <w:r w:rsidR="00715E3C">
        <w:t>Refer</w:t>
      </w:r>
      <w:r w:rsidRPr="00FC6893">
        <w:t xml:space="preserve"> </w:t>
      </w:r>
      <w:r w:rsidRPr="00FC6893">
        <w:rPr>
          <w:i/>
        </w:rPr>
        <w:t>Workflow Tailoring User Guide</w:t>
      </w:r>
      <w:r w:rsidR="0024777F" w:rsidRPr="00FC6893">
        <w:rPr>
          <w:i/>
        </w:rPr>
        <w:t xml:space="preserve"> </w:t>
      </w:r>
      <w:r w:rsidR="0024777F" w:rsidRPr="00FB410A">
        <w:rPr>
          <w:rStyle w:val="Italic"/>
        </w:rPr>
        <w:t xml:space="preserve">– </w:t>
      </w:r>
      <w:r w:rsidR="00F13A3C">
        <w:rPr>
          <w:rStyle w:val="Italic"/>
        </w:rPr>
        <w:t>Trade Innovation</w:t>
      </w:r>
      <w:r w:rsidRPr="00FC6893">
        <w:t xml:space="preserve"> for details.</w:t>
      </w:r>
    </w:p>
    <w:p w14:paraId="6C8F4FF7" w14:textId="77777777" w:rsidR="001661C3" w:rsidRPr="00FC6893" w:rsidRDefault="001661C3" w:rsidP="001661C3">
      <w:pPr>
        <w:pStyle w:val="Heading3"/>
      </w:pPr>
      <w:bookmarkStart w:id="124" w:name="O_33955"/>
      <w:bookmarkStart w:id="125" w:name="_Toc317758302"/>
      <w:bookmarkStart w:id="126" w:name="_Toc387173063"/>
      <w:bookmarkStart w:id="127" w:name="_Toc411434567"/>
      <w:bookmarkStart w:id="128" w:name="_Ref432588579"/>
      <w:bookmarkStart w:id="129" w:name="_Toc167285010"/>
      <w:bookmarkEnd w:id="124"/>
      <w:r>
        <w:lastRenderedPageBreak/>
        <w:t>Logging a Pre-advice</w:t>
      </w:r>
      <w:bookmarkEnd w:id="125"/>
      <w:bookmarkEnd w:id="126"/>
      <w:bookmarkEnd w:id="127"/>
      <w:bookmarkEnd w:id="128"/>
      <w:bookmarkEnd w:id="129"/>
    </w:p>
    <w:p w14:paraId="355AC726" w14:textId="612A5437" w:rsidR="007061D9" w:rsidRDefault="2A744F98" w:rsidP="000E053F">
      <w:pPr>
        <w:pStyle w:val="BodyText"/>
      </w:pPr>
      <w:r>
        <w:rPr>
          <w:noProof/>
        </w:rPr>
        <w:drawing>
          <wp:inline distT="0" distB="0" distL="0" distR="0" wp14:anchorId="13C108A4" wp14:editId="67548867">
            <wp:extent cx="5724524" cy="2743200"/>
            <wp:effectExtent l="0" t="0" r="0" b="0"/>
            <wp:docPr id="974074863" name="Picture 97407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4" cy="2743200"/>
                    </a:xfrm>
                    <a:prstGeom prst="rect">
                      <a:avLst/>
                    </a:prstGeom>
                  </pic:spPr>
                </pic:pic>
              </a:graphicData>
            </a:graphic>
          </wp:inline>
        </w:drawing>
      </w:r>
      <w:r w:rsidR="00BBD39F">
        <w:rPr>
          <w:noProof/>
        </w:rPr>
        <w:drawing>
          <wp:inline distT="0" distB="0" distL="0" distR="0" wp14:anchorId="505FFEE6" wp14:editId="36569F8E">
            <wp:extent cx="5724524" cy="2495550"/>
            <wp:effectExtent l="0" t="0" r="0" b="0"/>
            <wp:docPr id="1292848999" name="Picture 129284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848999"/>
                    <pic:cNvPicPr/>
                  </pic:nvPicPr>
                  <pic:blipFill>
                    <a:blip r:embed="rId13">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p>
    <w:p w14:paraId="50FB99DC" w14:textId="19A536E1" w:rsidR="001661C3" w:rsidRPr="00FC6893" w:rsidRDefault="007061D9" w:rsidP="007061D9">
      <w:pPr>
        <w:pStyle w:val="BodyText"/>
      </w:pPr>
      <w:r w:rsidRPr="007061D9">
        <w:rPr>
          <w:noProof/>
        </w:rPr>
        <w:drawing>
          <wp:inline distT="0" distB="0" distL="0" distR="0" wp14:anchorId="2DF0DB69" wp14:editId="599ED3D7">
            <wp:extent cx="5731510" cy="11906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90625"/>
                    </a:xfrm>
                    <a:prstGeom prst="rect">
                      <a:avLst/>
                    </a:prstGeom>
                  </pic:spPr>
                </pic:pic>
              </a:graphicData>
            </a:graphic>
          </wp:inline>
        </w:drawing>
      </w:r>
    </w:p>
    <w:p w14:paraId="5F4A72BF" w14:textId="13E9AABE" w:rsidR="001661C3" w:rsidRPr="00FC6893" w:rsidRDefault="001661C3" w:rsidP="00E658EF">
      <w:pPr>
        <w:pStyle w:val="BulletLevel1"/>
      </w:pPr>
      <w:r w:rsidRPr="00FC6893">
        <w:t xml:space="preserve">A Pre-advise log step uses the following default panes. Depending on how your system is configured, panes and fields available in log steps can be tailored for each data capture step. </w:t>
      </w:r>
      <w:r w:rsidR="00715E3C">
        <w:t>Refer</w:t>
      </w:r>
      <w:r w:rsidRPr="00FC6893">
        <w:t xml:space="preserve"> </w:t>
      </w:r>
      <w:r w:rsidRPr="00FC6893">
        <w:rPr>
          <w:i/>
        </w:rPr>
        <w:t xml:space="preserve">SDK - </w:t>
      </w:r>
      <w:r w:rsidR="00931DFF" w:rsidRPr="00FC6893">
        <w:rPr>
          <w:i/>
        </w:rPr>
        <w:t>Screen Tailoring</w:t>
      </w:r>
      <w:r w:rsidRPr="00FC6893">
        <w:rPr>
          <w:i/>
        </w:rPr>
        <w:t xml:space="preserve"> Guide</w:t>
      </w:r>
      <w:r w:rsidR="0024777F" w:rsidRPr="00FC6893">
        <w:rPr>
          <w:i/>
        </w:rPr>
        <w:t xml:space="preserve"> </w:t>
      </w:r>
      <w:r w:rsidR="0024777F" w:rsidRPr="00FB410A">
        <w:rPr>
          <w:rStyle w:val="Italic"/>
        </w:rPr>
        <w:t xml:space="preserve">– </w:t>
      </w:r>
      <w:r w:rsidR="00F13A3C">
        <w:rPr>
          <w:rStyle w:val="Italic"/>
        </w:rPr>
        <w:t>Trade Innovation</w:t>
      </w:r>
      <w:r w:rsidR="0024777F" w:rsidRPr="00FC6893">
        <w:rPr>
          <w:i/>
        </w:rPr>
        <w:t xml:space="preserve"> </w:t>
      </w:r>
      <w:r w:rsidRPr="00FC6893">
        <w:t>for details. The Import LC Details pane</w:t>
      </w:r>
      <w:bookmarkStart w:id="130" w:name="H_33949"/>
      <w:bookmarkEnd w:id="130"/>
      <w:r w:rsidRPr="00FC6893">
        <w:t xml:space="preserve"> (see page</w:t>
      </w:r>
      <w:r w:rsidR="00030B31" w:rsidRPr="00FC6893">
        <w:t xml:space="preserve"> </w:t>
      </w:r>
      <w:r w:rsidR="00E23911" w:rsidRPr="00FC6893">
        <w:fldChar w:fldCharType="begin"/>
      </w:r>
      <w:r w:rsidR="00030B31" w:rsidRPr="00FC6893">
        <w:instrText xml:space="preserve"> PAGEREF _Ref404361946 \h </w:instrText>
      </w:r>
      <w:r w:rsidR="00E23911" w:rsidRPr="00FC6893">
        <w:fldChar w:fldCharType="separate"/>
      </w:r>
      <w:r w:rsidR="00DE20F0">
        <w:rPr>
          <w:noProof/>
        </w:rPr>
        <w:t>12</w:t>
      </w:r>
      <w:r w:rsidR="00E23911" w:rsidRPr="00FC6893">
        <w:fldChar w:fldCharType="end"/>
      </w:r>
      <w:r w:rsidRPr="00FC6893">
        <w:t>)</w:t>
      </w:r>
    </w:p>
    <w:p w14:paraId="462103D2" w14:textId="13DFB048" w:rsidR="001661C3" w:rsidRPr="00FC6893" w:rsidRDefault="001661C3" w:rsidP="00E658EF">
      <w:pPr>
        <w:pStyle w:val="BulletLevel1"/>
      </w:pPr>
      <w:r w:rsidRPr="00FC6893">
        <w:t>The Party Details Pane</w:t>
      </w:r>
      <w:bookmarkStart w:id="131" w:name="H_33951"/>
      <w:bookmarkEnd w:id="131"/>
      <w:r w:rsidRPr="00FC6893">
        <w:t xml:space="preserve"> (see page</w:t>
      </w:r>
      <w:r w:rsidR="00AC0A85" w:rsidRPr="00FC6893">
        <w:t xml:space="preserve"> </w:t>
      </w:r>
      <w:r w:rsidR="00E23911" w:rsidRPr="00FC6893">
        <w:fldChar w:fldCharType="begin"/>
      </w:r>
      <w:r w:rsidR="00AC0A85" w:rsidRPr="00FC6893">
        <w:instrText xml:space="preserve"> PAGEREF _Ref432588624 \h </w:instrText>
      </w:r>
      <w:r w:rsidR="00E23911" w:rsidRPr="00FC6893">
        <w:fldChar w:fldCharType="separate"/>
      </w:r>
      <w:r w:rsidR="00DE20F0">
        <w:rPr>
          <w:noProof/>
        </w:rPr>
        <w:t>13</w:t>
      </w:r>
      <w:r w:rsidR="00E23911" w:rsidRPr="00FC6893">
        <w:fldChar w:fldCharType="end"/>
      </w:r>
      <w:r w:rsidRPr="00FC6893">
        <w:t>)</w:t>
      </w:r>
    </w:p>
    <w:p w14:paraId="7B9C617B" w14:textId="01C0AF84" w:rsidR="001661C3" w:rsidRPr="00FC6893" w:rsidRDefault="001661C3" w:rsidP="00E658EF">
      <w:pPr>
        <w:pStyle w:val="BulletLevel1"/>
      </w:pPr>
      <w:r w:rsidRPr="00FC6893">
        <w:t>The Amount Details Pane</w:t>
      </w:r>
      <w:bookmarkStart w:id="132" w:name="H_33952"/>
      <w:bookmarkEnd w:id="132"/>
      <w:r w:rsidR="00AC0A85" w:rsidRPr="00FC6893">
        <w:t xml:space="preserve"> (see page </w:t>
      </w:r>
      <w:r w:rsidR="00E23911" w:rsidRPr="00FC6893">
        <w:fldChar w:fldCharType="begin"/>
      </w:r>
      <w:r w:rsidR="00AC0A85" w:rsidRPr="00FC6893">
        <w:instrText xml:space="preserve"> PAGEREF _Ref432588629 \h </w:instrText>
      </w:r>
      <w:r w:rsidR="00E23911" w:rsidRPr="00FC6893">
        <w:fldChar w:fldCharType="separate"/>
      </w:r>
      <w:r w:rsidR="00DE20F0">
        <w:rPr>
          <w:noProof/>
        </w:rPr>
        <w:t>14</w:t>
      </w:r>
      <w:r w:rsidR="00E23911" w:rsidRPr="00FC6893">
        <w:fldChar w:fldCharType="end"/>
      </w:r>
      <w:r w:rsidRPr="00FC6893">
        <w:t>)</w:t>
      </w:r>
    </w:p>
    <w:p w14:paraId="3954B5DA" w14:textId="79245517" w:rsidR="001661C3" w:rsidRPr="00FC6893" w:rsidRDefault="001661C3" w:rsidP="00E658EF">
      <w:pPr>
        <w:pStyle w:val="BulletLevel1"/>
      </w:pPr>
      <w:r w:rsidRPr="00FC6893">
        <w:t>The Other Details Pane</w:t>
      </w:r>
      <w:bookmarkStart w:id="133" w:name="H_33954"/>
      <w:bookmarkEnd w:id="133"/>
      <w:r w:rsidRPr="00FC6893">
        <w:t xml:space="preserve"> (see page</w:t>
      </w:r>
      <w:r w:rsidR="00AC0A85" w:rsidRPr="00FC6893">
        <w:t xml:space="preserve"> </w:t>
      </w:r>
      <w:r w:rsidR="00E23911" w:rsidRPr="00FC6893">
        <w:fldChar w:fldCharType="begin"/>
      </w:r>
      <w:r w:rsidR="00AC0A85" w:rsidRPr="00FC6893">
        <w:instrText xml:space="preserve"> PAGEREF _Ref432588639 \h </w:instrText>
      </w:r>
      <w:r w:rsidR="00E23911" w:rsidRPr="00FC6893">
        <w:fldChar w:fldCharType="separate"/>
      </w:r>
      <w:r w:rsidR="00DE20F0">
        <w:rPr>
          <w:noProof/>
        </w:rPr>
        <w:t>15</w:t>
      </w:r>
      <w:r w:rsidR="00E23911" w:rsidRPr="00FC6893">
        <w:fldChar w:fldCharType="end"/>
      </w:r>
      <w:r w:rsidRPr="00FC6893">
        <w:t>)</w:t>
      </w:r>
    </w:p>
    <w:p w14:paraId="01D143F1" w14:textId="77777777" w:rsidR="001661C3" w:rsidRPr="00FC6893" w:rsidRDefault="001661C3" w:rsidP="001661C3">
      <w:pPr>
        <w:pStyle w:val="Heading3"/>
      </w:pPr>
      <w:bookmarkStart w:id="134" w:name="_Ref404361946"/>
      <w:bookmarkStart w:id="135" w:name="_Ref404362699"/>
      <w:bookmarkStart w:id="136" w:name="_Toc411434568"/>
      <w:bookmarkStart w:id="137" w:name="_Toc167285011"/>
      <w:r>
        <w:lastRenderedPageBreak/>
        <w:t>The Import LC Details Pane</w:t>
      </w:r>
      <w:bookmarkEnd w:id="134"/>
      <w:bookmarkEnd w:id="135"/>
      <w:bookmarkEnd w:id="136"/>
      <w:bookmarkEnd w:id="137"/>
    </w:p>
    <w:p w14:paraId="54281C90" w14:textId="60390DEA" w:rsidR="001661C3" w:rsidRPr="00FC6893" w:rsidRDefault="21D4855B" w:rsidP="000E053F">
      <w:pPr>
        <w:pStyle w:val="BodyText"/>
      </w:pPr>
      <w:r>
        <w:rPr>
          <w:noProof/>
        </w:rPr>
        <w:drawing>
          <wp:inline distT="0" distB="0" distL="0" distR="0" wp14:anchorId="5529C31F" wp14:editId="13A62134">
            <wp:extent cx="5724524" cy="1114425"/>
            <wp:effectExtent l="0" t="0" r="0" b="0"/>
            <wp:docPr id="1999020264" name="Picture 19990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1114425"/>
                    </a:xfrm>
                    <a:prstGeom prst="rect">
                      <a:avLst/>
                    </a:prstGeom>
                  </pic:spPr>
                </pic:pic>
              </a:graphicData>
            </a:graphic>
          </wp:inline>
        </w:drawing>
      </w:r>
    </w:p>
    <w:p w14:paraId="21DC9A02" w14:textId="77777777" w:rsidR="001661C3" w:rsidRDefault="001661C3" w:rsidP="006C09F8">
      <w:pPr>
        <w:pStyle w:val="NoSpaceAfter"/>
      </w:pPr>
      <w:r w:rsidRPr="00FC6893">
        <w:t xml:space="preserve">The following table explains what to </w:t>
      </w:r>
      <w:proofErr w:type="gramStart"/>
      <w:r w:rsidRPr="00FC6893">
        <w:t>enter into</w:t>
      </w:r>
      <w:proofErr w:type="gramEnd"/>
      <w:r w:rsidRPr="00FC6893">
        <w:t xml:space="preserve"> the fields in the Import LC Details pane:</w:t>
      </w:r>
    </w:p>
    <w:tbl>
      <w:tblPr>
        <w:tblStyle w:val="TableGrid"/>
        <w:tblW w:w="5000" w:type="pct"/>
        <w:tblLayout w:type="fixed"/>
        <w:tblLook w:val="0020" w:firstRow="1" w:lastRow="0" w:firstColumn="0" w:lastColumn="0" w:noHBand="0" w:noVBand="0"/>
      </w:tblPr>
      <w:tblGrid>
        <w:gridCol w:w="1287"/>
        <w:gridCol w:w="2110"/>
        <w:gridCol w:w="5619"/>
      </w:tblGrid>
      <w:tr w:rsidR="008271E2" w:rsidRPr="00FC6893" w14:paraId="71E81263" w14:textId="77777777" w:rsidTr="000E053F">
        <w:trPr>
          <w:cnfStyle w:val="100000000000" w:firstRow="1" w:lastRow="0" w:firstColumn="0" w:lastColumn="0" w:oddVBand="0" w:evenVBand="0" w:oddHBand="0" w:evenHBand="0" w:firstRowFirstColumn="0" w:firstRowLastColumn="0" w:lastRowFirstColumn="0" w:lastRowLastColumn="0"/>
          <w:trHeight w:val="432"/>
        </w:trPr>
        <w:tc>
          <w:tcPr>
            <w:tcW w:w="714" w:type="pct"/>
          </w:tcPr>
          <w:p w14:paraId="270CF31A" w14:textId="77777777" w:rsidR="008271E2" w:rsidRPr="00FC6893" w:rsidRDefault="008271E2" w:rsidP="009912B1">
            <w:pPr>
              <w:pStyle w:val="TableHead"/>
            </w:pPr>
            <w:r w:rsidRPr="00FC6893">
              <w:t>Field</w:t>
            </w:r>
          </w:p>
        </w:tc>
        <w:tc>
          <w:tcPr>
            <w:tcW w:w="4286" w:type="pct"/>
            <w:gridSpan w:val="2"/>
          </w:tcPr>
          <w:p w14:paraId="36D70503" w14:textId="77777777" w:rsidR="008271E2" w:rsidRPr="00FC6893" w:rsidRDefault="008271E2" w:rsidP="009912B1">
            <w:pPr>
              <w:pStyle w:val="TableHead"/>
            </w:pPr>
            <w:r w:rsidRPr="00FC6893">
              <w:t>What to Enter</w:t>
            </w:r>
          </w:p>
        </w:tc>
      </w:tr>
      <w:tr w:rsidR="008271E2" w:rsidRPr="00FC6893" w14:paraId="3E598219" w14:textId="77777777" w:rsidTr="000E053F">
        <w:trPr>
          <w:cnfStyle w:val="000000100000" w:firstRow="0" w:lastRow="0" w:firstColumn="0" w:lastColumn="0" w:oddVBand="0" w:evenVBand="0" w:oddHBand="1" w:evenHBand="0" w:firstRowFirstColumn="0" w:firstRowLastColumn="0" w:lastRowFirstColumn="0" w:lastRowLastColumn="0"/>
        </w:trPr>
        <w:tc>
          <w:tcPr>
            <w:tcW w:w="714" w:type="pct"/>
          </w:tcPr>
          <w:p w14:paraId="6F16590C" w14:textId="77777777" w:rsidR="008271E2" w:rsidRPr="00FC6893" w:rsidRDefault="008271E2" w:rsidP="008271E2">
            <w:pPr>
              <w:pStyle w:val="TableText"/>
            </w:pPr>
            <w:r w:rsidRPr="00FC6893">
              <w:t>Applicant Reference</w:t>
            </w:r>
          </w:p>
        </w:tc>
        <w:tc>
          <w:tcPr>
            <w:tcW w:w="4286" w:type="pct"/>
            <w:gridSpan w:val="2"/>
          </w:tcPr>
          <w:p w14:paraId="47630F94" w14:textId="091BAD26" w:rsidR="008271E2" w:rsidRPr="00FC6893" w:rsidRDefault="74AD1AC1" w:rsidP="008271E2">
            <w:pPr>
              <w:pStyle w:val="TableText"/>
            </w:pPr>
            <w:r>
              <w:t>The applicant's reference for the letter of credit, taken from their application.</w:t>
            </w:r>
          </w:p>
        </w:tc>
      </w:tr>
      <w:tr w:rsidR="482BD90A" w14:paraId="745D2F46" w14:textId="77777777" w:rsidTr="000E053F">
        <w:trPr>
          <w:cnfStyle w:val="000000010000" w:firstRow="0" w:lastRow="0" w:firstColumn="0" w:lastColumn="0" w:oddVBand="0" w:evenVBand="0" w:oddHBand="0" w:evenHBand="1" w:firstRowFirstColumn="0" w:firstRowLastColumn="0" w:lastRowFirstColumn="0" w:lastRowLastColumn="0"/>
          <w:trHeight w:val="300"/>
        </w:trPr>
        <w:tc>
          <w:tcPr>
            <w:tcW w:w="714" w:type="pct"/>
          </w:tcPr>
          <w:p w14:paraId="65CD1813" w14:textId="45F8C96A" w:rsidR="482BD90A" w:rsidRPr="000E053F" w:rsidRDefault="482BD90A" w:rsidP="000E053F">
            <w:pPr>
              <w:spacing w:before="60" w:after="80"/>
              <w:rPr>
                <w:rFonts w:eastAsia="Arial" w:cs="Arial"/>
                <w:sz w:val="18"/>
                <w:szCs w:val="18"/>
              </w:rPr>
            </w:pPr>
            <w:r w:rsidRPr="000E053F">
              <w:rPr>
                <w:rFonts w:eastAsia="Arial" w:cs="Arial"/>
                <w:sz w:val="18"/>
                <w:szCs w:val="18"/>
              </w:rPr>
              <w:t>Advise by</w:t>
            </w:r>
          </w:p>
        </w:tc>
        <w:tc>
          <w:tcPr>
            <w:tcW w:w="4286" w:type="pct"/>
            <w:gridSpan w:val="2"/>
          </w:tcPr>
          <w:p w14:paraId="5AECA3AA" w14:textId="2B18CA09" w:rsidR="482BD90A" w:rsidRPr="000E053F" w:rsidRDefault="482BD90A" w:rsidP="000E053F">
            <w:pPr>
              <w:spacing w:before="60" w:after="80"/>
              <w:rPr>
                <w:rFonts w:eastAsia="Arial" w:cs="Arial"/>
                <w:sz w:val="18"/>
                <w:szCs w:val="18"/>
              </w:rPr>
            </w:pPr>
            <w:r w:rsidRPr="000E053F">
              <w:rPr>
                <w:rFonts w:eastAsia="Arial" w:cs="Arial"/>
                <w:sz w:val="18"/>
                <w:szCs w:val="18"/>
              </w:rPr>
              <w:t>The transmission method to be used to notify the</w:t>
            </w:r>
            <w:r w:rsidR="00881B31">
              <w:rPr>
                <w:rFonts w:eastAsia="Arial" w:cs="Arial"/>
                <w:sz w:val="18"/>
                <w:szCs w:val="18"/>
              </w:rPr>
              <w:t xml:space="preserve"> Beneficiary bank</w:t>
            </w:r>
            <w:r w:rsidR="006479B8">
              <w:rPr>
                <w:rFonts w:eastAsia="Arial" w:cs="Arial"/>
                <w:sz w:val="18"/>
                <w:szCs w:val="18"/>
              </w:rPr>
              <w:t xml:space="preserve"> of the</w:t>
            </w:r>
            <w:r w:rsidRPr="000E053F">
              <w:rPr>
                <w:rFonts w:eastAsia="Arial" w:cs="Arial"/>
                <w:sz w:val="18"/>
                <w:szCs w:val="18"/>
              </w:rPr>
              <w:t xml:space="preserve"> pre-advice.</w:t>
            </w:r>
          </w:p>
        </w:tc>
      </w:tr>
      <w:tr w:rsidR="482BD90A" w14:paraId="660075BC" w14:textId="77777777" w:rsidTr="000E053F">
        <w:trPr>
          <w:cnfStyle w:val="000000100000" w:firstRow="0" w:lastRow="0" w:firstColumn="0" w:lastColumn="0" w:oddVBand="0" w:evenVBand="0" w:oddHBand="1" w:evenHBand="0" w:firstRowFirstColumn="0" w:firstRowLastColumn="0" w:lastRowFirstColumn="0" w:lastRowLastColumn="0"/>
          <w:trHeight w:val="300"/>
        </w:trPr>
        <w:tc>
          <w:tcPr>
            <w:tcW w:w="714" w:type="pct"/>
          </w:tcPr>
          <w:p w14:paraId="57EDA481" w14:textId="4EECA987" w:rsidR="482BD90A" w:rsidRPr="000E053F" w:rsidRDefault="482BD90A" w:rsidP="000E053F">
            <w:pPr>
              <w:spacing w:before="60" w:after="80"/>
              <w:rPr>
                <w:rFonts w:eastAsia="Arial" w:cs="Arial"/>
                <w:sz w:val="18"/>
                <w:szCs w:val="18"/>
              </w:rPr>
            </w:pPr>
            <w:r w:rsidRPr="000E053F">
              <w:rPr>
                <w:rFonts w:eastAsia="Arial" w:cs="Arial"/>
                <w:sz w:val="18"/>
                <w:szCs w:val="18"/>
              </w:rPr>
              <w:t>Preadvice Date</w:t>
            </w:r>
          </w:p>
        </w:tc>
        <w:tc>
          <w:tcPr>
            <w:tcW w:w="4286" w:type="pct"/>
            <w:gridSpan w:val="2"/>
          </w:tcPr>
          <w:p w14:paraId="7B961EF3" w14:textId="51C7569D" w:rsidR="482BD90A" w:rsidRPr="000E053F" w:rsidRDefault="482BD90A" w:rsidP="000E053F">
            <w:pPr>
              <w:spacing w:before="60" w:after="80"/>
              <w:rPr>
                <w:rFonts w:eastAsia="Arial" w:cs="Arial"/>
                <w:sz w:val="18"/>
                <w:szCs w:val="18"/>
              </w:rPr>
            </w:pPr>
            <w:r w:rsidRPr="000E053F">
              <w:rPr>
                <w:rFonts w:eastAsia="Arial" w:cs="Arial"/>
                <w:sz w:val="18"/>
                <w:szCs w:val="18"/>
              </w:rPr>
              <w:t>The date on which the pre-advice was created. The system uses today's processing</w:t>
            </w:r>
          </w:p>
          <w:p w14:paraId="5DBE9122" w14:textId="3B14697D" w:rsidR="482BD90A" w:rsidRPr="000E053F" w:rsidRDefault="482BD90A" w:rsidP="000E053F">
            <w:pPr>
              <w:spacing w:before="60" w:after="80"/>
              <w:rPr>
                <w:rFonts w:eastAsia="Arial" w:cs="Arial"/>
                <w:sz w:val="18"/>
                <w:szCs w:val="18"/>
              </w:rPr>
            </w:pPr>
            <w:r w:rsidRPr="000E053F">
              <w:rPr>
                <w:rFonts w:eastAsia="Arial" w:cs="Arial"/>
                <w:sz w:val="18"/>
                <w:szCs w:val="18"/>
              </w:rPr>
              <w:t xml:space="preserve">date </w:t>
            </w:r>
            <w:r w:rsidR="008E3CC7">
              <w:rPr>
                <w:rFonts w:eastAsia="Arial" w:cs="Arial"/>
                <w:sz w:val="18"/>
                <w:szCs w:val="18"/>
              </w:rPr>
              <w:t>by</w:t>
            </w:r>
            <w:r w:rsidRPr="000E053F">
              <w:rPr>
                <w:rFonts w:eastAsia="Arial" w:cs="Arial"/>
                <w:sz w:val="18"/>
                <w:szCs w:val="18"/>
              </w:rPr>
              <w:t xml:space="preserve"> default.</w:t>
            </w:r>
          </w:p>
        </w:tc>
      </w:tr>
      <w:tr w:rsidR="008271E2" w:rsidRPr="00FC6893" w14:paraId="11460CE8" w14:textId="77777777" w:rsidTr="000E053F">
        <w:trPr>
          <w:cnfStyle w:val="000000010000" w:firstRow="0" w:lastRow="0" w:firstColumn="0" w:lastColumn="0" w:oddVBand="0" w:evenVBand="0" w:oddHBand="0" w:evenHBand="1" w:firstRowFirstColumn="0" w:firstRowLastColumn="0" w:lastRowFirstColumn="0" w:lastRowLastColumn="0"/>
        </w:trPr>
        <w:tc>
          <w:tcPr>
            <w:tcW w:w="714" w:type="pct"/>
          </w:tcPr>
          <w:p w14:paraId="0AE0D10D" w14:textId="77777777" w:rsidR="008271E2" w:rsidRPr="00FC6893" w:rsidRDefault="008271E2" w:rsidP="008271E2">
            <w:pPr>
              <w:pStyle w:val="TableText"/>
            </w:pPr>
            <w:r w:rsidRPr="00FC6893">
              <w:t>Expiry Date</w:t>
            </w:r>
          </w:p>
        </w:tc>
        <w:tc>
          <w:tcPr>
            <w:tcW w:w="4286" w:type="pct"/>
            <w:gridSpan w:val="2"/>
          </w:tcPr>
          <w:p w14:paraId="6DC09CA3" w14:textId="77777777" w:rsidR="008271E2" w:rsidRPr="00FC6893" w:rsidRDefault="008271E2" w:rsidP="008271E2">
            <w:pPr>
              <w:pStyle w:val="TableText"/>
            </w:pPr>
            <w:r w:rsidRPr="00FC6893">
              <w:t>The letter of credit’s expiry date.</w:t>
            </w:r>
          </w:p>
        </w:tc>
      </w:tr>
      <w:tr w:rsidR="008271E2" w:rsidRPr="00FC6893" w14:paraId="40D000D4" w14:textId="77777777" w:rsidTr="000E053F">
        <w:trPr>
          <w:cnfStyle w:val="000000100000" w:firstRow="0" w:lastRow="0" w:firstColumn="0" w:lastColumn="0" w:oddVBand="0" w:evenVBand="0" w:oddHBand="1" w:evenHBand="0" w:firstRowFirstColumn="0" w:firstRowLastColumn="0" w:lastRowFirstColumn="0" w:lastRowLastColumn="0"/>
        </w:trPr>
        <w:tc>
          <w:tcPr>
            <w:tcW w:w="714" w:type="pct"/>
          </w:tcPr>
          <w:p w14:paraId="4769E524" w14:textId="77777777" w:rsidR="008271E2" w:rsidRPr="00FC6893" w:rsidRDefault="008271E2" w:rsidP="008271E2">
            <w:pPr>
              <w:pStyle w:val="TableText"/>
            </w:pPr>
            <w:r>
              <w:t>Expiry Place</w:t>
            </w:r>
          </w:p>
        </w:tc>
        <w:tc>
          <w:tcPr>
            <w:tcW w:w="4286" w:type="pct"/>
            <w:gridSpan w:val="2"/>
          </w:tcPr>
          <w:p w14:paraId="44886D25" w14:textId="77777777" w:rsidR="008271E2" w:rsidRPr="00FC6893" w:rsidRDefault="008271E2" w:rsidP="008271E2">
            <w:pPr>
              <w:pStyle w:val="TableText"/>
            </w:pPr>
            <w:r>
              <w:t>The location at which the expiry date applies.</w:t>
            </w:r>
          </w:p>
        </w:tc>
      </w:tr>
      <w:tr w:rsidR="008271E2" w:rsidRPr="00FC6893" w14:paraId="7E6019E6" w14:textId="77777777" w:rsidTr="000E053F">
        <w:trPr>
          <w:cnfStyle w:val="000000010000" w:firstRow="0" w:lastRow="0" w:firstColumn="0" w:lastColumn="0" w:oddVBand="0" w:evenVBand="0" w:oddHBand="0" w:evenHBand="1" w:firstRowFirstColumn="0" w:firstRowLastColumn="0" w:lastRowFirstColumn="0" w:lastRowLastColumn="0"/>
        </w:trPr>
        <w:tc>
          <w:tcPr>
            <w:tcW w:w="714" w:type="pct"/>
          </w:tcPr>
          <w:p w14:paraId="06BC9D6F" w14:textId="77777777" w:rsidR="008271E2" w:rsidRPr="00FC6893" w:rsidRDefault="008271E2" w:rsidP="008271E2">
            <w:pPr>
              <w:pStyle w:val="TableText"/>
            </w:pPr>
            <w:r w:rsidRPr="00FC6893">
              <w:t>Confirmation</w:t>
            </w:r>
          </w:p>
        </w:tc>
        <w:tc>
          <w:tcPr>
            <w:tcW w:w="4286" w:type="pct"/>
            <w:gridSpan w:val="2"/>
          </w:tcPr>
          <w:p w14:paraId="0CF06BB1" w14:textId="77777777" w:rsidR="008271E2" w:rsidRPr="00FC6893" w:rsidRDefault="008271E2" w:rsidP="008271E2">
            <w:pPr>
              <w:pStyle w:val="TableText"/>
            </w:pPr>
            <w:r w:rsidRPr="00FC6893">
              <w:t>Select from one of the of the following values:</w:t>
            </w:r>
          </w:p>
        </w:tc>
      </w:tr>
      <w:tr w:rsidR="00866A1D" w:rsidRPr="00FC6893" w14:paraId="6CD3A296" w14:textId="77777777" w:rsidTr="000E053F">
        <w:trPr>
          <w:cnfStyle w:val="000000100000" w:firstRow="0" w:lastRow="0" w:firstColumn="0" w:lastColumn="0" w:oddVBand="0" w:evenVBand="0" w:oddHBand="1" w:evenHBand="0" w:firstRowFirstColumn="0" w:firstRowLastColumn="0" w:lastRowFirstColumn="0" w:lastRowLastColumn="0"/>
        </w:trPr>
        <w:tc>
          <w:tcPr>
            <w:tcW w:w="0" w:type="pct"/>
          </w:tcPr>
          <w:p w14:paraId="47CE7A06" w14:textId="77777777" w:rsidR="008271E2" w:rsidRPr="00FC6893" w:rsidRDefault="008271E2" w:rsidP="008271E2">
            <w:pPr>
              <w:pStyle w:val="TableText"/>
            </w:pPr>
          </w:p>
        </w:tc>
        <w:tc>
          <w:tcPr>
            <w:tcW w:w="1170" w:type="pct"/>
          </w:tcPr>
          <w:p w14:paraId="572C208E" w14:textId="77777777" w:rsidR="008271E2" w:rsidRPr="00FC6893" w:rsidRDefault="008271E2" w:rsidP="008271E2">
            <w:pPr>
              <w:pStyle w:val="TableText"/>
            </w:pPr>
            <w:r w:rsidRPr="00FC6893">
              <w:t>Confirmed</w:t>
            </w:r>
          </w:p>
        </w:tc>
        <w:tc>
          <w:tcPr>
            <w:tcW w:w="3116" w:type="pct"/>
          </w:tcPr>
          <w:p w14:paraId="52E9C266" w14:textId="77777777" w:rsidR="008271E2" w:rsidRPr="00FC6893" w:rsidRDefault="008271E2" w:rsidP="008271E2">
            <w:pPr>
              <w:pStyle w:val="TableText"/>
            </w:pPr>
            <w:r w:rsidRPr="00FC6893">
              <w:t xml:space="preserve">If you want the </w:t>
            </w:r>
            <w:r>
              <w:t>requested confirmation party</w:t>
            </w:r>
            <w:r w:rsidRPr="00FC6893">
              <w:t xml:space="preserve"> to confirm the letter of credit.</w:t>
            </w:r>
          </w:p>
        </w:tc>
      </w:tr>
      <w:tr w:rsidR="00866A1D" w:rsidRPr="00FC6893" w14:paraId="78A44C7A" w14:textId="77777777" w:rsidTr="000E053F">
        <w:trPr>
          <w:cnfStyle w:val="000000010000" w:firstRow="0" w:lastRow="0" w:firstColumn="0" w:lastColumn="0" w:oddVBand="0" w:evenVBand="0" w:oddHBand="0" w:evenHBand="1" w:firstRowFirstColumn="0" w:firstRowLastColumn="0" w:lastRowFirstColumn="0" w:lastRowLastColumn="0"/>
        </w:trPr>
        <w:tc>
          <w:tcPr>
            <w:tcW w:w="0" w:type="pct"/>
          </w:tcPr>
          <w:p w14:paraId="0E11450A" w14:textId="77777777" w:rsidR="008271E2" w:rsidRPr="00FC6893" w:rsidRDefault="008271E2" w:rsidP="008271E2">
            <w:pPr>
              <w:pStyle w:val="TableText"/>
            </w:pPr>
          </w:p>
        </w:tc>
        <w:tc>
          <w:tcPr>
            <w:tcW w:w="1170" w:type="pct"/>
          </w:tcPr>
          <w:p w14:paraId="47923D84" w14:textId="77777777" w:rsidR="008271E2" w:rsidRPr="00FC6893" w:rsidRDefault="008271E2" w:rsidP="008271E2">
            <w:pPr>
              <w:pStyle w:val="TableText"/>
            </w:pPr>
            <w:r w:rsidRPr="00FC6893">
              <w:t>Unconfirmed</w:t>
            </w:r>
          </w:p>
        </w:tc>
        <w:tc>
          <w:tcPr>
            <w:tcW w:w="3116" w:type="pct"/>
          </w:tcPr>
          <w:p w14:paraId="504EC339" w14:textId="77777777" w:rsidR="008271E2" w:rsidRPr="00FC6893" w:rsidRDefault="008271E2" w:rsidP="008271E2">
            <w:pPr>
              <w:pStyle w:val="TableText"/>
            </w:pPr>
            <w:r w:rsidRPr="00FC6893">
              <w:t xml:space="preserve">If you do not want the </w:t>
            </w:r>
            <w:r>
              <w:t xml:space="preserve">requested confirmation party </w:t>
            </w:r>
            <w:r w:rsidRPr="00FC6893">
              <w:t xml:space="preserve">to confirm the letter of credit. This is the </w:t>
            </w:r>
            <w:r>
              <w:t xml:space="preserve"> de</w:t>
            </w:r>
            <w:r w:rsidRPr="00FC6893">
              <w:t>fault value.</w:t>
            </w:r>
          </w:p>
        </w:tc>
      </w:tr>
      <w:tr w:rsidR="00866A1D" w:rsidRPr="00FC6893" w14:paraId="63DC6163" w14:textId="77777777" w:rsidTr="000E053F">
        <w:trPr>
          <w:cnfStyle w:val="000000100000" w:firstRow="0" w:lastRow="0" w:firstColumn="0" w:lastColumn="0" w:oddVBand="0" w:evenVBand="0" w:oddHBand="1" w:evenHBand="0" w:firstRowFirstColumn="0" w:firstRowLastColumn="0" w:lastRowFirstColumn="0" w:lastRowLastColumn="0"/>
        </w:trPr>
        <w:tc>
          <w:tcPr>
            <w:tcW w:w="0" w:type="pct"/>
          </w:tcPr>
          <w:p w14:paraId="5216DE4E" w14:textId="77777777" w:rsidR="008271E2" w:rsidRPr="00FC6893" w:rsidRDefault="008271E2" w:rsidP="008271E2">
            <w:pPr>
              <w:pStyle w:val="TableText"/>
            </w:pPr>
          </w:p>
        </w:tc>
        <w:tc>
          <w:tcPr>
            <w:tcW w:w="1170" w:type="pct"/>
          </w:tcPr>
          <w:p w14:paraId="525B2516" w14:textId="77777777" w:rsidR="008271E2" w:rsidRPr="00FC6893" w:rsidRDefault="008271E2" w:rsidP="008271E2">
            <w:pPr>
              <w:pStyle w:val="TableText"/>
            </w:pPr>
            <w:r w:rsidRPr="00FC6893">
              <w:t>May Add</w:t>
            </w:r>
          </w:p>
        </w:tc>
        <w:tc>
          <w:tcPr>
            <w:tcW w:w="3116" w:type="pct"/>
          </w:tcPr>
          <w:p w14:paraId="0DAA932A" w14:textId="77777777" w:rsidR="008271E2" w:rsidRPr="00FC6893" w:rsidRDefault="008271E2" w:rsidP="008271E2">
            <w:pPr>
              <w:pStyle w:val="TableText"/>
            </w:pPr>
            <w:r w:rsidRPr="00FC6893">
              <w:t>If you have no preference whether the</w:t>
            </w:r>
            <w:r>
              <w:t xml:space="preserve"> requested confirmation party</w:t>
            </w:r>
            <w:r w:rsidRPr="00FC6893">
              <w:t xml:space="preserve"> confirm</w:t>
            </w:r>
            <w:r>
              <w:t>s</w:t>
            </w:r>
            <w:r w:rsidRPr="00FC6893">
              <w:t xml:space="preserve"> the letter of credit or not.</w:t>
            </w:r>
          </w:p>
        </w:tc>
      </w:tr>
      <w:tr w:rsidR="482BD90A" w14:paraId="51F899A4" w14:textId="77777777" w:rsidTr="000E053F">
        <w:trPr>
          <w:cnfStyle w:val="000000010000" w:firstRow="0" w:lastRow="0" w:firstColumn="0" w:lastColumn="0" w:oddVBand="0" w:evenVBand="0" w:oddHBand="0" w:evenHBand="1" w:firstRowFirstColumn="0" w:firstRowLastColumn="0" w:lastRowFirstColumn="0" w:lastRowLastColumn="0"/>
          <w:trHeight w:val="300"/>
        </w:trPr>
        <w:tc>
          <w:tcPr>
            <w:tcW w:w="714" w:type="pct"/>
          </w:tcPr>
          <w:p w14:paraId="1A8374AD" w14:textId="2F2F6901" w:rsidR="482BD90A" w:rsidRPr="000E053F" w:rsidRDefault="482BD90A" w:rsidP="000E053F">
            <w:pPr>
              <w:spacing w:before="60" w:after="80"/>
              <w:rPr>
                <w:rFonts w:eastAsia="Arial" w:cs="Arial"/>
                <w:sz w:val="18"/>
                <w:szCs w:val="18"/>
              </w:rPr>
            </w:pPr>
            <w:r w:rsidRPr="000E053F">
              <w:rPr>
                <w:rFonts w:eastAsia="Arial" w:cs="Arial"/>
                <w:sz w:val="18"/>
                <w:szCs w:val="18"/>
              </w:rPr>
              <w:t>Applicable Rules</w:t>
            </w:r>
          </w:p>
        </w:tc>
        <w:tc>
          <w:tcPr>
            <w:tcW w:w="4286" w:type="pct"/>
            <w:gridSpan w:val="2"/>
          </w:tcPr>
          <w:p w14:paraId="0C5F600C" w14:textId="5D0263B7" w:rsidR="482BD90A" w:rsidRPr="000E053F" w:rsidRDefault="482BD90A" w:rsidP="000E053F">
            <w:pPr>
              <w:spacing w:before="60" w:after="80"/>
              <w:rPr>
                <w:rFonts w:eastAsia="Arial" w:cs="Arial"/>
                <w:sz w:val="18"/>
                <w:szCs w:val="18"/>
              </w:rPr>
            </w:pPr>
            <w:r w:rsidRPr="000E053F">
              <w:rPr>
                <w:rFonts w:eastAsia="Arial" w:cs="Arial"/>
                <w:sz w:val="18"/>
                <w:szCs w:val="18"/>
              </w:rPr>
              <w:t>This allows you to select additional information to be included in the relevant SWIFT</w:t>
            </w:r>
            <w:r w:rsidR="002B58B5">
              <w:rPr>
                <w:rFonts w:eastAsia="Arial" w:cs="Arial"/>
                <w:sz w:val="18"/>
                <w:szCs w:val="18"/>
              </w:rPr>
              <w:t xml:space="preserve"> </w:t>
            </w:r>
            <w:r w:rsidRPr="000E053F">
              <w:rPr>
                <w:rFonts w:eastAsia="Arial" w:cs="Arial"/>
                <w:sz w:val="18"/>
                <w:szCs w:val="18"/>
              </w:rPr>
              <w:t>MT700 (MT710 and MT720) message generated by the event.</w:t>
            </w:r>
          </w:p>
          <w:p w14:paraId="1A5F74D5" w14:textId="4A215B99" w:rsidR="482BD90A" w:rsidRPr="000E053F" w:rsidRDefault="482BD90A" w:rsidP="000E053F">
            <w:pPr>
              <w:spacing w:before="60" w:after="80"/>
              <w:rPr>
                <w:rFonts w:eastAsia="Arial" w:cs="Arial"/>
                <w:sz w:val="18"/>
                <w:szCs w:val="18"/>
              </w:rPr>
            </w:pPr>
            <w:r w:rsidRPr="000E053F">
              <w:rPr>
                <w:rFonts w:eastAsia="Arial" w:cs="Arial"/>
                <w:sz w:val="18"/>
                <w:szCs w:val="18"/>
              </w:rPr>
              <w:t>Select one of the following to indicate the rules applied to the issue of the</w:t>
            </w:r>
            <w:r w:rsidR="00B54B3B">
              <w:rPr>
                <w:rFonts w:eastAsia="Arial" w:cs="Arial"/>
                <w:sz w:val="18"/>
                <w:szCs w:val="18"/>
              </w:rPr>
              <w:t xml:space="preserve"> </w:t>
            </w:r>
            <w:r w:rsidRPr="000E053F">
              <w:rPr>
                <w:rFonts w:eastAsia="Arial" w:cs="Arial"/>
                <w:sz w:val="18"/>
                <w:szCs w:val="18"/>
              </w:rPr>
              <w:t>documentary credit:</w:t>
            </w:r>
          </w:p>
        </w:tc>
      </w:tr>
      <w:tr w:rsidR="00866A1D" w14:paraId="230ABDA0" w14:textId="77777777" w:rsidTr="000E053F">
        <w:trPr>
          <w:cnfStyle w:val="000000100000" w:firstRow="0" w:lastRow="0" w:firstColumn="0" w:lastColumn="0" w:oddVBand="0" w:evenVBand="0" w:oddHBand="1" w:evenHBand="0" w:firstRowFirstColumn="0" w:firstRowLastColumn="0" w:lastRowFirstColumn="0" w:lastRowLastColumn="0"/>
          <w:trHeight w:val="300"/>
        </w:trPr>
        <w:tc>
          <w:tcPr>
            <w:tcW w:w="0" w:type="pct"/>
          </w:tcPr>
          <w:p w14:paraId="756B2717" w14:textId="74561F44" w:rsidR="482BD90A" w:rsidRDefault="482BD90A" w:rsidP="482BD90A">
            <w:pPr>
              <w:rPr>
                <w:rFonts w:eastAsia="Arial" w:cs="Arial"/>
                <w:sz w:val="18"/>
                <w:szCs w:val="18"/>
              </w:rPr>
            </w:pPr>
          </w:p>
        </w:tc>
        <w:tc>
          <w:tcPr>
            <w:tcW w:w="1170" w:type="pct"/>
          </w:tcPr>
          <w:p w14:paraId="64B6B3AD" w14:textId="2E245ED2" w:rsidR="482BD90A" w:rsidRPr="000E053F" w:rsidRDefault="482BD90A" w:rsidP="000E053F">
            <w:pPr>
              <w:spacing w:before="60" w:after="80"/>
              <w:rPr>
                <w:rFonts w:eastAsia="Arial" w:cs="Arial"/>
                <w:sz w:val="18"/>
                <w:szCs w:val="18"/>
              </w:rPr>
            </w:pPr>
            <w:r w:rsidRPr="000E053F">
              <w:rPr>
                <w:rFonts w:eastAsia="Arial" w:cs="Arial"/>
                <w:sz w:val="18"/>
                <w:szCs w:val="18"/>
              </w:rPr>
              <w:t>UCP LATEST</w:t>
            </w:r>
          </w:p>
          <w:p w14:paraId="62CC0C94" w14:textId="0879B0E2" w:rsidR="482BD90A" w:rsidRPr="000E053F" w:rsidRDefault="482BD90A" w:rsidP="000E053F">
            <w:pPr>
              <w:spacing w:before="60" w:after="80"/>
              <w:rPr>
                <w:rFonts w:eastAsia="Arial" w:cs="Arial"/>
                <w:sz w:val="18"/>
                <w:szCs w:val="18"/>
              </w:rPr>
            </w:pPr>
            <w:r w:rsidRPr="000E053F">
              <w:rPr>
                <w:rFonts w:eastAsia="Arial" w:cs="Arial"/>
                <w:sz w:val="18"/>
                <w:szCs w:val="18"/>
              </w:rPr>
              <w:t>VERSION</w:t>
            </w:r>
          </w:p>
        </w:tc>
        <w:tc>
          <w:tcPr>
            <w:tcW w:w="3116" w:type="pct"/>
          </w:tcPr>
          <w:p w14:paraId="29C48EEC" w14:textId="739ADAC1" w:rsidR="482BD90A" w:rsidRPr="000E053F" w:rsidRDefault="482BD90A" w:rsidP="000E053F">
            <w:pPr>
              <w:spacing w:before="60" w:after="80"/>
              <w:rPr>
                <w:rFonts w:eastAsia="Arial" w:cs="Arial"/>
                <w:sz w:val="18"/>
                <w:szCs w:val="18"/>
              </w:rPr>
            </w:pPr>
            <w:r w:rsidRPr="000E053F">
              <w:rPr>
                <w:rFonts w:eastAsia="Arial" w:cs="Arial"/>
                <w:sz w:val="18"/>
                <w:szCs w:val="18"/>
              </w:rPr>
              <w:t>The documentary credit is subject to the version of the ICC</w:t>
            </w:r>
            <w:r w:rsidR="008E3CC7">
              <w:rPr>
                <w:rFonts w:eastAsia="Arial" w:cs="Arial"/>
                <w:sz w:val="18"/>
                <w:szCs w:val="18"/>
              </w:rPr>
              <w:t xml:space="preserve"> </w:t>
            </w:r>
            <w:r w:rsidRPr="000E053F">
              <w:rPr>
                <w:rFonts w:eastAsia="Arial" w:cs="Arial"/>
                <w:sz w:val="18"/>
                <w:szCs w:val="18"/>
              </w:rPr>
              <w:t>Uniform Customs and Practice for Documentary Credits,</w:t>
            </w:r>
            <w:r w:rsidR="008E3CC7">
              <w:rPr>
                <w:rFonts w:eastAsia="Arial" w:cs="Arial"/>
                <w:sz w:val="18"/>
                <w:szCs w:val="18"/>
              </w:rPr>
              <w:t xml:space="preserve"> </w:t>
            </w:r>
            <w:r w:rsidRPr="000E053F">
              <w:rPr>
                <w:rFonts w:eastAsia="Arial" w:cs="Arial"/>
                <w:sz w:val="18"/>
                <w:szCs w:val="18"/>
              </w:rPr>
              <w:t>International Chamber of Commerce, Paris, that is in effect on</w:t>
            </w:r>
            <w:r w:rsidR="008E3CC7">
              <w:rPr>
                <w:rFonts w:eastAsia="Arial" w:cs="Arial"/>
                <w:sz w:val="18"/>
                <w:szCs w:val="18"/>
              </w:rPr>
              <w:t xml:space="preserve"> </w:t>
            </w:r>
            <w:r w:rsidRPr="000E053F">
              <w:rPr>
                <w:rFonts w:eastAsia="Arial" w:cs="Arial"/>
                <w:sz w:val="18"/>
                <w:szCs w:val="18"/>
              </w:rPr>
              <w:t>the date of issue.</w:t>
            </w:r>
          </w:p>
          <w:p w14:paraId="399DF069" w14:textId="088272A3" w:rsidR="482BD90A" w:rsidRPr="000E053F" w:rsidRDefault="482BD90A" w:rsidP="000E053F">
            <w:pPr>
              <w:spacing w:before="60" w:after="80"/>
              <w:rPr>
                <w:rFonts w:eastAsia="Arial" w:cs="Arial"/>
                <w:sz w:val="18"/>
                <w:szCs w:val="18"/>
              </w:rPr>
            </w:pPr>
            <w:r w:rsidRPr="000E053F">
              <w:rPr>
                <w:rFonts w:eastAsia="Arial" w:cs="Arial"/>
                <w:sz w:val="18"/>
                <w:szCs w:val="18"/>
              </w:rPr>
              <w:t>This is used as the default.</w:t>
            </w:r>
          </w:p>
          <w:p w14:paraId="00AA0654" w14:textId="3A1EA83E" w:rsidR="482BD90A" w:rsidRPr="000E053F" w:rsidRDefault="482BD90A" w:rsidP="000E053F">
            <w:pPr>
              <w:spacing w:before="60" w:after="80"/>
              <w:rPr>
                <w:rFonts w:eastAsia="Arial" w:cs="Arial"/>
                <w:sz w:val="18"/>
                <w:szCs w:val="18"/>
              </w:rPr>
            </w:pPr>
          </w:p>
        </w:tc>
      </w:tr>
      <w:tr w:rsidR="00866A1D" w14:paraId="76C98930" w14:textId="77777777" w:rsidTr="000E053F">
        <w:trPr>
          <w:cnfStyle w:val="000000010000" w:firstRow="0" w:lastRow="0" w:firstColumn="0" w:lastColumn="0" w:oddVBand="0" w:evenVBand="0" w:oddHBand="0" w:evenHBand="1" w:firstRowFirstColumn="0" w:firstRowLastColumn="0" w:lastRowFirstColumn="0" w:lastRowLastColumn="0"/>
          <w:trHeight w:val="300"/>
        </w:trPr>
        <w:tc>
          <w:tcPr>
            <w:tcW w:w="0" w:type="pct"/>
          </w:tcPr>
          <w:p w14:paraId="7375EE33" w14:textId="2DE6BE51" w:rsidR="482BD90A" w:rsidRDefault="482BD90A" w:rsidP="482BD90A">
            <w:pPr>
              <w:rPr>
                <w:rFonts w:eastAsia="Arial" w:cs="Arial"/>
                <w:sz w:val="18"/>
                <w:szCs w:val="18"/>
              </w:rPr>
            </w:pPr>
          </w:p>
        </w:tc>
        <w:tc>
          <w:tcPr>
            <w:tcW w:w="1170" w:type="pct"/>
          </w:tcPr>
          <w:p w14:paraId="597B5657" w14:textId="3FE4443A" w:rsidR="482BD90A" w:rsidRPr="000E053F" w:rsidRDefault="482BD90A" w:rsidP="000E053F">
            <w:pPr>
              <w:spacing w:before="60" w:after="80"/>
              <w:rPr>
                <w:rFonts w:eastAsia="Arial" w:cs="Arial"/>
                <w:sz w:val="18"/>
                <w:szCs w:val="18"/>
              </w:rPr>
            </w:pPr>
            <w:r w:rsidRPr="000E053F">
              <w:rPr>
                <w:rFonts w:eastAsia="Arial" w:cs="Arial"/>
                <w:sz w:val="18"/>
                <w:szCs w:val="18"/>
              </w:rPr>
              <w:t>EUCP LATEST</w:t>
            </w:r>
          </w:p>
          <w:p w14:paraId="78AC63D2" w14:textId="46C8A504" w:rsidR="482BD90A" w:rsidRPr="000E053F" w:rsidRDefault="482BD90A" w:rsidP="000E053F">
            <w:pPr>
              <w:spacing w:before="60" w:after="80"/>
              <w:rPr>
                <w:rFonts w:eastAsia="Arial" w:cs="Arial"/>
                <w:sz w:val="18"/>
                <w:szCs w:val="18"/>
              </w:rPr>
            </w:pPr>
            <w:r w:rsidRPr="000E053F">
              <w:rPr>
                <w:rFonts w:eastAsia="Arial" w:cs="Arial"/>
                <w:sz w:val="18"/>
                <w:szCs w:val="18"/>
              </w:rPr>
              <w:t>VERSION</w:t>
            </w:r>
          </w:p>
        </w:tc>
        <w:tc>
          <w:tcPr>
            <w:tcW w:w="3116" w:type="pct"/>
          </w:tcPr>
          <w:p w14:paraId="51898155" w14:textId="4C697A90" w:rsidR="482BD90A" w:rsidRPr="000E053F" w:rsidRDefault="482BD90A" w:rsidP="000E053F">
            <w:pPr>
              <w:spacing w:before="60" w:after="80"/>
              <w:rPr>
                <w:rFonts w:eastAsia="Arial" w:cs="Arial"/>
                <w:sz w:val="18"/>
                <w:szCs w:val="18"/>
              </w:rPr>
            </w:pPr>
            <w:r w:rsidRPr="000E053F">
              <w:rPr>
                <w:rFonts w:eastAsia="Arial" w:cs="Arial"/>
                <w:sz w:val="18"/>
                <w:szCs w:val="18"/>
              </w:rPr>
              <w:t>The documentary credit is subject to the version of the</w:t>
            </w:r>
            <w:r w:rsidR="008E3CC7">
              <w:rPr>
                <w:rFonts w:eastAsia="Arial" w:cs="Arial"/>
                <w:sz w:val="18"/>
                <w:szCs w:val="18"/>
              </w:rPr>
              <w:t xml:space="preserve"> </w:t>
            </w:r>
            <w:r w:rsidRPr="000E053F">
              <w:rPr>
                <w:rFonts w:eastAsia="Arial" w:cs="Arial"/>
                <w:sz w:val="18"/>
                <w:szCs w:val="18"/>
              </w:rPr>
              <w:t>Supplement of the ICC Uniform Customs and Practice for</w:t>
            </w:r>
            <w:r w:rsidR="008E3CC7">
              <w:rPr>
                <w:rFonts w:eastAsia="Arial" w:cs="Arial"/>
                <w:sz w:val="18"/>
                <w:szCs w:val="18"/>
              </w:rPr>
              <w:t xml:space="preserve"> </w:t>
            </w:r>
            <w:r w:rsidRPr="000E053F">
              <w:rPr>
                <w:rFonts w:eastAsia="Arial" w:cs="Arial"/>
                <w:sz w:val="18"/>
                <w:szCs w:val="18"/>
              </w:rPr>
              <w:t>Documentary Credits for Electronic Presentations, International</w:t>
            </w:r>
            <w:r w:rsidR="008E3CC7">
              <w:rPr>
                <w:rFonts w:eastAsia="Arial" w:cs="Arial"/>
                <w:sz w:val="18"/>
                <w:szCs w:val="18"/>
              </w:rPr>
              <w:t xml:space="preserve"> </w:t>
            </w:r>
            <w:r w:rsidRPr="000E053F">
              <w:rPr>
                <w:rFonts w:eastAsia="Arial" w:cs="Arial"/>
                <w:sz w:val="18"/>
                <w:szCs w:val="18"/>
              </w:rPr>
              <w:t>Chamber of Commerce, Paris, that is in effect on the date of</w:t>
            </w:r>
            <w:r w:rsidR="008E3CC7">
              <w:rPr>
                <w:rFonts w:eastAsia="Arial" w:cs="Arial"/>
                <w:sz w:val="18"/>
                <w:szCs w:val="18"/>
              </w:rPr>
              <w:t xml:space="preserve"> </w:t>
            </w:r>
            <w:r w:rsidRPr="000E053F">
              <w:rPr>
                <w:rFonts w:eastAsia="Arial" w:cs="Arial"/>
                <w:sz w:val="18"/>
                <w:szCs w:val="18"/>
              </w:rPr>
              <w:t>issue.</w:t>
            </w:r>
          </w:p>
        </w:tc>
      </w:tr>
      <w:tr w:rsidR="00866A1D" w14:paraId="09363324" w14:textId="77777777" w:rsidTr="000E053F">
        <w:trPr>
          <w:cnfStyle w:val="000000100000" w:firstRow="0" w:lastRow="0" w:firstColumn="0" w:lastColumn="0" w:oddVBand="0" w:evenVBand="0" w:oddHBand="1" w:evenHBand="0" w:firstRowFirstColumn="0" w:firstRowLastColumn="0" w:lastRowFirstColumn="0" w:lastRowLastColumn="0"/>
          <w:trHeight w:val="300"/>
        </w:trPr>
        <w:tc>
          <w:tcPr>
            <w:tcW w:w="0" w:type="pct"/>
          </w:tcPr>
          <w:p w14:paraId="63C9B6B8" w14:textId="79488627" w:rsidR="482BD90A" w:rsidRDefault="482BD90A" w:rsidP="482BD90A">
            <w:pPr>
              <w:rPr>
                <w:rFonts w:eastAsia="Arial" w:cs="Arial"/>
                <w:sz w:val="18"/>
                <w:szCs w:val="18"/>
              </w:rPr>
            </w:pPr>
          </w:p>
        </w:tc>
        <w:tc>
          <w:tcPr>
            <w:tcW w:w="1170" w:type="pct"/>
          </w:tcPr>
          <w:p w14:paraId="1FFEAA2A" w14:textId="4E2DEBA8" w:rsidR="482BD90A" w:rsidRPr="000E053F" w:rsidRDefault="482BD90A" w:rsidP="000E053F">
            <w:pPr>
              <w:spacing w:before="60" w:after="80"/>
              <w:rPr>
                <w:rFonts w:eastAsia="Arial" w:cs="Arial"/>
                <w:sz w:val="18"/>
                <w:szCs w:val="18"/>
              </w:rPr>
            </w:pPr>
            <w:r w:rsidRPr="000E053F">
              <w:rPr>
                <w:rFonts w:eastAsia="Arial" w:cs="Arial"/>
                <w:sz w:val="18"/>
                <w:szCs w:val="18"/>
              </w:rPr>
              <w:t>UCPURR</w:t>
            </w:r>
          </w:p>
          <w:p w14:paraId="1BA9F663" w14:textId="136A0A8C" w:rsidR="482BD90A" w:rsidRPr="000E053F" w:rsidRDefault="482BD90A" w:rsidP="000E053F">
            <w:pPr>
              <w:spacing w:before="60" w:after="80"/>
              <w:rPr>
                <w:rFonts w:eastAsia="Arial" w:cs="Arial"/>
                <w:sz w:val="18"/>
                <w:szCs w:val="18"/>
              </w:rPr>
            </w:pPr>
            <w:r w:rsidRPr="000E053F">
              <w:rPr>
                <w:rFonts w:eastAsia="Arial" w:cs="Arial"/>
                <w:sz w:val="18"/>
                <w:szCs w:val="18"/>
              </w:rPr>
              <w:t>LATEST</w:t>
            </w:r>
          </w:p>
          <w:p w14:paraId="69E2EE85" w14:textId="6DBC0330" w:rsidR="482BD90A" w:rsidRPr="000E053F" w:rsidRDefault="482BD90A" w:rsidP="000E053F">
            <w:pPr>
              <w:spacing w:before="60" w:after="80"/>
              <w:rPr>
                <w:rFonts w:eastAsia="Arial" w:cs="Arial"/>
                <w:sz w:val="18"/>
                <w:szCs w:val="18"/>
              </w:rPr>
            </w:pPr>
            <w:r w:rsidRPr="000E053F">
              <w:rPr>
                <w:rFonts w:eastAsia="Arial" w:cs="Arial"/>
                <w:sz w:val="18"/>
                <w:szCs w:val="18"/>
              </w:rPr>
              <w:t>VERSION</w:t>
            </w:r>
          </w:p>
        </w:tc>
        <w:tc>
          <w:tcPr>
            <w:tcW w:w="3116" w:type="pct"/>
          </w:tcPr>
          <w:p w14:paraId="07A28A39" w14:textId="2DD36BEF" w:rsidR="482BD90A" w:rsidRPr="000E053F" w:rsidRDefault="482BD90A" w:rsidP="000E053F">
            <w:pPr>
              <w:spacing w:before="60" w:after="80"/>
              <w:rPr>
                <w:rFonts w:eastAsia="Arial" w:cs="Arial"/>
                <w:sz w:val="18"/>
                <w:szCs w:val="18"/>
              </w:rPr>
            </w:pPr>
            <w:r w:rsidRPr="000E053F">
              <w:rPr>
                <w:rFonts w:eastAsia="Arial" w:cs="Arial"/>
                <w:sz w:val="18"/>
                <w:szCs w:val="18"/>
              </w:rPr>
              <w:t>The documentary credit is subject to the version of the ICC</w:t>
            </w:r>
            <w:r w:rsidR="008E3CC7">
              <w:rPr>
                <w:rFonts w:eastAsia="Arial" w:cs="Arial"/>
                <w:sz w:val="18"/>
                <w:szCs w:val="18"/>
              </w:rPr>
              <w:t xml:space="preserve"> </w:t>
            </w:r>
            <w:r w:rsidRPr="000E053F">
              <w:rPr>
                <w:rFonts w:eastAsia="Arial" w:cs="Arial"/>
                <w:sz w:val="18"/>
                <w:szCs w:val="18"/>
              </w:rPr>
              <w:t>Uniform Customs and Practice for Documentary Credits and the</w:t>
            </w:r>
            <w:r w:rsidR="008E3CC7">
              <w:rPr>
                <w:rFonts w:eastAsia="Arial" w:cs="Arial"/>
                <w:sz w:val="18"/>
                <w:szCs w:val="18"/>
              </w:rPr>
              <w:t xml:space="preserve"> </w:t>
            </w:r>
            <w:r w:rsidRPr="000E053F">
              <w:rPr>
                <w:rFonts w:eastAsia="Arial" w:cs="Arial"/>
                <w:sz w:val="18"/>
                <w:szCs w:val="18"/>
              </w:rPr>
              <w:t>version of the Uniform Rules for Bank-to-bank Reimbursements</w:t>
            </w:r>
            <w:r w:rsidR="008E3CC7">
              <w:rPr>
                <w:rFonts w:eastAsia="Arial" w:cs="Arial"/>
                <w:sz w:val="18"/>
                <w:szCs w:val="18"/>
              </w:rPr>
              <w:t xml:space="preserve"> </w:t>
            </w:r>
          </w:p>
          <w:p w14:paraId="6333DDC9" w14:textId="22E084DF" w:rsidR="482BD90A" w:rsidRPr="000E053F" w:rsidRDefault="00E07649" w:rsidP="000E053F">
            <w:pPr>
              <w:spacing w:before="60" w:after="80"/>
              <w:rPr>
                <w:rFonts w:eastAsia="Arial" w:cs="Arial"/>
                <w:sz w:val="18"/>
                <w:szCs w:val="18"/>
              </w:rPr>
            </w:pPr>
            <w:r>
              <w:rPr>
                <w:rFonts w:eastAsia="Arial" w:cs="Arial"/>
                <w:sz w:val="18"/>
                <w:szCs w:val="18"/>
              </w:rPr>
              <w:t xml:space="preserve">As </w:t>
            </w:r>
            <w:r w:rsidR="002209BE">
              <w:rPr>
                <w:rFonts w:eastAsia="Arial" w:cs="Arial"/>
                <w:sz w:val="18"/>
                <w:szCs w:val="18"/>
              </w:rPr>
              <w:t>published by</w:t>
            </w:r>
            <w:r>
              <w:rPr>
                <w:rFonts w:eastAsia="Arial" w:cs="Arial"/>
                <w:sz w:val="18"/>
                <w:szCs w:val="18"/>
              </w:rPr>
              <w:t xml:space="preserve"> </w:t>
            </w:r>
            <w:r w:rsidR="482BD90A" w:rsidRPr="000E053F">
              <w:rPr>
                <w:rFonts w:eastAsia="Arial" w:cs="Arial"/>
                <w:sz w:val="18"/>
                <w:szCs w:val="18"/>
              </w:rPr>
              <w:t>International Chamber of</w:t>
            </w:r>
          </w:p>
          <w:p w14:paraId="27E91102" w14:textId="309A9803" w:rsidR="482BD90A" w:rsidRPr="000E053F" w:rsidRDefault="482BD90A" w:rsidP="000E053F">
            <w:pPr>
              <w:spacing w:before="60" w:after="80"/>
              <w:rPr>
                <w:rFonts w:eastAsia="Arial" w:cs="Arial"/>
                <w:sz w:val="18"/>
                <w:szCs w:val="18"/>
              </w:rPr>
            </w:pPr>
            <w:r w:rsidRPr="000E053F">
              <w:rPr>
                <w:rFonts w:eastAsia="Arial" w:cs="Arial"/>
                <w:sz w:val="18"/>
                <w:szCs w:val="18"/>
              </w:rPr>
              <w:t>Commerce, Paris, that is in effect on the date of issue</w:t>
            </w:r>
            <w:r w:rsidR="009C311F">
              <w:rPr>
                <w:rFonts w:eastAsia="Arial" w:cs="Arial"/>
                <w:sz w:val="18"/>
                <w:szCs w:val="18"/>
              </w:rPr>
              <w:t xml:space="preserve"> of </w:t>
            </w:r>
            <w:r w:rsidR="000B249D">
              <w:rPr>
                <w:rFonts w:eastAsia="Arial" w:cs="Arial"/>
                <w:sz w:val="18"/>
                <w:szCs w:val="18"/>
              </w:rPr>
              <w:t xml:space="preserve">the </w:t>
            </w:r>
            <w:r w:rsidR="009C311F">
              <w:rPr>
                <w:rFonts w:eastAsia="Arial" w:cs="Arial"/>
                <w:sz w:val="18"/>
                <w:szCs w:val="18"/>
              </w:rPr>
              <w:t>Letter of Credit</w:t>
            </w:r>
            <w:r w:rsidRPr="000E053F">
              <w:rPr>
                <w:rFonts w:eastAsia="Arial" w:cs="Arial"/>
                <w:sz w:val="18"/>
                <w:szCs w:val="18"/>
              </w:rPr>
              <w:t>.</w:t>
            </w:r>
          </w:p>
        </w:tc>
      </w:tr>
      <w:tr w:rsidR="00866A1D" w14:paraId="27F299AA" w14:textId="77777777" w:rsidTr="000E053F">
        <w:trPr>
          <w:cnfStyle w:val="000000010000" w:firstRow="0" w:lastRow="0" w:firstColumn="0" w:lastColumn="0" w:oddVBand="0" w:evenVBand="0" w:oddHBand="0" w:evenHBand="1" w:firstRowFirstColumn="0" w:firstRowLastColumn="0" w:lastRowFirstColumn="0" w:lastRowLastColumn="0"/>
          <w:trHeight w:val="300"/>
        </w:trPr>
        <w:tc>
          <w:tcPr>
            <w:tcW w:w="0" w:type="pct"/>
          </w:tcPr>
          <w:p w14:paraId="60C7AD95" w14:textId="4311ED08" w:rsidR="482BD90A" w:rsidRDefault="482BD90A" w:rsidP="482BD90A">
            <w:pPr>
              <w:rPr>
                <w:rFonts w:eastAsia="Arial" w:cs="Arial"/>
                <w:sz w:val="18"/>
                <w:szCs w:val="18"/>
              </w:rPr>
            </w:pPr>
          </w:p>
        </w:tc>
        <w:tc>
          <w:tcPr>
            <w:tcW w:w="1170" w:type="pct"/>
          </w:tcPr>
          <w:p w14:paraId="05654163" w14:textId="0B1F7519" w:rsidR="482BD90A" w:rsidRPr="000E053F" w:rsidRDefault="482BD90A" w:rsidP="000E053F">
            <w:pPr>
              <w:spacing w:before="60" w:after="80"/>
              <w:rPr>
                <w:rFonts w:eastAsia="Arial" w:cs="Arial"/>
                <w:sz w:val="18"/>
                <w:szCs w:val="18"/>
              </w:rPr>
            </w:pPr>
            <w:r w:rsidRPr="000E053F">
              <w:rPr>
                <w:rFonts w:eastAsia="Arial" w:cs="Arial"/>
                <w:sz w:val="18"/>
                <w:szCs w:val="18"/>
              </w:rPr>
              <w:t>EUCPURR</w:t>
            </w:r>
          </w:p>
          <w:p w14:paraId="5D998055" w14:textId="41A0205F" w:rsidR="482BD90A" w:rsidRPr="000E053F" w:rsidRDefault="482BD90A" w:rsidP="000E053F">
            <w:pPr>
              <w:spacing w:before="60" w:after="80"/>
              <w:rPr>
                <w:rFonts w:eastAsia="Arial" w:cs="Arial"/>
                <w:sz w:val="18"/>
                <w:szCs w:val="18"/>
              </w:rPr>
            </w:pPr>
            <w:r w:rsidRPr="000E053F">
              <w:rPr>
                <w:rFonts w:eastAsia="Arial" w:cs="Arial"/>
                <w:sz w:val="18"/>
                <w:szCs w:val="18"/>
              </w:rPr>
              <w:t>LATEST</w:t>
            </w:r>
          </w:p>
          <w:p w14:paraId="119260E5" w14:textId="22C1DA74" w:rsidR="482BD90A" w:rsidRPr="000E053F" w:rsidRDefault="482BD90A" w:rsidP="000E053F">
            <w:pPr>
              <w:spacing w:before="60" w:after="80"/>
              <w:rPr>
                <w:rFonts w:eastAsia="Arial" w:cs="Arial"/>
                <w:sz w:val="18"/>
                <w:szCs w:val="18"/>
              </w:rPr>
            </w:pPr>
            <w:r w:rsidRPr="000E053F">
              <w:rPr>
                <w:rFonts w:eastAsia="Arial" w:cs="Arial"/>
                <w:sz w:val="18"/>
                <w:szCs w:val="18"/>
              </w:rPr>
              <w:t>VERSION</w:t>
            </w:r>
          </w:p>
        </w:tc>
        <w:tc>
          <w:tcPr>
            <w:tcW w:w="3116" w:type="pct"/>
          </w:tcPr>
          <w:p w14:paraId="78FF2D1C" w14:textId="2033254C" w:rsidR="482BD90A" w:rsidRPr="000E053F" w:rsidRDefault="482BD90A" w:rsidP="000E053F">
            <w:pPr>
              <w:spacing w:before="60" w:after="80"/>
              <w:rPr>
                <w:rFonts w:eastAsia="Arial" w:cs="Arial"/>
                <w:sz w:val="18"/>
                <w:szCs w:val="18"/>
              </w:rPr>
            </w:pPr>
            <w:r w:rsidRPr="000E053F">
              <w:rPr>
                <w:rFonts w:eastAsia="Arial" w:cs="Arial"/>
                <w:sz w:val="18"/>
                <w:szCs w:val="18"/>
              </w:rPr>
              <w:t>The documentary credit is subject to the version of the</w:t>
            </w:r>
            <w:r w:rsidR="003B6FB1">
              <w:rPr>
                <w:rFonts w:eastAsia="Arial" w:cs="Arial"/>
                <w:sz w:val="18"/>
                <w:szCs w:val="18"/>
              </w:rPr>
              <w:t xml:space="preserve"> </w:t>
            </w:r>
            <w:r w:rsidRPr="000E053F">
              <w:rPr>
                <w:rFonts w:eastAsia="Arial" w:cs="Arial"/>
                <w:sz w:val="18"/>
                <w:szCs w:val="18"/>
              </w:rPr>
              <w:t>Supplement of the ICC Uniform Customs and Practice for</w:t>
            </w:r>
            <w:r w:rsidR="003B6FB1">
              <w:rPr>
                <w:rFonts w:eastAsia="Arial" w:cs="Arial"/>
                <w:sz w:val="18"/>
                <w:szCs w:val="18"/>
              </w:rPr>
              <w:t xml:space="preserve"> </w:t>
            </w:r>
            <w:r w:rsidRPr="000E053F">
              <w:rPr>
                <w:rFonts w:eastAsia="Arial" w:cs="Arial"/>
                <w:sz w:val="18"/>
                <w:szCs w:val="18"/>
              </w:rPr>
              <w:t>Documentary Credits for Electronic Presentations and the</w:t>
            </w:r>
            <w:r w:rsidR="003B6FB1">
              <w:rPr>
                <w:rFonts w:eastAsia="Arial" w:cs="Arial"/>
                <w:sz w:val="18"/>
                <w:szCs w:val="18"/>
              </w:rPr>
              <w:t xml:space="preserve"> </w:t>
            </w:r>
            <w:r w:rsidRPr="000E053F">
              <w:rPr>
                <w:rFonts w:eastAsia="Arial" w:cs="Arial"/>
                <w:sz w:val="18"/>
                <w:szCs w:val="18"/>
              </w:rPr>
              <w:t>version of the Uniform Rules for Bank-to-bank Reimbursements</w:t>
            </w:r>
            <w:r w:rsidR="003B6FB1">
              <w:rPr>
                <w:rFonts w:eastAsia="Arial" w:cs="Arial"/>
                <w:sz w:val="18"/>
                <w:szCs w:val="18"/>
              </w:rPr>
              <w:t xml:space="preserve"> </w:t>
            </w:r>
            <w:r w:rsidRPr="000E053F">
              <w:rPr>
                <w:rFonts w:eastAsia="Arial" w:cs="Arial"/>
                <w:sz w:val="18"/>
                <w:szCs w:val="18"/>
              </w:rPr>
              <w:t>under documentary credits, International Chamber of</w:t>
            </w:r>
            <w:r w:rsidR="003B6FB1">
              <w:rPr>
                <w:rFonts w:eastAsia="Arial" w:cs="Arial"/>
                <w:sz w:val="18"/>
                <w:szCs w:val="18"/>
              </w:rPr>
              <w:t xml:space="preserve"> </w:t>
            </w:r>
            <w:r w:rsidRPr="000E053F">
              <w:rPr>
                <w:rFonts w:eastAsia="Arial" w:cs="Arial"/>
                <w:sz w:val="18"/>
                <w:szCs w:val="18"/>
              </w:rPr>
              <w:t>Commerce, Paris, that is in effect on the date of issue.</w:t>
            </w:r>
          </w:p>
        </w:tc>
      </w:tr>
      <w:tr w:rsidR="00866A1D" w14:paraId="06342FF5" w14:textId="77777777" w:rsidTr="000E053F">
        <w:trPr>
          <w:cnfStyle w:val="000000100000" w:firstRow="0" w:lastRow="0" w:firstColumn="0" w:lastColumn="0" w:oddVBand="0" w:evenVBand="0" w:oddHBand="1" w:evenHBand="0" w:firstRowFirstColumn="0" w:firstRowLastColumn="0" w:lastRowFirstColumn="0" w:lastRowLastColumn="0"/>
          <w:trHeight w:val="300"/>
        </w:trPr>
        <w:tc>
          <w:tcPr>
            <w:tcW w:w="0" w:type="pct"/>
          </w:tcPr>
          <w:p w14:paraId="2D6DBDA4" w14:textId="77E0C5B9" w:rsidR="482BD90A" w:rsidRDefault="482BD90A" w:rsidP="482BD90A">
            <w:pPr>
              <w:rPr>
                <w:rFonts w:eastAsia="Arial" w:cs="Arial"/>
                <w:sz w:val="18"/>
                <w:szCs w:val="18"/>
              </w:rPr>
            </w:pPr>
          </w:p>
        </w:tc>
        <w:tc>
          <w:tcPr>
            <w:tcW w:w="1170" w:type="pct"/>
          </w:tcPr>
          <w:p w14:paraId="39B8B50C" w14:textId="3A768257" w:rsidR="482BD90A" w:rsidRPr="000E053F" w:rsidRDefault="482BD90A" w:rsidP="000E053F">
            <w:pPr>
              <w:spacing w:before="60" w:after="80"/>
              <w:rPr>
                <w:rFonts w:eastAsia="Arial" w:cs="Arial"/>
                <w:sz w:val="18"/>
                <w:szCs w:val="18"/>
              </w:rPr>
            </w:pPr>
            <w:r w:rsidRPr="000E053F">
              <w:rPr>
                <w:rFonts w:eastAsia="Arial" w:cs="Arial"/>
                <w:sz w:val="18"/>
                <w:szCs w:val="18"/>
              </w:rPr>
              <w:t>ISP LATEST</w:t>
            </w:r>
          </w:p>
          <w:p w14:paraId="150FC924" w14:textId="1F20342B" w:rsidR="482BD90A" w:rsidRPr="000E053F" w:rsidRDefault="482BD90A" w:rsidP="000E053F">
            <w:pPr>
              <w:spacing w:before="60" w:after="80"/>
              <w:rPr>
                <w:rFonts w:eastAsia="Arial" w:cs="Arial"/>
                <w:sz w:val="18"/>
                <w:szCs w:val="18"/>
              </w:rPr>
            </w:pPr>
            <w:r w:rsidRPr="000E053F">
              <w:rPr>
                <w:rFonts w:eastAsia="Arial" w:cs="Arial"/>
                <w:sz w:val="18"/>
                <w:szCs w:val="18"/>
              </w:rPr>
              <w:t>VERSION</w:t>
            </w:r>
          </w:p>
        </w:tc>
        <w:tc>
          <w:tcPr>
            <w:tcW w:w="3116" w:type="pct"/>
          </w:tcPr>
          <w:p w14:paraId="75661310" w14:textId="074D99F6" w:rsidR="482BD90A" w:rsidRPr="000E053F" w:rsidRDefault="482BD90A" w:rsidP="000E053F">
            <w:pPr>
              <w:spacing w:before="60" w:after="80"/>
              <w:rPr>
                <w:rFonts w:eastAsia="Arial" w:cs="Arial"/>
                <w:sz w:val="18"/>
                <w:szCs w:val="18"/>
              </w:rPr>
            </w:pPr>
            <w:r w:rsidRPr="000E053F">
              <w:rPr>
                <w:rFonts w:eastAsia="Arial" w:cs="Arial"/>
                <w:sz w:val="18"/>
                <w:szCs w:val="18"/>
              </w:rPr>
              <w:t>For standby letters of credit only. The documentary credit is</w:t>
            </w:r>
            <w:r w:rsidR="003B6FB1">
              <w:rPr>
                <w:rFonts w:eastAsia="Arial" w:cs="Arial"/>
                <w:sz w:val="18"/>
                <w:szCs w:val="18"/>
              </w:rPr>
              <w:t xml:space="preserve"> </w:t>
            </w:r>
            <w:r w:rsidRPr="000E053F">
              <w:rPr>
                <w:rFonts w:eastAsia="Arial" w:cs="Arial"/>
                <w:sz w:val="18"/>
                <w:szCs w:val="18"/>
              </w:rPr>
              <w:t>subject to the version of the ICC International Standby</w:t>
            </w:r>
            <w:r w:rsidR="003B6FB1">
              <w:rPr>
                <w:rFonts w:eastAsia="Arial" w:cs="Arial"/>
                <w:sz w:val="18"/>
                <w:szCs w:val="18"/>
              </w:rPr>
              <w:t xml:space="preserve"> </w:t>
            </w:r>
            <w:r w:rsidRPr="000E053F">
              <w:rPr>
                <w:rFonts w:eastAsia="Arial" w:cs="Arial"/>
                <w:sz w:val="18"/>
                <w:szCs w:val="18"/>
              </w:rPr>
              <w:t>Practices, International Chamber of Commerce, Paris, that is in</w:t>
            </w:r>
            <w:r w:rsidR="003B6FB1">
              <w:rPr>
                <w:rFonts w:eastAsia="Arial" w:cs="Arial"/>
                <w:sz w:val="18"/>
                <w:szCs w:val="18"/>
              </w:rPr>
              <w:t xml:space="preserve"> </w:t>
            </w:r>
            <w:r w:rsidRPr="000E053F">
              <w:rPr>
                <w:rFonts w:eastAsia="Arial" w:cs="Arial"/>
                <w:sz w:val="18"/>
                <w:szCs w:val="18"/>
              </w:rPr>
              <w:t>effect on the date of issue.</w:t>
            </w:r>
          </w:p>
        </w:tc>
      </w:tr>
      <w:tr w:rsidR="00866A1D" w14:paraId="434A3BAD" w14:textId="77777777" w:rsidTr="000E053F">
        <w:trPr>
          <w:cnfStyle w:val="000000010000" w:firstRow="0" w:lastRow="0" w:firstColumn="0" w:lastColumn="0" w:oddVBand="0" w:evenVBand="0" w:oddHBand="0" w:evenHBand="1" w:firstRowFirstColumn="0" w:firstRowLastColumn="0" w:lastRowFirstColumn="0" w:lastRowLastColumn="0"/>
          <w:trHeight w:val="300"/>
        </w:trPr>
        <w:tc>
          <w:tcPr>
            <w:tcW w:w="0" w:type="pct"/>
          </w:tcPr>
          <w:p w14:paraId="091102B9" w14:textId="5E1CCD28" w:rsidR="482BD90A" w:rsidRDefault="482BD90A" w:rsidP="482BD90A">
            <w:pPr>
              <w:rPr>
                <w:rFonts w:eastAsia="Arial" w:cs="Arial"/>
                <w:sz w:val="18"/>
                <w:szCs w:val="18"/>
              </w:rPr>
            </w:pPr>
          </w:p>
        </w:tc>
        <w:tc>
          <w:tcPr>
            <w:tcW w:w="1170" w:type="pct"/>
          </w:tcPr>
          <w:p w14:paraId="322D9A63" w14:textId="040083BA" w:rsidR="482BD90A" w:rsidRPr="000E053F" w:rsidRDefault="482BD90A" w:rsidP="000E053F">
            <w:pPr>
              <w:spacing w:before="60" w:after="80"/>
              <w:rPr>
                <w:rFonts w:eastAsia="Arial" w:cs="Arial"/>
                <w:sz w:val="18"/>
                <w:szCs w:val="18"/>
              </w:rPr>
            </w:pPr>
            <w:r w:rsidRPr="000E053F">
              <w:rPr>
                <w:rFonts w:eastAsia="Arial" w:cs="Arial"/>
                <w:sz w:val="18"/>
                <w:szCs w:val="18"/>
              </w:rPr>
              <w:t>OTHR</w:t>
            </w:r>
          </w:p>
        </w:tc>
        <w:tc>
          <w:tcPr>
            <w:tcW w:w="3116" w:type="pct"/>
          </w:tcPr>
          <w:p w14:paraId="6C39E99F" w14:textId="0D630149" w:rsidR="482BD90A" w:rsidRPr="000E053F" w:rsidRDefault="482BD90A" w:rsidP="000E053F">
            <w:pPr>
              <w:spacing w:before="60" w:after="80"/>
              <w:rPr>
                <w:rFonts w:eastAsia="Arial" w:cs="Arial"/>
                <w:sz w:val="18"/>
                <w:szCs w:val="18"/>
              </w:rPr>
            </w:pPr>
            <w:r w:rsidRPr="000E053F">
              <w:rPr>
                <w:rFonts w:eastAsia="Arial" w:cs="Arial"/>
                <w:sz w:val="18"/>
                <w:szCs w:val="18"/>
              </w:rPr>
              <w:t>The documentary credit is subject to other rules. Use the Other</w:t>
            </w:r>
            <w:r w:rsidR="003B6FB1">
              <w:rPr>
                <w:rFonts w:eastAsia="Arial" w:cs="Arial"/>
                <w:sz w:val="18"/>
                <w:szCs w:val="18"/>
              </w:rPr>
              <w:t xml:space="preserve"> </w:t>
            </w:r>
            <w:r w:rsidRPr="000E053F">
              <w:rPr>
                <w:rFonts w:eastAsia="Arial" w:cs="Arial"/>
                <w:sz w:val="18"/>
                <w:szCs w:val="18"/>
              </w:rPr>
              <w:t>Applicable Rules field to specify those rules (up to 35</w:t>
            </w:r>
          </w:p>
          <w:p w14:paraId="724D566A" w14:textId="77CC443B" w:rsidR="482BD90A" w:rsidRPr="000E053F" w:rsidRDefault="482BD90A" w:rsidP="000E053F">
            <w:pPr>
              <w:spacing w:before="60" w:after="80"/>
              <w:rPr>
                <w:rFonts w:eastAsia="Arial" w:cs="Arial"/>
                <w:sz w:val="18"/>
                <w:szCs w:val="18"/>
              </w:rPr>
            </w:pPr>
            <w:r w:rsidRPr="000E053F">
              <w:rPr>
                <w:rFonts w:eastAsia="Arial" w:cs="Arial"/>
                <w:sz w:val="18"/>
                <w:szCs w:val="18"/>
              </w:rPr>
              <w:t>characters)</w:t>
            </w:r>
          </w:p>
        </w:tc>
      </w:tr>
      <w:tr w:rsidR="482BD90A" w14:paraId="14891326" w14:textId="77777777" w:rsidTr="000E053F">
        <w:trPr>
          <w:cnfStyle w:val="000000100000" w:firstRow="0" w:lastRow="0" w:firstColumn="0" w:lastColumn="0" w:oddVBand="0" w:evenVBand="0" w:oddHBand="1" w:evenHBand="0" w:firstRowFirstColumn="0" w:firstRowLastColumn="0" w:lastRowFirstColumn="0" w:lastRowLastColumn="0"/>
          <w:trHeight w:val="300"/>
        </w:trPr>
        <w:tc>
          <w:tcPr>
            <w:tcW w:w="714" w:type="pct"/>
          </w:tcPr>
          <w:p w14:paraId="419F2E6C" w14:textId="474E831E" w:rsidR="482BD90A" w:rsidRPr="000E053F" w:rsidRDefault="482BD90A" w:rsidP="000E053F">
            <w:pPr>
              <w:spacing w:before="60" w:after="80"/>
              <w:rPr>
                <w:rFonts w:eastAsia="Arial" w:cs="Arial"/>
                <w:sz w:val="18"/>
                <w:szCs w:val="18"/>
              </w:rPr>
            </w:pPr>
            <w:r w:rsidRPr="000E053F">
              <w:rPr>
                <w:rFonts w:eastAsia="Arial" w:cs="Arial"/>
                <w:sz w:val="18"/>
                <w:szCs w:val="18"/>
              </w:rPr>
              <w:t>Transferable</w:t>
            </w:r>
          </w:p>
        </w:tc>
        <w:tc>
          <w:tcPr>
            <w:tcW w:w="4286" w:type="pct"/>
            <w:gridSpan w:val="2"/>
          </w:tcPr>
          <w:p w14:paraId="4E53628E" w14:textId="3D19AA0B" w:rsidR="482BD90A" w:rsidRPr="000E053F" w:rsidRDefault="482BD90A" w:rsidP="000E053F">
            <w:pPr>
              <w:spacing w:before="60" w:after="80"/>
              <w:rPr>
                <w:rFonts w:eastAsia="Arial" w:cs="Arial"/>
                <w:sz w:val="18"/>
                <w:szCs w:val="18"/>
              </w:rPr>
            </w:pPr>
            <w:r w:rsidRPr="000E053F">
              <w:rPr>
                <w:rFonts w:eastAsia="Arial" w:cs="Arial"/>
                <w:sz w:val="18"/>
                <w:szCs w:val="18"/>
              </w:rPr>
              <w:t>Check this field if the letter of credit is transferable.</w:t>
            </w:r>
          </w:p>
        </w:tc>
      </w:tr>
      <w:tr w:rsidR="482BD90A" w14:paraId="4200C47A" w14:textId="77777777" w:rsidTr="000E053F">
        <w:trPr>
          <w:cnfStyle w:val="000000010000" w:firstRow="0" w:lastRow="0" w:firstColumn="0" w:lastColumn="0" w:oddVBand="0" w:evenVBand="0" w:oddHBand="0" w:evenHBand="1" w:firstRowFirstColumn="0" w:firstRowLastColumn="0" w:lastRowFirstColumn="0" w:lastRowLastColumn="0"/>
          <w:trHeight w:val="300"/>
        </w:trPr>
        <w:tc>
          <w:tcPr>
            <w:tcW w:w="714" w:type="pct"/>
          </w:tcPr>
          <w:p w14:paraId="6D3BF08E" w14:textId="35D7539D" w:rsidR="482BD90A" w:rsidRPr="000E053F" w:rsidRDefault="482BD90A" w:rsidP="000E053F">
            <w:pPr>
              <w:spacing w:before="60" w:after="80"/>
              <w:rPr>
                <w:rFonts w:eastAsia="Arial" w:cs="Arial"/>
                <w:sz w:val="18"/>
                <w:szCs w:val="18"/>
              </w:rPr>
            </w:pPr>
            <w:r w:rsidRPr="000E053F">
              <w:rPr>
                <w:rFonts w:eastAsia="Arial" w:cs="Arial"/>
                <w:sz w:val="18"/>
                <w:szCs w:val="18"/>
              </w:rPr>
              <w:t>Advise Direct</w:t>
            </w:r>
          </w:p>
        </w:tc>
        <w:tc>
          <w:tcPr>
            <w:tcW w:w="4286" w:type="pct"/>
            <w:gridSpan w:val="2"/>
          </w:tcPr>
          <w:p w14:paraId="235D04E0" w14:textId="48B442BC" w:rsidR="482BD90A" w:rsidRPr="000E053F" w:rsidRDefault="482BD90A" w:rsidP="000E053F">
            <w:pPr>
              <w:spacing w:before="60" w:after="80"/>
              <w:rPr>
                <w:rFonts w:eastAsia="Arial" w:cs="Arial"/>
                <w:sz w:val="18"/>
                <w:szCs w:val="18"/>
              </w:rPr>
            </w:pPr>
            <w:r w:rsidRPr="000E053F">
              <w:rPr>
                <w:rFonts w:eastAsia="Arial" w:cs="Arial"/>
                <w:sz w:val="18"/>
                <w:szCs w:val="18"/>
              </w:rPr>
              <w:t xml:space="preserve">Check this box if the pre-advice is being advised directly to the beneficiary. </w:t>
            </w:r>
            <w:r w:rsidR="0073763A">
              <w:rPr>
                <w:rFonts w:eastAsia="Arial" w:cs="Arial"/>
                <w:sz w:val="18"/>
                <w:szCs w:val="18"/>
              </w:rPr>
              <w:t xml:space="preserve">Upon checking of this </w:t>
            </w:r>
            <w:r w:rsidR="002326F8">
              <w:rPr>
                <w:rFonts w:eastAsia="Arial" w:cs="Arial"/>
                <w:sz w:val="18"/>
                <w:szCs w:val="18"/>
              </w:rPr>
              <w:t xml:space="preserve">box, </w:t>
            </w:r>
            <w:r w:rsidR="00B51E2D">
              <w:rPr>
                <w:rFonts w:eastAsia="Arial" w:cs="Arial"/>
                <w:sz w:val="18"/>
                <w:szCs w:val="18"/>
              </w:rPr>
              <w:t>the</w:t>
            </w:r>
            <w:r w:rsidRPr="000E053F">
              <w:rPr>
                <w:rFonts w:eastAsia="Arial" w:cs="Arial"/>
                <w:sz w:val="18"/>
                <w:szCs w:val="18"/>
              </w:rPr>
              <w:t xml:space="preserve"> advising bank</w:t>
            </w:r>
            <w:r w:rsidR="00B51E2D">
              <w:rPr>
                <w:rFonts w:eastAsia="Arial" w:cs="Arial"/>
                <w:sz w:val="18"/>
                <w:szCs w:val="18"/>
              </w:rPr>
              <w:t xml:space="preserve"> details pane </w:t>
            </w:r>
            <w:r w:rsidR="00AD1477">
              <w:rPr>
                <w:rFonts w:eastAsia="Arial" w:cs="Arial"/>
                <w:sz w:val="18"/>
                <w:szCs w:val="18"/>
              </w:rPr>
              <w:t>sha</w:t>
            </w:r>
            <w:r w:rsidR="00B56DAC">
              <w:rPr>
                <w:rFonts w:eastAsia="Arial" w:cs="Arial"/>
                <w:sz w:val="18"/>
                <w:szCs w:val="18"/>
              </w:rPr>
              <w:t>ll not be available for input.</w:t>
            </w:r>
          </w:p>
        </w:tc>
      </w:tr>
      <w:tr w:rsidR="482BD90A" w14:paraId="3FE4A4A7" w14:textId="77777777" w:rsidTr="000E053F">
        <w:trPr>
          <w:cnfStyle w:val="000000100000" w:firstRow="0" w:lastRow="0" w:firstColumn="0" w:lastColumn="0" w:oddVBand="0" w:evenVBand="0" w:oddHBand="1" w:evenHBand="0" w:firstRowFirstColumn="0" w:firstRowLastColumn="0" w:lastRowFirstColumn="0" w:lastRowLastColumn="0"/>
          <w:trHeight w:val="300"/>
        </w:trPr>
        <w:tc>
          <w:tcPr>
            <w:tcW w:w="714" w:type="pct"/>
          </w:tcPr>
          <w:p w14:paraId="2C1E9393" w14:textId="2A34FCE0" w:rsidR="482BD90A" w:rsidRPr="000E053F" w:rsidRDefault="482BD90A" w:rsidP="000E053F">
            <w:pPr>
              <w:spacing w:before="60" w:after="80"/>
              <w:rPr>
                <w:rFonts w:eastAsia="Arial" w:cs="Arial"/>
                <w:sz w:val="18"/>
                <w:szCs w:val="18"/>
              </w:rPr>
            </w:pPr>
          </w:p>
        </w:tc>
        <w:tc>
          <w:tcPr>
            <w:tcW w:w="4286" w:type="pct"/>
            <w:gridSpan w:val="2"/>
          </w:tcPr>
          <w:p w14:paraId="4970EC09" w14:textId="61B9CC8D" w:rsidR="482BD90A" w:rsidRPr="000E053F" w:rsidRDefault="482BD90A" w:rsidP="000E053F">
            <w:pPr>
              <w:spacing w:before="60" w:after="80"/>
              <w:rPr>
                <w:rFonts w:eastAsia="Arial" w:cs="Arial"/>
                <w:sz w:val="18"/>
                <w:szCs w:val="18"/>
              </w:rPr>
            </w:pPr>
          </w:p>
        </w:tc>
      </w:tr>
      <w:tr w:rsidR="008271E2" w:rsidRPr="00FC6893" w14:paraId="639FEC82" w14:textId="77777777" w:rsidTr="000E053F">
        <w:trPr>
          <w:cnfStyle w:val="000000010000" w:firstRow="0" w:lastRow="0" w:firstColumn="0" w:lastColumn="0" w:oddVBand="0" w:evenVBand="0" w:oddHBand="0" w:evenHBand="1" w:firstRowFirstColumn="0" w:firstRowLastColumn="0" w:lastRowFirstColumn="0" w:lastRowLastColumn="0"/>
        </w:trPr>
        <w:tc>
          <w:tcPr>
            <w:tcW w:w="714" w:type="pct"/>
          </w:tcPr>
          <w:p w14:paraId="1890F679" w14:textId="77777777" w:rsidR="008271E2" w:rsidRPr="00FC6893" w:rsidRDefault="008271E2" w:rsidP="008271E2">
            <w:pPr>
              <w:pStyle w:val="TableText"/>
            </w:pPr>
            <w:r w:rsidRPr="00FC6893">
              <w:t>Product Type</w:t>
            </w:r>
          </w:p>
        </w:tc>
        <w:tc>
          <w:tcPr>
            <w:tcW w:w="4286" w:type="pct"/>
            <w:gridSpan w:val="2"/>
          </w:tcPr>
          <w:p w14:paraId="0C4C3BD4" w14:textId="77777777" w:rsidR="008271E2" w:rsidRPr="00FC6893" w:rsidRDefault="008271E2" w:rsidP="008271E2">
            <w:pPr>
              <w:pStyle w:val="TableText"/>
            </w:pPr>
            <w:r w:rsidRPr="00FC6893">
              <w:t>If your bank has set up product types for import letters of credit, select the appropriate one from the drop-down list on this field.</w:t>
            </w:r>
          </w:p>
        </w:tc>
      </w:tr>
      <w:tr w:rsidR="007B3204" w:rsidRPr="00FC6893" w14:paraId="2564B13B" w14:textId="77777777" w:rsidTr="000E053F">
        <w:trPr>
          <w:cnfStyle w:val="000000100000" w:firstRow="0" w:lastRow="0" w:firstColumn="0" w:lastColumn="0" w:oddVBand="0" w:evenVBand="0" w:oddHBand="1" w:evenHBand="0" w:firstRowFirstColumn="0" w:firstRowLastColumn="0" w:lastRowFirstColumn="0" w:lastRowLastColumn="0"/>
        </w:trPr>
        <w:tc>
          <w:tcPr>
            <w:tcW w:w="714" w:type="pct"/>
          </w:tcPr>
          <w:p w14:paraId="1A555858" w14:textId="6FDFD44E" w:rsidR="007B3204" w:rsidRPr="00FC6893" w:rsidRDefault="007B3204" w:rsidP="007B3204">
            <w:pPr>
              <w:pStyle w:val="TableText"/>
            </w:pPr>
            <w:r w:rsidRPr="007A04C4">
              <w:rPr>
                <w:rFonts w:eastAsia="Arial" w:cs="Arial"/>
                <w:szCs w:val="18"/>
              </w:rPr>
              <w:t>Irrevocable</w:t>
            </w:r>
          </w:p>
        </w:tc>
        <w:tc>
          <w:tcPr>
            <w:tcW w:w="4286" w:type="pct"/>
            <w:gridSpan w:val="2"/>
          </w:tcPr>
          <w:p w14:paraId="78E0AF4A" w14:textId="77777777" w:rsidR="007B3204" w:rsidRDefault="007B3204" w:rsidP="000E053F">
            <w:pPr>
              <w:pStyle w:val="TableText"/>
            </w:pPr>
            <w:r>
              <w:t>The ‘Irrevocable’ flag appears only when the Zone level system option, ‘</w:t>
            </w:r>
            <w:r w:rsidRPr="00143473">
              <w:rPr>
                <w:rFonts w:eastAsia="Arial" w:cs="Arial"/>
                <w:szCs w:val="18"/>
              </w:rPr>
              <w:t>AllowRevocableLCs</w:t>
            </w:r>
            <w:r>
              <w:rPr>
                <w:rFonts w:eastAsia="Arial" w:cs="Arial"/>
                <w:szCs w:val="18"/>
              </w:rPr>
              <w:t xml:space="preserve">’ is set to ‘No’ and the SWIFT version is 2018 or higher. In this case, the </w:t>
            </w:r>
            <w:r>
              <w:t xml:space="preserve">‘Irrevocable’ flag is protected. </w:t>
            </w:r>
          </w:p>
          <w:p w14:paraId="5EB1ACEE" w14:textId="77777777" w:rsidR="007B3204" w:rsidRDefault="007B3204" w:rsidP="000E053F">
            <w:pPr>
              <w:pStyle w:val="TableText"/>
              <w:rPr>
                <w:rStyle w:val="CommentReference"/>
              </w:rPr>
            </w:pPr>
            <w:r>
              <w:rPr>
                <w:rFonts w:eastAsia="Arial" w:cs="Arial"/>
                <w:szCs w:val="18"/>
              </w:rPr>
              <w:t xml:space="preserve"> </w:t>
            </w:r>
          </w:p>
          <w:p w14:paraId="572AF0CC" w14:textId="19124BE3" w:rsidR="007B3204" w:rsidRPr="00FC6893" w:rsidRDefault="007B3204" w:rsidP="00866A1D">
            <w:pPr>
              <w:pStyle w:val="TableText"/>
            </w:pPr>
            <w:r w:rsidRPr="006506D4">
              <w:t>When the Zone level system option, ‘AllowRevocableLCs’ is set to ‘Yes’ and the System option, 'SWIFTversion' is 2018 or higher, the ‘Revocable’ flag appears and is un protected.</w:t>
            </w:r>
          </w:p>
        </w:tc>
      </w:tr>
      <w:tr w:rsidR="007B3204" w:rsidRPr="00FC6893" w14:paraId="643E3AAD" w14:textId="77777777" w:rsidTr="000E053F">
        <w:trPr>
          <w:cnfStyle w:val="000000010000" w:firstRow="0" w:lastRow="0" w:firstColumn="0" w:lastColumn="0" w:oddVBand="0" w:evenVBand="0" w:oddHBand="0" w:evenHBand="1" w:firstRowFirstColumn="0" w:firstRowLastColumn="0" w:lastRowFirstColumn="0" w:lastRowLastColumn="0"/>
        </w:trPr>
        <w:tc>
          <w:tcPr>
            <w:tcW w:w="714" w:type="pct"/>
          </w:tcPr>
          <w:p w14:paraId="6E0B96D0" w14:textId="3B030734" w:rsidR="007B3204" w:rsidRPr="007A04C4" w:rsidRDefault="007B3204" w:rsidP="007B3204">
            <w:pPr>
              <w:pStyle w:val="TableText"/>
              <w:rPr>
                <w:rFonts w:eastAsia="Arial" w:cs="Arial"/>
                <w:szCs w:val="18"/>
              </w:rPr>
            </w:pPr>
            <w:r w:rsidRPr="007A04C4">
              <w:rPr>
                <w:rFonts w:eastAsia="Arial" w:cs="Arial"/>
                <w:szCs w:val="18"/>
              </w:rPr>
              <w:t>Revolving</w:t>
            </w:r>
          </w:p>
        </w:tc>
        <w:tc>
          <w:tcPr>
            <w:tcW w:w="4286" w:type="pct"/>
            <w:gridSpan w:val="2"/>
          </w:tcPr>
          <w:p w14:paraId="4DA5947C" w14:textId="7E382383" w:rsidR="007B3204" w:rsidRDefault="007B3204" w:rsidP="007B3204">
            <w:r w:rsidRPr="007A04C4">
              <w:rPr>
                <w:rFonts w:eastAsia="Arial" w:cs="Arial"/>
                <w:sz w:val="18"/>
                <w:szCs w:val="18"/>
              </w:rPr>
              <w:t>Check this box if the letter of credit is a revolving credit.</w:t>
            </w:r>
          </w:p>
        </w:tc>
      </w:tr>
      <w:tr w:rsidR="00866A1D" w:rsidRPr="00FC6893" w14:paraId="5B52A76A" w14:textId="77777777" w:rsidTr="000E053F">
        <w:trPr>
          <w:cnfStyle w:val="000000100000" w:firstRow="0" w:lastRow="0" w:firstColumn="0" w:lastColumn="0" w:oddVBand="0" w:evenVBand="0" w:oddHBand="1" w:evenHBand="0" w:firstRowFirstColumn="0" w:firstRowLastColumn="0" w:lastRowFirstColumn="0" w:lastRowLastColumn="0"/>
        </w:trPr>
        <w:tc>
          <w:tcPr>
            <w:tcW w:w="714" w:type="pct"/>
          </w:tcPr>
          <w:p w14:paraId="3622A9C1" w14:textId="3F40EA31" w:rsidR="00866A1D" w:rsidRPr="007A04C4" w:rsidRDefault="00866A1D" w:rsidP="00866A1D">
            <w:pPr>
              <w:pStyle w:val="TableText"/>
              <w:rPr>
                <w:rFonts w:eastAsia="Arial" w:cs="Arial"/>
                <w:szCs w:val="18"/>
              </w:rPr>
            </w:pPr>
            <w:r w:rsidRPr="007A04C4">
              <w:rPr>
                <w:rFonts w:eastAsia="Arial" w:cs="Arial"/>
                <w:szCs w:val="18"/>
              </w:rPr>
              <w:t>Operative</w:t>
            </w:r>
          </w:p>
        </w:tc>
        <w:tc>
          <w:tcPr>
            <w:tcW w:w="4286" w:type="pct"/>
            <w:gridSpan w:val="2"/>
          </w:tcPr>
          <w:p w14:paraId="6AD72927" w14:textId="6707461E" w:rsidR="00866A1D" w:rsidRPr="007A04C4" w:rsidRDefault="00866A1D" w:rsidP="00866A1D">
            <w:pPr>
              <w:rPr>
                <w:rFonts w:eastAsia="Arial" w:cs="Arial"/>
                <w:sz w:val="18"/>
                <w:szCs w:val="18"/>
              </w:rPr>
            </w:pPr>
            <w:r w:rsidRPr="007A04C4">
              <w:rPr>
                <w:rFonts w:eastAsia="Arial" w:cs="Arial"/>
                <w:sz w:val="18"/>
                <w:szCs w:val="18"/>
              </w:rPr>
              <w:t>Indicate whether the letter of credit is operative or not. If you leave this box</w:t>
            </w:r>
            <w:r w:rsidRPr="482BD90A">
              <w:rPr>
                <w:rFonts w:eastAsia="Arial" w:cs="Arial"/>
                <w:sz w:val="18"/>
                <w:szCs w:val="18"/>
              </w:rPr>
              <w:t xml:space="preserve"> </w:t>
            </w:r>
            <w:r w:rsidRPr="007A04C4">
              <w:rPr>
                <w:rFonts w:eastAsia="Arial" w:cs="Arial"/>
                <w:sz w:val="18"/>
                <w:szCs w:val="18"/>
              </w:rPr>
              <w:t>unchecked, then the letter of credit will remain inoperative until you use a subsequent</w:t>
            </w:r>
            <w:r w:rsidRPr="482BD90A">
              <w:rPr>
                <w:rFonts w:eastAsia="Arial" w:cs="Arial"/>
                <w:sz w:val="18"/>
                <w:szCs w:val="18"/>
              </w:rPr>
              <w:t xml:space="preserve"> </w:t>
            </w:r>
            <w:r w:rsidRPr="007A04C4">
              <w:rPr>
                <w:rFonts w:eastAsia="Arial" w:cs="Arial"/>
                <w:sz w:val="18"/>
                <w:szCs w:val="18"/>
              </w:rPr>
              <w:t xml:space="preserve">event </w:t>
            </w:r>
            <w:r w:rsidR="00AE2A15" w:rsidRPr="007A04C4">
              <w:rPr>
                <w:rFonts w:eastAsia="Arial" w:cs="Arial"/>
                <w:sz w:val="18"/>
                <w:szCs w:val="18"/>
              </w:rPr>
              <w:t>to</w:t>
            </w:r>
            <w:r w:rsidR="00AE2A15">
              <w:rPr>
                <w:rFonts w:eastAsia="Arial" w:cs="Arial"/>
                <w:sz w:val="18"/>
                <w:szCs w:val="18"/>
              </w:rPr>
              <w:t xml:space="preserve"> check</w:t>
            </w:r>
            <w:r>
              <w:rPr>
                <w:rFonts w:eastAsia="Arial" w:cs="Arial"/>
                <w:sz w:val="18"/>
                <w:szCs w:val="18"/>
              </w:rPr>
              <w:t xml:space="preserve"> this flag</w:t>
            </w:r>
          </w:p>
        </w:tc>
      </w:tr>
      <w:tr w:rsidR="00866A1D" w:rsidRPr="00FC6893" w14:paraId="69116FF1" w14:textId="77777777" w:rsidTr="000E053F">
        <w:trPr>
          <w:cnfStyle w:val="000000010000" w:firstRow="0" w:lastRow="0" w:firstColumn="0" w:lastColumn="0" w:oddVBand="0" w:evenVBand="0" w:oddHBand="0" w:evenHBand="1" w:firstRowFirstColumn="0" w:firstRowLastColumn="0" w:lastRowFirstColumn="0" w:lastRowLastColumn="0"/>
        </w:trPr>
        <w:tc>
          <w:tcPr>
            <w:tcW w:w="714" w:type="pct"/>
          </w:tcPr>
          <w:p w14:paraId="22C51A10" w14:textId="66F25580" w:rsidR="00866A1D" w:rsidRPr="007A04C4" w:rsidRDefault="00866A1D" w:rsidP="00866A1D">
            <w:pPr>
              <w:pStyle w:val="TableText"/>
              <w:rPr>
                <w:rFonts w:eastAsia="Arial" w:cs="Arial"/>
                <w:szCs w:val="18"/>
              </w:rPr>
            </w:pPr>
            <w:r w:rsidRPr="482BD90A">
              <w:rPr>
                <w:rFonts w:eastAsia="Arial" w:cs="Arial"/>
                <w:szCs w:val="18"/>
              </w:rPr>
              <w:t>Provisional</w:t>
            </w:r>
          </w:p>
        </w:tc>
        <w:tc>
          <w:tcPr>
            <w:tcW w:w="4286" w:type="pct"/>
            <w:gridSpan w:val="2"/>
          </w:tcPr>
          <w:p w14:paraId="7E85AB81" w14:textId="79C6FEEA" w:rsidR="00866A1D" w:rsidRPr="007A04C4" w:rsidRDefault="00866A1D" w:rsidP="00866A1D">
            <w:pPr>
              <w:rPr>
                <w:rFonts w:eastAsia="Arial" w:cs="Arial"/>
                <w:sz w:val="18"/>
                <w:szCs w:val="18"/>
              </w:rPr>
            </w:pPr>
            <w:r w:rsidRPr="482BD90A">
              <w:rPr>
                <w:rFonts w:eastAsia="Arial" w:cs="Arial"/>
                <w:sz w:val="18"/>
                <w:szCs w:val="18"/>
              </w:rPr>
              <w:t>Check this box if the event is to be treated as ‘Provisional’, in which case a</w:t>
            </w:r>
            <w:r>
              <w:rPr>
                <w:rFonts w:eastAsia="Arial" w:cs="Arial"/>
                <w:sz w:val="18"/>
                <w:szCs w:val="18"/>
              </w:rPr>
              <w:t xml:space="preserve"> </w:t>
            </w:r>
            <w:r w:rsidRPr="482BD90A">
              <w:rPr>
                <w:rFonts w:eastAsia="Arial" w:cs="Arial"/>
                <w:sz w:val="18"/>
                <w:szCs w:val="18"/>
              </w:rPr>
              <w:t>subsequent version of the event is required before the event can be completed.</w:t>
            </w:r>
          </w:p>
        </w:tc>
      </w:tr>
      <w:tr w:rsidR="00866A1D" w:rsidRPr="00FC6893" w14:paraId="74EA46C3" w14:textId="77777777" w:rsidTr="000E053F">
        <w:trPr>
          <w:cnfStyle w:val="000000100000" w:firstRow="0" w:lastRow="0" w:firstColumn="0" w:lastColumn="0" w:oddVBand="0" w:evenVBand="0" w:oddHBand="1" w:evenHBand="0" w:firstRowFirstColumn="0" w:firstRowLastColumn="0" w:lastRowFirstColumn="0" w:lastRowLastColumn="0"/>
        </w:trPr>
        <w:tc>
          <w:tcPr>
            <w:tcW w:w="714" w:type="pct"/>
          </w:tcPr>
          <w:p w14:paraId="49595DFC" w14:textId="2323146D" w:rsidR="00866A1D" w:rsidRPr="007A04C4" w:rsidRDefault="00866A1D" w:rsidP="00866A1D">
            <w:pPr>
              <w:pStyle w:val="TableText"/>
              <w:rPr>
                <w:rFonts w:eastAsia="Arial" w:cs="Arial"/>
                <w:szCs w:val="18"/>
              </w:rPr>
            </w:pPr>
            <w:r w:rsidRPr="007A04C4">
              <w:rPr>
                <w:rFonts w:eastAsia="Arial" w:cs="Arial"/>
                <w:szCs w:val="18"/>
              </w:rPr>
              <w:t>Automatically create follow-on event</w:t>
            </w:r>
          </w:p>
        </w:tc>
        <w:tc>
          <w:tcPr>
            <w:tcW w:w="4286" w:type="pct"/>
            <w:gridSpan w:val="2"/>
          </w:tcPr>
          <w:p w14:paraId="04776F02" w14:textId="13D35159" w:rsidR="00866A1D" w:rsidRPr="007A04C4" w:rsidRDefault="00866A1D" w:rsidP="00866A1D">
            <w:pPr>
              <w:rPr>
                <w:rFonts w:eastAsia="Arial" w:cs="Arial"/>
                <w:sz w:val="18"/>
                <w:szCs w:val="18"/>
              </w:rPr>
            </w:pPr>
            <w:r w:rsidRPr="007A04C4">
              <w:rPr>
                <w:rFonts w:eastAsia="Arial" w:cs="Arial"/>
                <w:sz w:val="18"/>
                <w:szCs w:val="18"/>
              </w:rPr>
              <w:t>Checking this box enables the system to automatically create a subsequent version of</w:t>
            </w:r>
            <w:r w:rsidRPr="798E596B">
              <w:rPr>
                <w:rFonts w:eastAsia="Arial" w:cs="Arial"/>
                <w:sz w:val="18"/>
                <w:szCs w:val="18"/>
              </w:rPr>
              <w:t xml:space="preserve"> </w:t>
            </w:r>
            <w:r w:rsidRPr="007A04C4">
              <w:rPr>
                <w:rFonts w:eastAsia="Arial" w:cs="Arial"/>
                <w:sz w:val="18"/>
                <w:szCs w:val="18"/>
              </w:rPr>
              <w:t>the event at an Input step; otherwise a new version of the event needs to be created</w:t>
            </w:r>
            <w:r w:rsidRPr="798E596B">
              <w:rPr>
                <w:rFonts w:eastAsia="Arial" w:cs="Arial"/>
                <w:sz w:val="18"/>
                <w:szCs w:val="18"/>
              </w:rPr>
              <w:t xml:space="preserve"> </w:t>
            </w:r>
            <w:r w:rsidRPr="007A04C4">
              <w:rPr>
                <w:rFonts w:eastAsia="Arial" w:cs="Arial"/>
                <w:sz w:val="18"/>
                <w:szCs w:val="18"/>
              </w:rPr>
              <w:t>manually.</w:t>
            </w:r>
          </w:p>
        </w:tc>
      </w:tr>
    </w:tbl>
    <w:p w14:paraId="094135C9" w14:textId="77777777" w:rsidR="008271E2" w:rsidRPr="00FC6893" w:rsidRDefault="008271E2" w:rsidP="006C09F8">
      <w:pPr>
        <w:pStyle w:val="NoSpaceAfter"/>
      </w:pPr>
    </w:p>
    <w:p w14:paraId="25B90B7B" w14:textId="77777777" w:rsidR="001661C3" w:rsidRPr="00FC6893" w:rsidRDefault="001661C3" w:rsidP="001661C3">
      <w:pPr>
        <w:pStyle w:val="Heading3"/>
      </w:pPr>
      <w:bookmarkStart w:id="138" w:name="O_33950"/>
      <w:bookmarkStart w:id="139" w:name="_Toc411434569"/>
      <w:bookmarkStart w:id="140" w:name="_Ref432588624"/>
      <w:bookmarkStart w:id="141" w:name="_Ref473013834"/>
      <w:bookmarkStart w:id="142" w:name="_Toc167285012"/>
      <w:bookmarkEnd w:id="138"/>
      <w:r>
        <w:t>The Party Details Pane</w:t>
      </w:r>
      <w:bookmarkEnd w:id="139"/>
      <w:bookmarkEnd w:id="140"/>
      <w:bookmarkEnd w:id="141"/>
      <w:bookmarkEnd w:id="142"/>
    </w:p>
    <w:p w14:paraId="46FA2EA5" w14:textId="00DB0DCD" w:rsidR="001661C3" w:rsidRPr="00FC6893" w:rsidRDefault="2F1A4013" w:rsidP="000E053F">
      <w:pPr>
        <w:pStyle w:val="BodyText"/>
      </w:pPr>
      <w:r>
        <w:rPr>
          <w:noProof/>
        </w:rPr>
        <w:drawing>
          <wp:inline distT="0" distB="0" distL="0" distR="0" wp14:anchorId="250AFC72" wp14:editId="161381F7">
            <wp:extent cx="5724524" cy="1066800"/>
            <wp:effectExtent l="0" t="0" r="0" b="0"/>
            <wp:docPr id="1342514258" name="Picture 134251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1066800"/>
                    </a:xfrm>
                    <a:prstGeom prst="rect">
                      <a:avLst/>
                    </a:prstGeom>
                  </pic:spPr>
                </pic:pic>
              </a:graphicData>
            </a:graphic>
          </wp:inline>
        </w:drawing>
      </w:r>
    </w:p>
    <w:p w14:paraId="06DC5C4B" w14:textId="77777777" w:rsidR="001661C3" w:rsidRDefault="001661C3" w:rsidP="005875C7">
      <w:pPr>
        <w:pStyle w:val="NoSpaceAfter"/>
      </w:pPr>
      <w:r w:rsidRPr="00FC6893">
        <w:t xml:space="preserve">The following table explains what to </w:t>
      </w:r>
      <w:proofErr w:type="gramStart"/>
      <w:r w:rsidRPr="00FC6893">
        <w:t>enter into</w:t>
      </w:r>
      <w:proofErr w:type="gramEnd"/>
      <w:r w:rsidRPr="00FC6893">
        <w:t xml:space="preserve"> the fields in the Party Details pane:</w:t>
      </w:r>
    </w:p>
    <w:tbl>
      <w:tblPr>
        <w:tblStyle w:val="TableGrid"/>
        <w:tblW w:w="9090" w:type="dxa"/>
        <w:tblLayout w:type="fixed"/>
        <w:tblLook w:val="0020" w:firstRow="1" w:lastRow="0" w:firstColumn="0" w:lastColumn="0" w:noHBand="0" w:noVBand="0"/>
      </w:tblPr>
      <w:tblGrid>
        <w:gridCol w:w="1762"/>
        <w:gridCol w:w="7328"/>
      </w:tblGrid>
      <w:tr w:rsidR="008271E2" w:rsidRPr="00FC6893" w14:paraId="70984E96"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1762" w:type="dxa"/>
          </w:tcPr>
          <w:p w14:paraId="4ECD4F62" w14:textId="77777777" w:rsidR="008271E2" w:rsidRPr="00FC6893" w:rsidRDefault="008271E2" w:rsidP="009912B1">
            <w:pPr>
              <w:pStyle w:val="TableHead"/>
            </w:pPr>
            <w:r w:rsidRPr="00FC6893">
              <w:t>Field</w:t>
            </w:r>
          </w:p>
        </w:tc>
        <w:tc>
          <w:tcPr>
            <w:tcW w:w="7328" w:type="dxa"/>
          </w:tcPr>
          <w:p w14:paraId="356B4DE6" w14:textId="77777777" w:rsidR="008271E2" w:rsidRPr="00FC6893" w:rsidRDefault="008271E2" w:rsidP="009912B1">
            <w:pPr>
              <w:pStyle w:val="TableHead"/>
            </w:pPr>
            <w:r w:rsidRPr="00FC6893">
              <w:t>What to Enter</w:t>
            </w:r>
          </w:p>
        </w:tc>
      </w:tr>
      <w:tr w:rsidR="008271E2" w:rsidRPr="00FC6893" w14:paraId="493BE2AB" w14:textId="77777777" w:rsidTr="482BD90A">
        <w:trPr>
          <w:cnfStyle w:val="000000100000" w:firstRow="0" w:lastRow="0" w:firstColumn="0" w:lastColumn="0" w:oddVBand="0" w:evenVBand="0" w:oddHBand="1" w:evenHBand="0" w:firstRowFirstColumn="0" w:firstRowLastColumn="0" w:lastRowFirstColumn="0" w:lastRowLastColumn="0"/>
        </w:trPr>
        <w:tc>
          <w:tcPr>
            <w:tcW w:w="1762" w:type="dxa"/>
          </w:tcPr>
          <w:p w14:paraId="1E0BCF20" w14:textId="77777777" w:rsidR="008271E2" w:rsidRPr="00FC6893" w:rsidRDefault="008271E2" w:rsidP="008271E2">
            <w:pPr>
              <w:pStyle w:val="TableText"/>
            </w:pPr>
            <w:r w:rsidRPr="00FC6893">
              <w:t>Applicant</w:t>
            </w:r>
          </w:p>
        </w:tc>
        <w:tc>
          <w:tcPr>
            <w:tcW w:w="7328" w:type="dxa"/>
          </w:tcPr>
          <w:p w14:paraId="4615B134" w14:textId="26E40366" w:rsidR="008271E2" w:rsidRPr="00FC6893" w:rsidRDefault="74AD1AC1" w:rsidP="00CD358B">
            <w:pPr>
              <w:pStyle w:val="TableText"/>
            </w:pPr>
            <w:r>
              <w:t>The applicant.</w:t>
            </w:r>
            <w:r w:rsidR="67CA4D5B">
              <w:t xml:space="preserve"> </w:t>
            </w:r>
          </w:p>
        </w:tc>
      </w:tr>
      <w:tr w:rsidR="008271E2" w:rsidRPr="00FC6893" w14:paraId="03691380" w14:textId="77777777" w:rsidTr="482BD90A">
        <w:trPr>
          <w:cnfStyle w:val="000000010000" w:firstRow="0" w:lastRow="0" w:firstColumn="0" w:lastColumn="0" w:oddVBand="0" w:evenVBand="0" w:oddHBand="0" w:evenHBand="1" w:firstRowFirstColumn="0" w:firstRowLastColumn="0" w:lastRowFirstColumn="0" w:lastRowLastColumn="0"/>
        </w:trPr>
        <w:tc>
          <w:tcPr>
            <w:tcW w:w="1762" w:type="dxa"/>
          </w:tcPr>
          <w:p w14:paraId="19739E9A" w14:textId="77777777" w:rsidR="008271E2" w:rsidRPr="00FC6893" w:rsidRDefault="008271E2" w:rsidP="008271E2">
            <w:pPr>
              <w:pStyle w:val="TableText"/>
            </w:pPr>
            <w:r w:rsidRPr="00FC6893">
              <w:t>Beneficiary</w:t>
            </w:r>
          </w:p>
        </w:tc>
        <w:tc>
          <w:tcPr>
            <w:tcW w:w="7328" w:type="dxa"/>
          </w:tcPr>
          <w:p w14:paraId="039843AE" w14:textId="30484D78" w:rsidR="008271E2" w:rsidRPr="00FC6893" w:rsidRDefault="74AD1AC1" w:rsidP="00CD358B">
            <w:pPr>
              <w:pStyle w:val="TableText"/>
            </w:pPr>
            <w:r>
              <w:t>The beneficiary</w:t>
            </w:r>
            <w:r w:rsidR="14746447" w:rsidRPr="482BD90A">
              <w:rPr>
                <w:rFonts w:eastAsia="Arial" w:cs="Arial"/>
                <w:szCs w:val="18"/>
              </w:rPr>
              <w:t>.</w:t>
            </w:r>
          </w:p>
        </w:tc>
      </w:tr>
      <w:tr w:rsidR="008271E2" w:rsidRPr="00FC6893" w14:paraId="7DF1B488" w14:textId="77777777" w:rsidTr="482BD90A">
        <w:trPr>
          <w:cnfStyle w:val="000000100000" w:firstRow="0" w:lastRow="0" w:firstColumn="0" w:lastColumn="0" w:oddVBand="0" w:evenVBand="0" w:oddHBand="1" w:evenHBand="0" w:firstRowFirstColumn="0" w:firstRowLastColumn="0" w:lastRowFirstColumn="0" w:lastRowLastColumn="0"/>
        </w:trPr>
        <w:tc>
          <w:tcPr>
            <w:tcW w:w="1762" w:type="dxa"/>
          </w:tcPr>
          <w:p w14:paraId="711DCC32" w14:textId="77777777" w:rsidR="008271E2" w:rsidRPr="00FC6893" w:rsidRDefault="008271E2" w:rsidP="008271E2">
            <w:pPr>
              <w:pStyle w:val="TableText"/>
            </w:pPr>
            <w:r w:rsidRPr="00FC6893">
              <w:t>Country</w:t>
            </w:r>
          </w:p>
        </w:tc>
        <w:tc>
          <w:tcPr>
            <w:tcW w:w="7328" w:type="dxa"/>
          </w:tcPr>
          <w:p w14:paraId="1F2F8AEF" w14:textId="77777777" w:rsidR="008271E2" w:rsidRPr="00FC6893" w:rsidRDefault="008271E2" w:rsidP="008271E2">
            <w:pPr>
              <w:pStyle w:val="TableText"/>
            </w:pPr>
            <w:r w:rsidRPr="00FC6893">
              <w:t>The beneficiary’s country of residence.</w:t>
            </w:r>
          </w:p>
        </w:tc>
      </w:tr>
      <w:tr w:rsidR="482BD90A" w14:paraId="6BA3CD67"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1762" w:type="dxa"/>
          </w:tcPr>
          <w:p w14:paraId="68CE72CE" w14:textId="53B3A66C" w:rsidR="482BD90A" w:rsidRPr="009933C3" w:rsidRDefault="482BD90A" w:rsidP="009933C3">
            <w:pPr>
              <w:spacing w:before="60" w:after="80"/>
              <w:rPr>
                <w:rFonts w:eastAsia="Arial" w:cs="Arial"/>
                <w:sz w:val="18"/>
                <w:szCs w:val="18"/>
              </w:rPr>
            </w:pPr>
            <w:r w:rsidRPr="009933C3">
              <w:rPr>
                <w:rFonts w:eastAsia="Arial" w:cs="Arial"/>
                <w:sz w:val="18"/>
                <w:szCs w:val="18"/>
              </w:rPr>
              <w:t>Beneficiary’s Account</w:t>
            </w:r>
          </w:p>
        </w:tc>
        <w:tc>
          <w:tcPr>
            <w:tcW w:w="7328" w:type="dxa"/>
          </w:tcPr>
          <w:p w14:paraId="7AA370EE" w14:textId="14632F08" w:rsidR="482BD90A" w:rsidRPr="009933C3" w:rsidRDefault="482BD90A" w:rsidP="009933C3">
            <w:pPr>
              <w:spacing w:before="60" w:after="80"/>
              <w:rPr>
                <w:rFonts w:eastAsia="Arial" w:cs="Arial"/>
                <w:sz w:val="18"/>
                <w:szCs w:val="18"/>
              </w:rPr>
            </w:pPr>
            <w:r w:rsidRPr="009933C3">
              <w:rPr>
                <w:rFonts w:eastAsia="Arial" w:cs="Arial"/>
                <w:sz w:val="18"/>
                <w:szCs w:val="18"/>
              </w:rPr>
              <w:t xml:space="preserve">If known, enter the beneficiary's account </w:t>
            </w:r>
            <w:r w:rsidR="009316D4">
              <w:rPr>
                <w:rFonts w:eastAsia="Arial" w:cs="Arial"/>
                <w:sz w:val="18"/>
                <w:szCs w:val="18"/>
              </w:rPr>
              <w:t xml:space="preserve">number </w:t>
            </w:r>
            <w:r w:rsidRPr="009933C3">
              <w:rPr>
                <w:rFonts w:eastAsia="Arial" w:cs="Arial"/>
                <w:sz w:val="18"/>
                <w:szCs w:val="18"/>
              </w:rPr>
              <w:t>with the advising bank.</w:t>
            </w:r>
          </w:p>
        </w:tc>
      </w:tr>
    </w:tbl>
    <w:p w14:paraId="06A714CE" w14:textId="1876D494" w:rsidR="000855C8" w:rsidRDefault="000855C8" w:rsidP="000E053F">
      <w:pPr>
        <w:pStyle w:val="NoSpacing"/>
      </w:pPr>
      <w:bookmarkStart w:id="143" w:name="O_33930"/>
      <w:bookmarkStart w:id="144" w:name="_Ref404362741"/>
      <w:bookmarkStart w:id="145" w:name="_Toc411434570"/>
      <w:bookmarkEnd w:id="143"/>
    </w:p>
    <w:p w14:paraId="3CA7D113" w14:textId="3EBD7E67" w:rsidR="001661C3" w:rsidRPr="00FC6893" w:rsidRDefault="001661C3" w:rsidP="001661C3">
      <w:pPr>
        <w:pStyle w:val="Heading3"/>
      </w:pPr>
      <w:bookmarkStart w:id="146" w:name="_Toc167285013"/>
      <w:r>
        <w:lastRenderedPageBreak/>
        <w:t>The Advising Bank Details Pane</w:t>
      </w:r>
      <w:bookmarkEnd w:id="144"/>
      <w:bookmarkEnd w:id="145"/>
      <w:bookmarkEnd w:id="146"/>
    </w:p>
    <w:p w14:paraId="0D0C8F8F" w14:textId="2F780C84" w:rsidR="001661C3" w:rsidRPr="00FC6893" w:rsidRDefault="0223B806" w:rsidP="0063495F">
      <w:pPr>
        <w:pStyle w:val="BodyText"/>
      </w:pPr>
      <w:r>
        <w:rPr>
          <w:noProof/>
        </w:rPr>
        <w:drawing>
          <wp:inline distT="0" distB="0" distL="0" distR="0" wp14:anchorId="242058C6" wp14:editId="50E9028B">
            <wp:extent cx="5724524" cy="1352550"/>
            <wp:effectExtent l="0" t="0" r="0" b="0"/>
            <wp:docPr id="1819589847" name="Picture 181958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1352550"/>
                    </a:xfrm>
                    <a:prstGeom prst="rect">
                      <a:avLst/>
                    </a:prstGeom>
                  </pic:spPr>
                </pic:pic>
              </a:graphicData>
            </a:graphic>
          </wp:inline>
        </w:drawing>
      </w:r>
    </w:p>
    <w:p w14:paraId="35EC29A1" w14:textId="77777777" w:rsidR="001661C3" w:rsidRDefault="001661C3" w:rsidP="005875C7">
      <w:pPr>
        <w:pStyle w:val="NoSpaceAfter"/>
      </w:pPr>
      <w:r w:rsidRPr="00FC6893">
        <w:t xml:space="preserve">The following table explains what to </w:t>
      </w:r>
      <w:proofErr w:type="gramStart"/>
      <w:r w:rsidRPr="00FC6893">
        <w:t>enter into</w:t>
      </w:r>
      <w:proofErr w:type="gramEnd"/>
      <w:r w:rsidRPr="00FC6893">
        <w:t xml:space="preserve"> the fields in the Advising Bank Details pane:</w:t>
      </w:r>
    </w:p>
    <w:tbl>
      <w:tblPr>
        <w:tblStyle w:val="TableGrid"/>
        <w:tblW w:w="9090" w:type="dxa"/>
        <w:tblLayout w:type="fixed"/>
        <w:tblLook w:val="0020" w:firstRow="1" w:lastRow="0" w:firstColumn="0" w:lastColumn="0" w:noHBand="0" w:noVBand="0"/>
      </w:tblPr>
      <w:tblGrid>
        <w:gridCol w:w="450"/>
        <w:gridCol w:w="1324"/>
        <w:gridCol w:w="7316"/>
      </w:tblGrid>
      <w:tr w:rsidR="008271E2" w:rsidRPr="00FC6893" w14:paraId="7236EC1C"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4005E6AC" w14:textId="77777777" w:rsidR="008271E2" w:rsidRPr="00FC6893" w:rsidRDefault="008271E2" w:rsidP="008271E2">
            <w:pPr>
              <w:pStyle w:val="TableHeading"/>
              <w:rPr>
                <w:noProof w:val="0"/>
              </w:rPr>
            </w:pPr>
          </w:p>
        </w:tc>
        <w:tc>
          <w:tcPr>
            <w:tcW w:w="1324" w:type="dxa"/>
          </w:tcPr>
          <w:p w14:paraId="3D6F1E84" w14:textId="77777777" w:rsidR="008271E2" w:rsidRPr="00FC6893" w:rsidRDefault="008271E2" w:rsidP="009912B1">
            <w:pPr>
              <w:pStyle w:val="TableHead"/>
            </w:pPr>
            <w:r w:rsidRPr="00FC6893">
              <w:t>Field</w:t>
            </w:r>
          </w:p>
        </w:tc>
        <w:tc>
          <w:tcPr>
            <w:tcW w:w="7316" w:type="dxa"/>
          </w:tcPr>
          <w:p w14:paraId="6AF2731C" w14:textId="04111488" w:rsidR="008271E2" w:rsidRPr="00FC6893" w:rsidRDefault="009933C3" w:rsidP="009912B1">
            <w:pPr>
              <w:pStyle w:val="TableHead"/>
            </w:pPr>
            <w:r>
              <w:t>What to Enter</w:t>
            </w:r>
          </w:p>
        </w:tc>
      </w:tr>
      <w:tr w:rsidR="008271E2" w:rsidRPr="00FC6893" w14:paraId="3935A80F"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400CE096" w14:textId="77777777" w:rsidR="008271E2" w:rsidRPr="00FC6893" w:rsidRDefault="008271E2" w:rsidP="008271E2">
            <w:pPr>
              <w:pStyle w:val="TableText"/>
            </w:pPr>
            <w:r w:rsidRPr="00FC6893">
              <w:rPr>
                <w:noProof/>
                <w:lang w:val="en-PH" w:eastAsia="en-PH"/>
              </w:rPr>
              <w:drawing>
                <wp:inline distT="0" distB="0" distL="0" distR="0" wp14:anchorId="79658276" wp14:editId="464AD271">
                  <wp:extent cx="150019" cy="135731"/>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324" w:type="dxa"/>
          </w:tcPr>
          <w:p w14:paraId="4910C26B" w14:textId="77777777" w:rsidR="008271E2" w:rsidRPr="00FC6893" w:rsidRDefault="008271E2" w:rsidP="008271E2">
            <w:pPr>
              <w:pStyle w:val="TableText"/>
            </w:pPr>
            <w:r w:rsidRPr="00FC6893">
              <w:t>Advising Bank</w:t>
            </w:r>
          </w:p>
        </w:tc>
        <w:tc>
          <w:tcPr>
            <w:tcW w:w="7316" w:type="dxa"/>
          </w:tcPr>
          <w:p w14:paraId="22FF5A3D" w14:textId="1C7B7AB2" w:rsidR="008271E2" w:rsidRPr="00FC6893" w:rsidRDefault="74AD1AC1" w:rsidP="482BD90A">
            <w:pPr>
              <w:pStyle w:val="TableText"/>
            </w:pPr>
            <w:r>
              <w:t>The advising bank.</w:t>
            </w:r>
          </w:p>
        </w:tc>
      </w:tr>
      <w:tr w:rsidR="482BD90A" w14:paraId="7EA3D2B5"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59A1A552" w14:textId="706EBAAE" w:rsidR="482BD90A" w:rsidRDefault="482BD90A" w:rsidP="009933C3">
            <w:pPr>
              <w:pStyle w:val="TableText"/>
            </w:pPr>
          </w:p>
        </w:tc>
        <w:tc>
          <w:tcPr>
            <w:tcW w:w="1324" w:type="dxa"/>
          </w:tcPr>
          <w:p w14:paraId="66A6D9D2" w14:textId="252203ED" w:rsidR="482BD90A" w:rsidRPr="009933C3" w:rsidRDefault="482BD90A" w:rsidP="009933C3">
            <w:pPr>
              <w:spacing w:before="60" w:after="80"/>
              <w:rPr>
                <w:rFonts w:eastAsia="Arial" w:cs="Arial"/>
                <w:sz w:val="18"/>
                <w:szCs w:val="18"/>
              </w:rPr>
            </w:pPr>
            <w:r w:rsidRPr="009933C3">
              <w:rPr>
                <w:rFonts w:eastAsia="Arial" w:cs="Arial"/>
                <w:sz w:val="18"/>
                <w:szCs w:val="18"/>
              </w:rPr>
              <w:t>Advise Through Bank</w:t>
            </w:r>
          </w:p>
        </w:tc>
        <w:tc>
          <w:tcPr>
            <w:tcW w:w="7316" w:type="dxa"/>
          </w:tcPr>
          <w:p w14:paraId="430089C3" w14:textId="061526EA" w:rsidR="482BD90A" w:rsidRPr="009933C3" w:rsidRDefault="482BD90A" w:rsidP="482BD90A">
            <w:pPr>
              <w:spacing w:before="60" w:after="80"/>
              <w:rPr>
                <w:rFonts w:eastAsia="Arial" w:cs="Arial"/>
                <w:sz w:val="18"/>
                <w:szCs w:val="18"/>
              </w:rPr>
            </w:pPr>
            <w:r w:rsidRPr="009933C3">
              <w:rPr>
                <w:rFonts w:eastAsia="Arial" w:cs="Arial"/>
                <w:sz w:val="18"/>
                <w:szCs w:val="18"/>
              </w:rPr>
              <w:t>The Advise Through bank.</w:t>
            </w:r>
          </w:p>
        </w:tc>
      </w:tr>
      <w:tr w:rsidR="482BD90A" w14:paraId="605C6245"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5031326A" w14:textId="417CF1E2" w:rsidR="482BD90A" w:rsidRDefault="482BD90A" w:rsidP="009933C3">
            <w:pPr>
              <w:pStyle w:val="TableText"/>
            </w:pPr>
          </w:p>
        </w:tc>
        <w:tc>
          <w:tcPr>
            <w:tcW w:w="1324" w:type="dxa"/>
          </w:tcPr>
          <w:p w14:paraId="379DFD17" w14:textId="7AB64A7A" w:rsidR="482BD90A" w:rsidRDefault="482BD90A" w:rsidP="009933C3">
            <w:pPr>
              <w:spacing w:before="60" w:after="80"/>
              <w:rPr>
                <w:rFonts w:eastAsia="Arial" w:cs="Arial"/>
                <w:sz w:val="18"/>
                <w:szCs w:val="18"/>
              </w:rPr>
            </w:pPr>
            <w:r w:rsidRPr="482BD90A">
              <w:rPr>
                <w:rFonts w:eastAsia="Arial" w:cs="Arial"/>
                <w:sz w:val="18"/>
                <w:szCs w:val="18"/>
              </w:rPr>
              <w:t>Instructions to Advising Bank</w:t>
            </w:r>
          </w:p>
        </w:tc>
        <w:tc>
          <w:tcPr>
            <w:tcW w:w="7316" w:type="dxa"/>
          </w:tcPr>
          <w:p w14:paraId="37DB0BDC" w14:textId="485E3970" w:rsidR="482BD90A" w:rsidRDefault="482BD90A" w:rsidP="009933C3">
            <w:pPr>
              <w:spacing w:before="60" w:after="80"/>
              <w:rPr>
                <w:rFonts w:eastAsia="Arial" w:cs="Arial"/>
                <w:sz w:val="18"/>
                <w:szCs w:val="18"/>
              </w:rPr>
            </w:pPr>
            <w:r w:rsidRPr="482BD90A">
              <w:rPr>
                <w:rFonts w:eastAsia="Arial" w:cs="Arial"/>
                <w:sz w:val="18"/>
                <w:szCs w:val="18"/>
              </w:rPr>
              <w:t xml:space="preserve">Any instructions </w:t>
            </w:r>
            <w:r w:rsidR="00C01559">
              <w:rPr>
                <w:rFonts w:eastAsia="Arial" w:cs="Arial"/>
                <w:sz w:val="18"/>
                <w:szCs w:val="18"/>
              </w:rPr>
              <w:t xml:space="preserve">that the issuing bank intends to </w:t>
            </w:r>
            <w:r w:rsidR="009B674B">
              <w:rPr>
                <w:rFonts w:eastAsia="Arial" w:cs="Arial"/>
                <w:sz w:val="18"/>
                <w:szCs w:val="18"/>
              </w:rPr>
              <w:t xml:space="preserve">inform </w:t>
            </w:r>
            <w:r w:rsidRPr="482BD90A">
              <w:rPr>
                <w:rFonts w:eastAsia="Arial" w:cs="Arial"/>
                <w:sz w:val="18"/>
                <w:szCs w:val="18"/>
              </w:rPr>
              <w:t>the advising bank</w:t>
            </w:r>
            <w:r w:rsidR="00AB5710">
              <w:rPr>
                <w:rFonts w:eastAsia="Arial" w:cs="Arial"/>
                <w:sz w:val="18"/>
                <w:szCs w:val="18"/>
              </w:rPr>
              <w:t xml:space="preserve"> </w:t>
            </w:r>
          </w:p>
        </w:tc>
      </w:tr>
    </w:tbl>
    <w:p w14:paraId="5A7D0F61" w14:textId="77777777" w:rsidR="001661C3" w:rsidRPr="00FC6893" w:rsidRDefault="001661C3" w:rsidP="001661C3">
      <w:pPr>
        <w:pStyle w:val="Heading3"/>
      </w:pPr>
      <w:bookmarkStart w:id="147" w:name="_Toc411434571"/>
      <w:bookmarkStart w:id="148" w:name="_Ref432588629"/>
      <w:bookmarkStart w:id="149" w:name="_Toc167285014"/>
      <w:r>
        <w:t>The Amount Details Pane</w:t>
      </w:r>
      <w:bookmarkEnd w:id="147"/>
      <w:bookmarkEnd w:id="148"/>
      <w:bookmarkEnd w:id="149"/>
    </w:p>
    <w:p w14:paraId="0AC3E478" w14:textId="24E240C9" w:rsidR="001661C3" w:rsidRPr="00FC6893" w:rsidRDefault="61762A9E" w:rsidP="0063495F">
      <w:pPr>
        <w:pStyle w:val="BodyText"/>
      </w:pPr>
      <w:r>
        <w:rPr>
          <w:noProof/>
        </w:rPr>
        <w:drawing>
          <wp:inline distT="0" distB="0" distL="0" distR="0" wp14:anchorId="70AE7800" wp14:editId="2FEDCD48">
            <wp:extent cx="5724524" cy="1066800"/>
            <wp:effectExtent l="0" t="0" r="0" b="0"/>
            <wp:docPr id="1292227996" name="Picture 129222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1066800"/>
                    </a:xfrm>
                    <a:prstGeom prst="rect">
                      <a:avLst/>
                    </a:prstGeom>
                  </pic:spPr>
                </pic:pic>
              </a:graphicData>
            </a:graphic>
          </wp:inline>
        </w:drawing>
      </w:r>
    </w:p>
    <w:p w14:paraId="1820761C" w14:textId="77777777" w:rsidR="001661C3" w:rsidRDefault="001661C3" w:rsidP="005875C7">
      <w:pPr>
        <w:pStyle w:val="NoSpaceAfter"/>
      </w:pPr>
      <w:r w:rsidRPr="00FC6893">
        <w:t xml:space="preserve">The following table explains what to </w:t>
      </w:r>
      <w:proofErr w:type="gramStart"/>
      <w:r w:rsidRPr="00FC6893">
        <w:t>enter into</w:t>
      </w:r>
      <w:proofErr w:type="gramEnd"/>
      <w:r w:rsidRPr="00FC6893">
        <w:t xml:space="preserve"> the fields in the Amount Details pane:</w:t>
      </w:r>
    </w:p>
    <w:tbl>
      <w:tblPr>
        <w:tblStyle w:val="TableGrid"/>
        <w:tblW w:w="9090" w:type="dxa"/>
        <w:tblLayout w:type="fixed"/>
        <w:tblLook w:val="0020" w:firstRow="1" w:lastRow="0" w:firstColumn="0" w:lastColumn="0" w:noHBand="0" w:noVBand="0"/>
      </w:tblPr>
      <w:tblGrid>
        <w:gridCol w:w="1336"/>
        <w:gridCol w:w="1494"/>
        <w:gridCol w:w="6260"/>
      </w:tblGrid>
      <w:tr w:rsidR="008271E2" w:rsidRPr="00FC6893" w14:paraId="5A79A7DF" w14:textId="77777777" w:rsidTr="0063495F">
        <w:trPr>
          <w:cnfStyle w:val="100000000000" w:firstRow="1" w:lastRow="0" w:firstColumn="0" w:lastColumn="0" w:oddVBand="0" w:evenVBand="0" w:oddHBand="0" w:evenHBand="0" w:firstRowFirstColumn="0" w:firstRowLastColumn="0" w:lastRowFirstColumn="0" w:lastRowLastColumn="0"/>
          <w:trHeight w:val="432"/>
        </w:trPr>
        <w:tc>
          <w:tcPr>
            <w:tcW w:w="1336" w:type="dxa"/>
          </w:tcPr>
          <w:p w14:paraId="305FD196" w14:textId="77777777" w:rsidR="008271E2" w:rsidRPr="00FC6893" w:rsidRDefault="008271E2" w:rsidP="009912B1">
            <w:pPr>
              <w:pStyle w:val="TableHead"/>
            </w:pPr>
            <w:r w:rsidRPr="00FC6893">
              <w:t>Field</w:t>
            </w:r>
          </w:p>
        </w:tc>
        <w:tc>
          <w:tcPr>
            <w:tcW w:w="7754" w:type="dxa"/>
            <w:gridSpan w:val="2"/>
          </w:tcPr>
          <w:p w14:paraId="66F830EB" w14:textId="77777777" w:rsidR="008271E2" w:rsidRPr="00FC6893" w:rsidRDefault="008271E2" w:rsidP="009912B1">
            <w:pPr>
              <w:pStyle w:val="TableHead"/>
            </w:pPr>
            <w:r w:rsidRPr="00FC6893">
              <w:t>What to Enter</w:t>
            </w:r>
          </w:p>
        </w:tc>
      </w:tr>
      <w:tr w:rsidR="008271E2" w:rsidRPr="00FC6893" w14:paraId="34D29A49" w14:textId="77777777" w:rsidTr="0063495F">
        <w:trPr>
          <w:cnfStyle w:val="000000100000" w:firstRow="0" w:lastRow="0" w:firstColumn="0" w:lastColumn="0" w:oddVBand="0" w:evenVBand="0" w:oddHBand="1" w:evenHBand="0" w:firstRowFirstColumn="0" w:firstRowLastColumn="0" w:lastRowFirstColumn="0" w:lastRowLastColumn="0"/>
          <w:trHeight w:val="211"/>
        </w:trPr>
        <w:tc>
          <w:tcPr>
            <w:tcW w:w="1336" w:type="dxa"/>
          </w:tcPr>
          <w:p w14:paraId="082A0390" w14:textId="77777777" w:rsidR="008271E2" w:rsidRPr="00FC6893" w:rsidRDefault="008271E2" w:rsidP="008271E2">
            <w:pPr>
              <w:pStyle w:val="TableText"/>
            </w:pPr>
            <w:r w:rsidRPr="00FC6893">
              <w:t>Amount</w:t>
            </w:r>
          </w:p>
        </w:tc>
        <w:tc>
          <w:tcPr>
            <w:tcW w:w="7754" w:type="dxa"/>
            <w:gridSpan w:val="2"/>
          </w:tcPr>
          <w:p w14:paraId="4ED74DDB" w14:textId="77777777" w:rsidR="008271E2" w:rsidRPr="00FC6893" w:rsidRDefault="008271E2" w:rsidP="008271E2">
            <w:pPr>
              <w:pStyle w:val="TableText"/>
            </w:pPr>
            <w:r w:rsidRPr="00FC6893">
              <w:t>The amount and currency of the transaction. The system displays the amount and currency in the language of your system beneath these fields. You can edit this text, if necessary.</w:t>
            </w:r>
          </w:p>
        </w:tc>
      </w:tr>
      <w:tr w:rsidR="008271E2" w:rsidRPr="00FC6893" w14:paraId="798DD637" w14:textId="77777777" w:rsidTr="0063495F">
        <w:trPr>
          <w:cnfStyle w:val="000000010000" w:firstRow="0" w:lastRow="0" w:firstColumn="0" w:lastColumn="0" w:oddVBand="0" w:evenVBand="0" w:oddHBand="0" w:evenHBand="1" w:firstRowFirstColumn="0" w:firstRowLastColumn="0" w:lastRowFirstColumn="0" w:lastRowLastColumn="0"/>
        </w:trPr>
        <w:tc>
          <w:tcPr>
            <w:tcW w:w="1336" w:type="dxa"/>
          </w:tcPr>
          <w:p w14:paraId="0E75A030" w14:textId="77777777" w:rsidR="008271E2" w:rsidRPr="00FC6893" w:rsidRDefault="008271E2" w:rsidP="008271E2">
            <w:pPr>
              <w:pStyle w:val="TableText"/>
            </w:pPr>
            <w:r w:rsidRPr="00FC6893">
              <w:t>Tolerance</w:t>
            </w:r>
          </w:p>
        </w:tc>
        <w:tc>
          <w:tcPr>
            <w:tcW w:w="7754" w:type="dxa"/>
            <w:gridSpan w:val="2"/>
          </w:tcPr>
          <w:p w14:paraId="518F17B8" w14:textId="77777777" w:rsidR="008271E2" w:rsidRPr="00FC6893" w:rsidRDefault="008271E2" w:rsidP="008271E2">
            <w:pPr>
              <w:pStyle w:val="TableText"/>
            </w:pPr>
            <w:r w:rsidRPr="00FC6893">
              <w:t>Specify how the amount is being expressed. Select from one of the following:</w:t>
            </w:r>
          </w:p>
        </w:tc>
      </w:tr>
      <w:tr w:rsidR="008271E2" w:rsidRPr="00FC6893" w14:paraId="23AEF328" w14:textId="77777777" w:rsidTr="0063495F">
        <w:trPr>
          <w:cnfStyle w:val="000000100000" w:firstRow="0" w:lastRow="0" w:firstColumn="0" w:lastColumn="0" w:oddVBand="0" w:evenVBand="0" w:oddHBand="1" w:evenHBand="0" w:firstRowFirstColumn="0" w:firstRowLastColumn="0" w:lastRowFirstColumn="0" w:lastRowLastColumn="0"/>
          <w:trHeight w:val="361"/>
        </w:trPr>
        <w:tc>
          <w:tcPr>
            <w:tcW w:w="1336" w:type="dxa"/>
          </w:tcPr>
          <w:p w14:paraId="515FFD28" w14:textId="77777777" w:rsidR="008271E2" w:rsidRPr="00FC6893" w:rsidRDefault="008271E2" w:rsidP="008271E2">
            <w:pPr>
              <w:pStyle w:val="TableText"/>
            </w:pPr>
          </w:p>
        </w:tc>
        <w:tc>
          <w:tcPr>
            <w:tcW w:w="1494" w:type="dxa"/>
          </w:tcPr>
          <w:p w14:paraId="6A7FC710" w14:textId="77777777" w:rsidR="008271E2" w:rsidRPr="00FC6893" w:rsidRDefault="008271E2" w:rsidP="008271E2">
            <w:pPr>
              <w:pStyle w:val="TableText"/>
            </w:pPr>
            <w:r w:rsidRPr="00FC6893">
              <w:t>Exact</w:t>
            </w:r>
          </w:p>
        </w:tc>
        <w:tc>
          <w:tcPr>
            <w:tcW w:w="6260" w:type="dxa"/>
          </w:tcPr>
          <w:p w14:paraId="4304A15B" w14:textId="77777777" w:rsidR="008271E2" w:rsidRPr="00FC6893" w:rsidRDefault="008271E2" w:rsidP="008271E2">
            <w:pPr>
              <w:pStyle w:val="TableText"/>
            </w:pPr>
            <w:r w:rsidRPr="00FC6893">
              <w:t>If the amount is the exact value of the letter of credit.</w:t>
            </w:r>
          </w:p>
        </w:tc>
      </w:tr>
      <w:tr w:rsidR="008271E2" w:rsidRPr="00FC6893" w14:paraId="13EE2644" w14:textId="77777777" w:rsidTr="0063495F">
        <w:trPr>
          <w:cnfStyle w:val="000000010000" w:firstRow="0" w:lastRow="0" w:firstColumn="0" w:lastColumn="0" w:oddVBand="0" w:evenVBand="0" w:oddHBand="0" w:evenHBand="1" w:firstRowFirstColumn="0" w:firstRowLastColumn="0" w:lastRowFirstColumn="0" w:lastRowLastColumn="0"/>
        </w:trPr>
        <w:tc>
          <w:tcPr>
            <w:tcW w:w="1336" w:type="dxa"/>
          </w:tcPr>
          <w:p w14:paraId="09B309DF" w14:textId="77777777" w:rsidR="008271E2" w:rsidRPr="00FC6893" w:rsidRDefault="008271E2" w:rsidP="008271E2">
            <w:pPr>
              <w:pStyle w:val="TableText"/>
            </w:pPr>
          </w:p>
        </w:tc>
        <w:tc>
          <w:tcPr>
            <w:tcW w:w="1494" w:type="dxa"/>
          </w:tcPr>
          <w:p w14:paraId="348E564D" w14:textId="77777777" w:rsidR="008271E2" w:rsidRPr="00FC6893" w:rsidRDefault="008271E2" w:rsidP="008271E2">
            <w:pPr>
              <w:pStyle w:val="TableText"/>
            </w:pPr>
            <w:r w:rsidRPr="00FC6893">
              <w:t>About</w:t>
            </w:r>
          </w:p>
        </w:tc>
        <w:tc>
          <w:tcPr>
            <w:tcW w:w="6260" w:type="dxa"/>
          </w:tcPr>
          <w:p w14:paraId="53919AD8" w14:textId="77777777" w:rsidR="008271E2" w:rsidRPr="00FC6893" w:rsidRDefault="008271E2" w:rsidP="008271E2">
            <w:pPr>
              <w:pStyle w:val="TableText"/>
            </w:pPr>
            <w:r w:rsidRPr="00FC6893">
              <w:t>If the amount given in the Amount field is within 10% either way of the expected value of the letter of credit.</w:t>
            </w:r>
          </w:p>
        </w:tc>
      </w:tr>
      <w:tr w:rsidR="008271E2" w:rsidRPr="00FC6893" w14:paraId="2C3D3445" w14:textId="77777777" w:rsidTr="0063495F">
        <w:trPr>
          <w:cnfStyle w:val="000000100000" w:firstRow="0" w:lastRow="0" w:firstColumn="0" w:lastColumn="0" w:oddVBand="0" w:evenVBand="0" w:oddHBand="1" w:evenHBand="0" w:firstRowFirstColumn="0" w:firstRowLastColumn="0" w:lastRowFirstColumn="0" w:lastRowLastColumn="0"/>
        </w:trPr>
        <w:tc>
          <w:tcPr>
            <w:tcW w:w="1336" w:type="dxa"/>
          </w:tcPr>
          <w:p w14:paraId="323EB15B" w14:textId="77777777" w:rsidR="008271E2" w:rsidRPr="00FC6893" w:rsidRDefault="008271E2" w:rsidP="008271E2">
            <w:pPr>
              <w:pStyle w:val="TableText"/>
            </w:pPr>
          </w:p>
        </w:tc>
        <w:tc>
          <w:tcPr>
            <w:tcW w:w="1494" w:type="dxa"/>
          </w:tcPr>
          <w:p w14:paraId="2A26C1CF" w14:textId="77777777" w:rsidR="008271E2" w:rsidRPr="00FC6893" w:rsidRDefault="008271E2" w:rsidP="008271E2">
            <w:pPr>
              <w:pStyle w:val="TableText"/>
            </w:pPr>
            <w:r w:rsidRPr="00FC6893">
              <w:t>Other</w:t>
            </w:r>
          </w:p>
        </w:tc>
        <w:tc>
          <w:tcPr>
            <w:tcW w:w="6260" w:type="dxa"/>
          </w:tcPr>
          <w:p w14:paraId="2BE5DC32" w14:textId="77777777" w:rsidR="008271E2" w:rsidRPr="00FC6893" w:rsidRDefault="008271E2" w:rsidP="008271E2">
            <w:pPr>
              <w:pStyle w:val="TableText"/>
            </w:pPr>
            <w:r w:rsidRPr="00FC6893">
              <w:t>If you select this option, use the -% and +% fields to specify as a percentage how much more or less than the final value of the letter of credit the amount entered is allowed to be.</w:t>
            </w:r>
          </w:p>
        </w:tc>
      </w:tr>
      <w:tr w:rsidR="008271E2" w:rsidRPr="00FC6893" w14:paraId="0D648F07" w14:textId="77777777" w:rsidTr="0063495F">
        <w:trPr>
          <w:cnfStyle w:val="000000010000" w:firstRow="0" w:lastRow="0" w:firstColumn="0" w:lastColumn="0" w:oddVBand="0" w:evenVBand="0" w:oddHBand="0" w:evenHBand="1" w:firstRowFirstColumn="0" w:firstRowLastColumn="0" w:lastRowFirstColumn="0" w:lastRowLastColumn="0"/>
          <w:trHeight w:val="685"/>
        </w:trPr>
        <w:tc>
          <w:tcPr>
            <w:tcW w:w="1336" w:type="dxa"/>
          </w:tcPr>
          <w:p w14:paraId="430B0732" w14:textId="77777777" w:rsidR="008271E2" w:rsidRPr="00FC6893" w:rsidRDefault="008271E2" w:rsidP="008271E2">
            <w:pPr>
              <w:pStyle w:val="TableText"/>
            </w:pPr>
          </w:p>
        </w:tc>
        <w:tc>
          <w:tcPr>
            <w:tcW w:w="1494" w:type="dxa"/>
          </w:tcPr>
          <w:p w14:paraId="191FD19F" w14:textId="77777777" w:rsidR="008271E2" w:rsidRPr="00FC6893" w:rsidRDefault="008271E2" w:rsidP="008271E2">
            <w:pPr>
              <w:pStyle w:val="TableText"/>
            </w:pPr>
            <w:r w:rsidRPr="00FC6893">
              <w:t>Not Exceeding</w:t>
            </w:r>
          </w:p>
        </w:tc>
        <w:tc>
          <w:tcPr>
            <w:tcW w:w="6260" w:type="dxa"/>
          </w:tcPr>
          <w:p w14:paraId="74B98D09" w14:textId="77777777" w:rsidR="008271E2" w:rsidRPr="00FC6893" w:rsidRDefault="008271E2" w:rsidP="008271E2">
            <w:pPr>
              <w:pStyle w:val="TableText"/>
            </w:pPr>
            <w:r w:rsidRPr="00FC6893">
              <w:t>If the final value of the letter of credit is expected to be no more than the amount entered, and not less than 95% of the amount entered.</w:t>
            </w:r>
          </w:p>
        </w:tc>
      </w:tr>
      <w:tr w:rsidR="008271E2" w:rsidRPr="00FC6893" w14:paraId="3C642FCA" w14:textId="77777777" w:rsidTr="0063495F">
        <w:trPr>
          <w:cnfStyle w:val="000000100000" w:firstRow="0" w:lastRow="0" w:firstColumn="0" w:lastColumn="0" w:oddVBand="0" w:evenVBand="0" w:oddHBand="1" w:evenHBand="0" w:firstRowFirstColumn="0" w:firstRowLastColumn="0" w:lastRowFirstColumn="0" w:lastRowLastColumn="0"/>
          <w:trHeight w:val="685"/>
        </w:trPr>
        <w:tc>
          <w:tcPr>
            <w:tcW w:w="1336" w:type="dxa"/>
          </w:tcPr>
          <w:p w14:paraId="65CFC3A7" w14:textId="77777777" w:rsidR="008271E2" w:rsidRPr="00FC6893" w:rsidRDefault="008271E2" w:rsidP="008271E2">
            <w:pPr>
              <w:pStyle w:val="TableText"/>
            </w:pPr>
          </w:p>
        </w:tc>
        <w:tc>
          <w:tcPr>
            <w:tcW w:w="1494" w:type="dxa"/>
          </w:tcPr>
          <w:p w14:paraId="6E91BBC6" w14:textId="77777777" w:rsidR="008271E2" w:rsidRPr="00FC6893" w:rsidRDefault="008271E2" w:rsidP="008271E2">
            <w:pPr>
              <w:pStyle w:val="TableText"/>
            </w:pPr>
            <w:r w:rsidRPr="00FC6893">
              <w:t>Min/Max</w:t>
            </w:r>
          </w:p>
        </w:tc>
        <w:tc>
          <w:tcPr>
            <w:tcW w:w="6260" w:type="dxa"/>
          </w:tcPr>
          <w:p w14:paraId="67DDA086" w14:textId="77777777" w:rsidR="008271E2" w:rsidRPr="00FC6893" w:rsidRDefault="008271E2" w:rsidP="008271E2">
            <w:pPr>
              <w:pStyle w:val="TableText"/>
            </w:pPr>
            <w:r w:rsidRPr="00FC6893">
              <w:t>If you select this option the system displays a + Amount and a - Amount field. Use them to specify as an amount how much more or less than the final value of the transaction the amount entered can be.</w:t>
            </w:r>
          </w:p>
        </w:tc>
      </w:tr>
      <w:tr w:rsidR="482BD90A" w14:paraId="7B1CDFE6" w14:textId="77777777" w:rsidTr="0063495F">
        <w:trPr>
          <w:cnfStyle w:val="000000010000" w:firstRow="0" w:lastRow="0" w:firstColumn="0" w:lastColumn="0" w:oddVBand="0" w:evenVBand="0" w:oddHBand="0" w:evenHBand="1" w:firstRowFirstColumn="0" w:firstRowLastColumn="0" w:lastRowFirstColumn="0" w:lastRowLastColumn="0"/>
          <w:trHeight w:val="292"/>
        </w:trPr>
        <w:tc>
          <w:tcPr>
            <w:tcW w:w="1336" w:type="dxa"/>
          </w:tcPr>
          <w:p w14:paraId="4EBAB971" w14:textId="63292A9A" w:rsidR="482BD90A" w:rsidRPr="0063495F" w:rsidRDefault="482BD90A" w:rsidP="0063495F">
            <w:pPr>
              <w:spacing w:before="60" w:after="80"/>
              <w:rPr>
                <w:rFonts w:eastAsia="Arial" w:cs="Arial"/>
                <w:sz w:val="18"/>
                <w:szCs w:val="18"/>
              </w:rPr>
            </w:pPr>
            <w:r w:rsidRPr="0063495F">
              <w:rPr>
                <w:rFonts w:eastAsia="Arial" w:cs="Arial"/>
                <w:sz w:val="18"/>
                <w:szCs w:val="18"/>
              </w:rPr>
              <w:t>Additional Amounts</w:t>
            </w:r>
          </w:p>
        </w:tc>
        <w:tc>
          <w:tcPr>
            <w:tcW w:w="7754" w:type="dxa"/>
            <w:gridSpan w:val="2"/>
          </w:tcPr>
          <w:p w14:paraId="362AF00E" w14:textId="2C797F12" w:rsidR="482BD90A" w:rsidRPr="0063495F" w:rsidRDefault="482BD90A" w:rsidP="0063495F">
            <w:pPr>
              <w:spacing w:before="60" w:after="80"/>
              <w:rPr>
                <w:rFonts w:eastAsia="Arial" w:cs="Arial"/>
                <w:sz w:val="18"/>
                <w:szCs w:val="18"/>
              </w:rPr>
            </w:pPr>
            <w:r w:rsidRPr="0063495F">
              <w:rPr>
                <w:rFonts w:eastAsia="Arial" w:cs="Arial"/>
                <w:sz w:val="18"/>
                <w:szCs w:val="18"/>
              </w:rPr>
              <w:t>Any amounts payable to the beneficiary in addition to the principal amount of the</w:t>
            </w:r>
            <w:r w:rsidR="00C32E41">
              <w:rPr>
                <w:rFonts w:eastAsia="Arial" w:cs="Arial"/>
                <w:sz w:val="18"/>
                <w:szCs w:val="18"/>
              </w:rPr>
              <w:t xml:space="preserve"> </w:t>
            </w:r>
            <w:r w:rsidRPr="0063495F">
              <w:rPr>
                <w:rFonts w:eastAsia="Arial" w:cs="Arial"/>
                <w:sz w:val="18"/>
                <w:szCs w:val="18"/>
              </w:rPr>
              <w:t>transaction. These might include, for example, local freight charges.</w:t>
            </w:r>
          </w:p>
          <w:p w14:paraId="385850B5" w14:textId="78F8570F" w:rsidR="482BD90A" w:rsidRPr="0063495F" w:rsidRDefault="482BD90A" w:rsidP="0063495F">
            <w:pPr>
              <w:spacing w:before="60" w:after="80"/>
              <w:rPr>
                <w:rFonts w:eastAsia="Arial" w:cs="Arial"/>
                <w:sz w:val="18"/>
                <w:szCs w:val="18"/>
              </w:rPr>
            </w:pPr>
            <w:r w:rsidRPr="0063495F">
              <w:rPr>
                <w:rFonts w:eastAsia="Arial" w:cs="Arial"/>
                <w:sz w:val="18"/>
                <w:szCs w:val="18"/>
              </w:rPr>
              <w:lastRenderedPageBreak/>
              <w:t>If you enter an amount, it is added to the amount of liability under the transaction. If</w:t>
            </w:r>
            <w:r w:rsidR="00C32E41">
              <w:rPr>
                <w:rFonts w:eastAsia="Arial" w:cs="Arial"/>
                <w:sz w:val="18"/>
                <w:szCs w:val="18"/>
              </w:rPr>
              <w:t xml:space="preserve"> </w:t>
            </w:r>
            <w:r w:rsidRPr="0063495F">
              <w:rPr>
                <w:rFonts w:eastAsia="Arial" w:cs="Arial"/>
                <w:sz w:val="18"/>
                <w:szCs w:val="18"/>
              </w:rPr>
              <w:t>you use a different currency for the amount, then the amount is converted to the</w:t>
            </w:r>
            <w:r w:rsidR="00C32E41">
              <w:rPr>
                <w:rFonts w:eastAsia="Arial" w:cs="Arial"/>
                <w:sz w:val="18"/>
                <w:szCs w:val="18"/>
              </w:rPr>
              <w:t xml:space="preserve"> </w:t>
            </w:r>
            <w:r w:rsidRPr="0063495F">
              <w:rPr>
                <w:rFonts w:eastAsia="Arial" w:cs="Arial"/>
                <w:sz w:val="18"/>
                <w:szCs w:val="18"/>
              </w:rPr>
              <w:t>currency of the transaction using the current spot rate.</w:t>
            </w:r>
          </w:p>
        </w:tc>
      </w:tr>
      <w:tr w:rsidR="482BD90A" w14:paraId="31D182F0" w14:textId="77777777" w:rsidTr="0063495F">
        <w:trPr>
          <w:cnfStyle w:val="000000100000" w:firstRow="0" w:lastRow="0" w:firstColumn="0" w:lastColumn="0" w:oddVBand="0" w:evenVBand="0" w:oddHBand="1" w:evenHBand="0" w:firstRowFirstColumn="0" w:firstRowLastColumn="0" w:lastRowFirstColumn="0" w:lastRowLastColumn="0"/>
          <w:trHeight w:val="292"/>
        </w:trPr>
        <w:tc>
          <w:tcPr>
            <w:tcW w:w="1336" w:type="dxa"/>
          </w:tcPr>
          <w:p w14:paraId="77D5D020" w14:textId="29424C66" w:rsidR="482BD90A" w:rsidRDefault="482BD90A" w:rsidP="0063495F">
            <w:pPr>
              <w:spacing w:before="60" w:after="80"/>
              <w:rPr>
                <w:rFonts w:eastAsia="Arial" w:cs="Arial"/>
                <w:sz w:val="18"/>
                <w:szCs w:val="18"/>
              </w:rPr>
            </w:pPr>
            <w:r w:rsidRPr="482BD90A">
              <w:rPr>
                <w:rFonts w:eastAsia="Arial" w:cs="Arial"/>
                <w:sz w:val="18"/>
                <w:szCs w:val="18"/>
              </w:rPr>
              <w:lastRenderedPageBreak/>
              <w:t>Additional Amount Information</w:t>
            </w:r>
          </w:p>
        </w:tc>
        <w:tc>
          <w:tcPr>
            <w:tcW w:w="7754" w:type="dxa"/>
            <w:gridSpan w:val="2"/>
          </w:tcPr>
          <w:p w14:paraId="123ABBAE" w14:textId="6F74C816" w:rsidR="482BD90A" w:rsidRDefault="00E21759" w:rsidP="0063495F">
            <w:pPr>
              <w:spacing w:before="60" w:after="80"/>
              <w:rPr>
                <w:rFonts w:eastAsia="Arial" w:cs="Arial"/>
                <w:sz w:val="18"/>
                <w:szCs w:val="18"/>
              </w:rPr>
            </w:pPr>
            <w:r>
              <w:rPr>
                <w:rFonts w:eastAsia="Arial" w:cs="Arial"/>
                <w:sz w:val="18"/>
                <w:szCs w:val="18"/>
              </w:rPr>
              <w:t>Deta</w:t>
            </w:r>
            <w:r w:rsidR="00AA2419">
              <w:rPr>
                <w:rFonts w:eastAsia="Arial" w:cs="Arial"/>
                <w:sz w:val="18"/>
                <w:szCs w:val="18"/>
              </w:rPr>
              <w:t>il related to the additional amount entered.</w:t>
            </w:r>
          </w:p>
        </w:tc>
      </w:tr>
    </w:tbl>
    <w:p w14:paraId="39F1341D" w14:textId="77777777" w:rsidR="001661C3" w:rsidRPr="00FC6893" w:rsidRDefault="001661C3" w:rsidP="001661C3">
      <w:pPr>
        <w:pStyle w:val="Heading3"/>
      </w:pPr>
      <w:bookmarkStart w:id="150" w:name="O_33953"/>
      <w:bookmarkStart w:id="151" w:name="_Toc411434572"/>
      <w:bookmarkStart w:id="152" w:name="_Ref432588639"/>
      <w:bookmarkStart w:id="153" w:name="_Toc167285015"/>
      <w:bookmarkEnd w:id="150"/>
      <w:r>
        <w:t>The Other Details Pane</w:t>
      </w:r>
      <w:bookmarkEnd w:id="151"/>
      <w:bookmarkEnd w:id="152"/>
      <w:bookmarkEnd w:id="153"/>
    </w:p>
    <w:p w14:paraId="75691C97" w14:textId="14F21FD7" w:rsidR="00EE7D25" w:rsidRDefault="79C5CDE4" w:rsidP="004D798D">
      <w:pPr>
        <w:pStyle w:val="BodyText"/>
      </w:pPr>
      <w:r>
        <w:rPr>
          <w:noProof/>
        </w:rPr>
        <w:drawing>
          <wp:inline distT="0" distB="0" distL="0" distR="0" wp14:anchorId="6BB499A8" wp14:editId="42C8E45E">
            <wp:extent cx="5724524" cy="1266825"/>
            <wp:effectExtent l="0" t="0" r="0" b="0"/>
            <wp:docPr id="147361194" name="Picture 14736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1266825"/>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2038"/>
        <w:gridCol w:w="7052"/>
      </w:tblGrid>
      <w:tr w:rsidR="008271E2" w:rsidRPr="00FC6893" w14:paraId="3D968C2D"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C7AC7D0" w14:textId="77777777" w:rsidR="008271E2" w:rsidRPr="00FC6893" w:rsidRDefault="008271E2" w:rsidP="009912B1">
            <w:pPr>
              <w:pStyle w:val="TableHead"/>
            </w:pPr>
            <w:r w:rsidRPr="00FC6893">
              <w:t>Field</w:t>
            </w:r>
          </w:p>
        </w:tc>
        <w:tc>
          <w:tcPr>
            <w:tcW w:w="7052" w:type="dxa"/>
          </w:tcPr>
          <w:p w14:paraId="6D50533F" w14:textId="77777777" w:rsidR="008271E2" w:rsidRPr="00FC6893" w:rsidRDefault="008271E2" w:rsidP="009912B1">
            <w:pPr>
              <w:pStyle w:val="TableHead"/>
            </w:pPr>
            <w:r w:rsidRPr="00FC6893">
              <w:t>What to Enter</w:t>
            </w:r>
          </w:p>
        </w:tc>
      </w:tr>
      <w:tr w:rsidR="008271E2" w:rsidRPr="00FC6893" w14:paraId="712A39EE" w14:textId="77777777" w:rsidTr="482BD90A">
        <w:trPr>
          <w:cnfStyle w:val="000000100000" w:firstRow="0" w:lastRow="0" w:firstColumn="0" w:lastColumn="0" w:oddVBand="0" w:evenVBand="0" w:oddHBand="1" w:evenHBand="0" w:firstRowFirstColumn="0" w:firstRowLastColumn="0" w:lastRowFirstColumn="0" w:lastRowLastColumn="0"/>
          <w:trHeight w:val="1327"/>
        </w:trPr>
        <w:tc>
          <w:tcPr>
            <w:tcW w:w="2038" w:type="dxa"/>
          </w:tcPr>
          <w:p w14:paraId="538C7097" w14:textId="77777777" w:rsidR="008271E2" w:rsidRPr="00FC6893" w:rsidRDefault="008271E2" w:rsidP="008271E2">
            <w:pPr>
              <w:pStyle w:val="TableText"/>
              <w:rPr>
                <w:highlight w:val="yellow"/>
              </w:rPr>
            </w:pPr>
            <w:r w:rsidRPr="00FC6893">
              <w:t>Input Branch</w:t>
            </w:r>
          </w:p>
        </w:tc>
        <w:tc>
          <w:tcPr>
            <w:tcW w:w="7052" w:type="dxa"/>
          </w:tcPr>
          <w:p w14:paraId="4DC82D51" w14:textId="77777777" w:rsidR="008271E2" w:rsidRPr="00FC6893" w:rsidRDefault="008271E2" w:rsidP="008271E2">
            <w:pPr>
              <w:pStyle w:val="TableText"/>
            </w:pPr>
            <w:r w:rsidRPr="00FC6893">
              <w:t>The input branch for the transaction. The input branch is set from the either:</w:t>
            </w:r>
          </w:p>
          <w:p w14:paraId="137F5BD0" w14:textId="77777777" w:rsidR="008271E2" w:rsidRPr="00EE7D25" w:rsidRDefault="008271E2" w:rsidP="00FB410A">
            <w:pPr>
              <w:pStyle w:val="TableBullet1"/>
            </w:pPr>
            <w:r w:rsidRPr="00EE7D25">
              <w:t>the accounting branch from the user’s team, or</w:t>
            </w:r>
          </w:p>
          <w:p w14:paraId="17F1F6CF" w14:textId="77777777" w:rsidR="008271E2" w:rsidRPr="00FC6893" w:rsidRDefault="008271E2" w:rsidP="00FB410A">
            <w:pPr>
              <w:pStyle w:val="TableBullet1"/>
            </w:pPr>
            <w:r w:rsidRPr="00FC6893">
              <w:t>the transaction branch for user if the user has a default transaction branch or is locked to a specific branch, or</w:t>
            </w:r>
          </w:p>
          <w:p w14:paraId="3896182D" w14:textId="77777777" w:rsidR="008271E2" w:rsidRPr="00FC6893" w:rsidRDefault="008271E2" w:rsidP="00FB410A">
            <w:pPr>
              <w:pStyle w:val="TableBullet1"/>
            </w:pPr>
            <w:r w:rsidRPr="00FC6893">
              <w:t>a branch associated with the user where the user can enter transactions for several branches for a team</w:t>
            </w:r>
          </w:p>
        </w:tc>
      </w:tr>
      <w:tr w:rsidR="008271E2" w:rsidRPr="00FC6893" w14:paraId="32FF0D75"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7BFD5984" w14:textId="77777777" w:rsidR="008271E2" w:rsidRPr="00FC6893" w:rsidRDefault="008271E2" w:rsidP="008271E2">
            <w:pPr>
              <w:pStyle w:val="TableText"/>
            </w:pPr>
            <w:r w:rsidRPr="00FC6893">
              <w:t>Responsible Team</w:t>
            </w:r>
          </w:p>
        </w:tc>
        <w:tc>
          <w:tcPr>
            <w:tcW w:w="7052" w:type="dxa"/>
          </w:tcPr>
          <w:p w14:paraId="4160191C" w14:textId="77777777" w:rsidR="008271E2" w:rsidRPr="00FC6893" w:rsidRDefault="008271E2" w:rsidP="008271E2">
            <w:pPr>
              <w:pStyle w:val="TableText"/>
            </w:pPr>
            <w:r w:rsidRPr="00FC6893">
              <w:t>The team that has overall responsibility for the master e.g. as the contact to resolve any queries or issues regarding the master and associated events. The system defaults the responsible team when creating the transaction as follows:</w:t>
            </w:r>
          </w:p>
          <w:p w14:paraId="1EB02044" w14:textId="77777777" w:rsidR="008271E2" w:rsidRPr="00FC6893" w:rsidRDefault="008271E2" w:rsidP="00FB410A">
            <w:pPr>
              <w:pStyle w:val="TableBullet1"/>
            </w:pPr>
            <w:r w:rsidRPr="00FC6893">
              <w:t>Manual – set from team creating the transaction</w:t>
            </w:r>
          </w:p>
          <w:p w14:paraId="65D2830E" w14:textId="77777777" w:rsidR="008271E2" w:rsidRPr="00FC6893" w:rsidRDefault="008271E2" w:rsidP="00FB410A">
            <w:pPr>
              <w:pStyle w:val="TableBullet1"/>
            </w:pPr>
            <w:r w:rsidRPr="00FC6893">
              <w:t>Gateway – set from the team specified on the incoming message (if present and valid) otherwise to the team to which the transaction is assigned through workflow allocation based on the behalf of branch</w:t>
            </w:r>
          </w:p>
          <w:p w14:paraId="57FA8C52" w14:textId="77777777" w:rsidR="008271E2" w:rsidRPr="00FC6893" w:rsidRDefault="008271E2" w:rsidP="00FB410A">
            <w:pPr>
              <w:pStyle w:val="TableBullet1"/>
            </w:pPr>
            <w:r w:rsidRPr="00FC6893">
              <w:t>SWIFT – set to the team to which the transaction is assigned through workflow allocation based on the behalf of branch</w:t>
            </w:r>
          </w:p>
          <w:p w14:paraId="41E616A2" w14:textId="77777777" w:rsidR="008271E2" w:rsidRPr="00FC6893" w:rsidRDefault="008271E2" w:rsidP="008271E2">
            <w:pPr>
              <w:pStyle w:val="TableText"/>
              <w:rPr>
                <w:highlight w:val="yellow"/>
              </w:rPr>
            </w:pPr>
            <w:r w:rsidRPr="00FC6893">
              <w:t>It can be changed, if required, to either the team associated with the primary customer, default team for the product or the user’s current team.</w:t>
            </w:r>
          </w:p>
        </w:tc>
      </w:tr>
      <w:tr w:rsidR="008271E2" w:rsidRPr="00FC6893" w14:paraId="3A16F535" w14:textId="77777777" w:rsidTr="482BD90A">
        <w:trPr>
          <w:cnfStyle w:val="000000100000" w:firstRow="0" w:lastRow="0" w:firstColumn="0" w:lastColumn="0" w:oddVBand="0" w:evenVBand="0" w:oddHBand="1" w:evenHBand="0" w:firstRowFirstColumn="0" w:firstRowLastColumn="0" w:lastRowFirstColumn="0" w:lastRowLastColumn="0"/>
          <w:trHeight w:val="697"/>
        </w:trPr>
        <w:tc>
          <w:tcPr>
            <w:tcW w:w="2038" w:type="dxa"/>
          </w:tcPr>
          <w:p w14:paraId="7DB41BB7" w14:textId="77777777" w:rsidR="008271E2" w:rsidRPr="00FC6893" w:rsidRDefault="008271E2" w:rsidP="008271E2">
            <w:pPr>
              <w:pStyle w:val="TableText"/>
            </w:pPr>
            <w:r w:rsidRPr="00FC6893">
              <w:t>Behalf of Branch</w:t>
            </w:r>
          </w:p>
          <w:p w14:paraId="01983000" w14:textId="77777777" w:rsidR="008271E2" w:rsidRPr="00FC6893" w:rsidRDefault="008271E2" w:rsidP="008271E2">
            <w:pPr>
              <w:pStyle w:val="TableText"/>
            </w:pPr>
          </w:p>
        </w:tc>
        <w:tc>
          <w:tcPr>
            <w:tcW w:w="7052" w:type="dxa"/>
          </w:tcPr>
          <w:p w14:paraId="46760E7F" w14:textId="77777777" w:rsidR="008271E2" w:rsidRPr="00FC6893" w:rsidRDefault="008271E2" w:rsidP="008271E2">
            <w:pPr>
              <w:pStyle w:val="TableText"/>
              <w:rPr>
                <w:highlight w:val="yellow"/>
              </w:rPr>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482BD90A" w14:paraId="38CA9928"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202AFCA7" w14:textId="2EE1B8A1" w:rsidR="482BD90A" w:rsidRPr="004D798D" w:rsidRDefault="482BD90A" w:rsidP="004D798D">
            <w:pPr>
              <w:spacing w:before="60" w:after="80"/>
              <w:rPr>
                <w:rFonts w:eastAsia="Arial" w:cs="Arial"/>
                <w:sz w:val="18"/>
                <w:szCs w:val="18"/>
              </w:rPr>
            </w:pPr>
            <w:r w:rsidRPr="004D798D">
              <w:rPr>
                <w:rFonts w:eastAsia="Arial" w:cs="Arial"/>
                <w:sz w:val="18"/>
                <w:szCs w:val="18"/>
              </w:rPr>
              <w:t>Mail to Branch</w:t>
            </w:r>
          </w:p>
        </w:tc>
        <w:tc>
          <w:tcPr>
            <w:tcW w:w="7052" w:type="dxa"/>
          </w:tcPr>
          <w:p w14:paraId="7A6444D1" w14:textId="328F3893" w:rsidR="482BD90A" w:rsidRPr="004D798D" w:rsidRDefault="482BD90A" w:rsidP="004D798D">
            <w:pPr>
              <w:spacing w:before="60" w:after="80"/>
              <w:rPr>
                <w:rFonts w:eastAsia="Arial" w:cs="Arial"/>
                <w:sz w:val="18"/>
                <w:szCs w:val="18"/>
              </w:rPr>
            </w:pPr>
            <w:r w:rsidRPr="004D798D">
              <w:rPr>
                <w:rFonts w:eastAsia="Arial" w:cs="Arial"/>
                <w:sz w:val="18"/>
                <w:szCs w:val="18"/>
              </w:rPr>
              <w:t>The mail to branch can be set to any branch within the main banking entity of the</w:t>
            </w:r>
          </w:p>
          <w:p w14:paraId="1420CA99" w14:textId="055DA397" w:rsidR="482BD90A" w:rsidRPr="004D798D" w:rsidRDefault="482BD90A" w:rsidP="004D798D">
            <w:pPr>
              <w:spacing w:before="60" w:after="80"/>
              <w:rPr>
                <w:rFonts w:eastAsia="Arial" w:cs="Arial"/>
                <w:sz w:val="18"/>
                <w:szCs w:val="18"/>
              </w:rPr>
            </w:pPr>
            <w:r w:rsidRPr="004D798D">
              <w:rPr>
                <w:rFonts w:eastAsia="Arial" w:cs="Arial"/>
                <w:sz w:val="18"/>
                <w:szCs w:val="18"/>
              </w:rPr>
              <w:t>behalf of branch.</w:t>
            </w:r>
          </w:p>
        </w:tc>
      </w:tr>
      <w:tr w:rsidR="482BD90A" w14:paraId="080B7619"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327DDB59" w14:textId="2EE1BFD4" w:rsidR="482BD90A" w:rsidRDefault="482BD90A" w:rsidP="004D798D">
            <w:pPr>
              <w:spacing w:before="60" w:after="80"/>
              <w:rPr>
                <w:rFonts w:eastAsia="Arial" w:cs="Arial"/>
                <w:sz w:val="18"/>
                <w:szCs w:val="18"/>
              </w:rPr>
            </w:pPr>
            <w:r w:rsidRPr="482BD90A">
              <w:rPr>
                <w:rFonts w:eastAsia="Arial" w:cs="Arial"/>
                <w:sz w:val="18"/>
                <w:szCs w:val="18"/>
              </w:rPr>
              <w:t>Responsible User</w:t>
            </w:r>
          </w:p>
        </w:tc>
        <w:tc>
          <w:tcPr>
            <w:tcW w:w="7052" w:type="dxa"/>
          </w:tcPr>
          <w:p w14:paraId="77061117" w14:textId="1257C2AB" w:rsidR="482BD90A" w:rsidRDefault="482BD90A" w:rsidP="004D798D">
            <w:pPr>
              <w:spacing w:before="60" w:after="80"/>
              <w:rPr>
                <w:rFonts w:eastAsia="Arial" w:cs="Arial"/>
                <w:sz w:val="18"/>
                <w:szCs w:val="18"/>
              </w:rPr>
            </w:pPr>
            <w:r w:rsidRPr="482BD90A">
              <w:rPr>
                <w:rFonts w:eastAsia="Arial" w:cs="Arial"/>
                <w:sz w:val="18"/>
                <w:szCs w:val="18"/>
              </w:rPr>
              <w:t>A user that has responsibility for the master e.g. as the contact to resolve any queries</w:t>
            </w:r>
            <w:r w:rsidR="004430FE">
              <w:rPr>
                <w:rFonts w:eastAsia="Arial" w:cs="Arial"/>
                <w:sz w:val="18"/>
                <w:szCs w:val="18"/>
              </w:rPr>
              <w:t xml:space="preserve"> </w:t>
            </w:r>
            <w:r w:rsidRPr="482BD90A">
              <w:rPr>
                <w:rFonts w:eastAsia="Arial" w:cs="Arial"/>
                <w:sz w:val="18"/>
                <w:szCs w:val="18"/>
              </w:rPr>
              <w:t>or issues regarding the master and associated events. This can be any user assigned</w:t>
            </w:r>
            <w:r w:rsidR="004430FE">
              <w:rPr>
                <w:rFonts w:eastAsia="Arial" w:cs="Arial"/>
                <w:sz w:val="18"/>
                <w:szCs w:val="18"/>
              </w:rPr>
              <w:t xml:space="preserve"> </w:t>
            </w:r>
            <w:r w:rsidRPr="482BD90A">
              <w:rPr>
                <w:rFonts w:eastAsia="Arial" w:cs="Arial"/>
                <w:sz w:val="18"/>
                <w:szCs w:val="18"/>
              </w:rPr>
              <w:t>to the responsible team.</w:t>
            </w:r>
          </w:p>
        </w:tc>
      </w:tr>
      <w:tr w:rsidR="482BD90A" w14:paraId="4545FBAE"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19E46EC7" w14:textId="5E79DD9A" w:rsidR="482BD90A" w:rsidRDefault="482BD90A" w:rsidP="004D798D">
            <w:pPr>
              <w:spacing w:before="60" w:after="80"/>
              <w:rPr>
                <w:rFonts w:eastAsia="Arial" w:cs="Arial"/>
                <w:sz w:val="18"/>
                <w:szCs w:val="18"/>
              </w:rPr>
            </w:pPr>
            <w:r w:rsidRPr="482BD90A">
              <w:rPr>
                <w:rFonts w:eastAsia="Arial" w:cs="Arial"/>
                <w:sz w:val="18"/>
                <w:szCs w:val="18"/>
              </w:rPr>
              <w:t>Related Reference</w:t>
            </w:r>
          </w:p>
        </w:tc>
        <w:tc>
          <w:tcPr>
            <w:tcW w:w="7052" w:type="dxa"/>
          </w:tcPr>
          <w:p w14:paraId="002B8C68" w14:textId="07F92E81" w:rsidR="482BD90A" w:rsidRDefault="00CB6568" w:rsidP="004D798D">
            <w:pPr>
              <w:spacing w:before="60" w:after="80"/>
              <w:rPr>
                <w:rFonts w:eastAsia="Arial" w:cs="Arial"/>
                <w:sz w:val="18"/>
                <w:szCs w:val="18"/>
              </w:rPr>
            </w:pPr>
            <w:r>
              <w:rPr>
                <w:rFonts w:eastAsia="Arial" w:cs="Arial"/>
                <w:sz w:val="18"/>
                <w:szCs w:val="18"/>
              </w:rPr>
              <w:t xml:space="preserve">Refers to the </w:t>
            </w:r>
            <w:r w:rsidR="00A34743">
              <w:rPr>
                <w:rFonts w:eastAsia="Arial" w:cs="Arial"/>
                <w:sz w:val="18"/>
                <w:szCs w:val="18"/>
              </w:rPr>
              <w:t xml:space="preserve">master </w:t>
            </w:r>
            <w:r w:rsidR="00E343C5">
              <w:rPr>
                <w:rFonts w:eastAsia="Arial" w:cs="Arial"/>
                <w:sz w:val="18"/>
                <w:szCs w:val="18"/>
              </w:rPr>
              <w:t>to which the current master is linked or associated with.</w:t>
            </w:r>
          </w:p>
        </w:tc>
      </w:tr>
      <w:tr w:rsidR="482BD90A" w14:paraId="58A54BFC"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3DFADAF3" w14:textId="4E835BD2" w:rsidR="482BD90A" w:rsidRDefault="482BD90A" w:rsidP="004D798D">
            <w:pPr>
              <w:spacing w:before="60" w:after="80"/>
              <w:rPr>
                <w:rFonts w:eastAsia="Arial" w:cs="Arial"/>
                <w:sz w:val="18"/>
                <w:szCs w:val="18"/>
              </w:rPr>
            </w:pPr>
            <w:r w:rsidRPr="482BD90A">
              <w:rPr>
                <w:rFonts w:eastAsia="Arial" w:cs="Arial"/>
                <w:sz w:val="18"/>
                <w:szCs w:val="18"/>
              </w:rPr>
              <w:t>Sundry Reference Code/User Code 1/User Code 2</w:t>
            </w:r>
          </w:p>
        </w:tc>
        <w:tc>
          <w:tcPr>
            <w:tcW w:w="7052" w:type="dxa"/>
          </w:tcPr>
          <w:p w14:paraId="2C746A28" w14:textId="50AB496C" w:rsidR="482BD90A" w:rsidRDefault="482BD90A" w:rsidP="004D798D">
            <w:pPr>
              <w:spacing w:before="60" w:after="80"/>
              <w:rPr>
                <w:rFonts w:eastAsia="Arial" w:cs="Arial"/>
                <w:sz w:val="18"/>
                <w:szCs w:val="18"/>
              </w:rPr>
            </w:pPr>
            <w:r w:rsidRPr="482BD90A">
              <w:rPr>
                <w:rFonts w:eastAsia="Arial" w:cs="Arial"/>
                <w:sz w:val="18"/>
                <w:szCs w:val="18"/>
              </w:rPr>
              <w:t>You may use these fields to enter values for analysis purposes. Your bank will</w:t>
            </w:r>
            <w:r w:rsidR="000D423F">
              <w:rPr>
                <w:rFonts w:eastAsia="Arial" w:cs="Arial"/>
                <w:sz w:val="18"/>
                <w:szCs w:val="18"/>
              </w:rPr>
              <w:t xml:space="preserve"> </w:t>
            </w:r>
            <w:r w:rsidRPr="482BD90A">
              <w:rPr>
                <w:rFonts w:eastAsia="Arial" w:cs="Arial"/>
                <w:sz w:val="18"/>
                <w:szCs w:val="18"/>
              </w:rPr>
              <w:t>have devised its own system for using these fields.</w:t>
            </w:r>
            <w:r w:rsidR="00650C62">
              <w:rPr>
                <w:rFonts w:eastAsia="Arial" w:cs="Arial"/>
                <w:sz w:val="18"/>
                <w:szCs w:val="18"/>
              </w:rPr>
              <w:t xml:space="preserve"> </w:t>
            </w:r>
            <w:r w:rsidR="009C5286">
              <w:rPr>
                <w:rFonts w:eastAsia="Arial" w:cs="Arial"/>
                <w:sz w:val="18"/>
                <w:szCs w:val="18"/>
              </w:rPr>
              <w:t xml:space="preserve">User defined </w:t>
            </w:r>
            <w:r w:rsidR="000634C5">
              <w:rPr>
                <w:rFonts w:eastAsia="Arial" w:cs="Arial"/>
                <w:sz w:val="18"/>
                <w:szCs w:val="18"/>
              </w:rPr>
              <w:t xml:space="preserve">fields that the bank </w:t>
            </w:r>
            <w:r w:rsidR="009162C1">
              <w:rPr>
                <w:rFonts w:eastAsia="Arial" w:cs="Arial"/>
                <w:sz w:val="18"/>
                <w:szCs w:val="18"/>
              </w:rPr>
              <w:t xml:space="preserve">can </w:t>
            </w:r>
            <w:r w:rsidR="000634C5">
              <w:rPr>
                <w:rFonts w:eastAsia="Arial" w:cs="Arial"/>
                <w:sz w:val="18"/>
                <w:szCs w:val="18"/>
              </w:rPr>
              <w:t xml:space="preserve">use for holding </w:t>
            </w:r>
            <w:r w:rsidR="00CF5DA1">
              <w:rPr>
                <w:rFonts w:eastAsia="Arial" w:cs="Arial"/>
                <w:sz w:val="18"/>
                <w:szCs w:val="18"/>
              </w:rPr>
              <w:t>data</w:t>
            </w:r>
            <w:r w:rsidR="00250C50">
              <w:rPr>
                <w:rFonts w:eastAsia="Arial" w:cs="Arial"/>
                <w:sz w:val="18"/>
                <w:szCs w:val="18"/>
              </w:rPr>
              <w:t>.</w:t>
            </w:r>
          </w:p>
        </w:tc>
      </w:tr>
      <w:tr w:rsidR="482BD90A" w14:paraId="734C301B"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13FD6740" w14:textId="0DCD50A4" w:rsidR="55120DD3" w:rsidRDefault="55120DD3" w:rsidP="004D798D">
            <w:pPr>
              <w:pStyle w:val="TableText"/>
            </w:pPr>
            <w:r w:rsidRPr="004D798D">
              <w:lastRenderedPageBreak/>
              <w:t>Periodic Charge Cycle End Date Adjustment</w:t>
            </w:r>
          </w:p>
        </w:tc>
        <w:tc>
          <w:tcPr>
            <w:tcW w:w="7052" w:type="dxa"/>
          </w:tcPr>
          <w:p w14:paraId="53D0039F" w14:textId="323919C1" w:rsidR="482BD90A" w:rsidRDefault="00B32B61" w:rsidP="004D798D">
            <w:pPr>
              <w:pStyle w:val="TableText"/>
            </w:pPr>
            <w:r>
              <w:t>Select what happens when</w:t>
            </w:r>
            <w:r w:rsidR="006433BB" w:rsidRPr="00A75FF0">
              <w:t xml:space="preserve"> a periodic charge cycle end date falls on </w:t>
            </w:r>
            <w:r>
              <w:t xml:space="preserve">a </w:t>
            </w:r>
            <w:r w:rsidR="006433BB" w:rsidRPr="00A75FF0">
              <w:t xml:space="preserve">non-business/working day. See the </w:t>
            </w:r>
            <w:r w:rsidR="006433BB" w:rsidRPr="004D798D">
              <w:rPr>
                <w:i/>
                <w:iCs/>
              </w:rPr>
              <w:t>System Tailoring User Guide – Trade Innovation</w:t>
            </w:r>
            <w:r w:rsidR="006433BB" w:rsidRPr="00A75FF0">
              <w:t xml:space="preserve"> for more information</w:t>
            </w:r>
            <w:r w:rsidR="006433BB">
              <w:t>.</w:t>
            </w:r>
          </w:p>
        </w:tc>
      </w:tr>
      <w:tr w:rsidR="482BD90A" w14:paraId="64654E74"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771EFB55" w14:textId="2E92BA23" w:rsidR="482BD90A" w:rsidRPr="004D798D" w:rsidRDefault="482BD90A" w:rsidP="004D798D">
            <w:pPr>
              <w:spacing w:before="60" w:after="80"/>
              <w:rPr>
                <w:rFonts w:eastAsia="Arial" w:cs="Arial"/>
                <w:sz w:val="18"/>
                <w:szCs w:val="18"/>
              </w:rPr>
            </w:pPr>
            <w:r w:rsidRPr="004D798D">
              <w:rPr>
                <w:rFonts w:eastAsia="Arial" w:cs="Arial"/>
                <w:sz w:val="18"/>
                <w:szCs w:val="18"/>
              </w:rPr>
              <w:t>Analysis Code/LC Category</w:t>
            </w:r>
          </w:p>
        </w:tc>
        <w:tc>
          <w:tcPr>
            <w:tcW w:w="7052" w:type="dxa"/>
          </w:tcPr>
          <w:p w14:paraId="483F21BA" w14:textId="15D323BF" w:rsidR="482BD90A" w:rsidRPr="004D798D" w:rsidRDefault="482BD90A" w:rsidP="004D798D">
            <w:pPr>
              <w:spacing w:before="60" w:after="80"/>
              <w:rPr>
                <w:rFonts w:eastAsia="Arial" w:cs="Arial"/>
                <w:sz w:val="18"/>
                <w:szCs w:val="18"/>
              </w:rPr>
            </w:pPr>
            <w:r w:rsidRPr="004D798D">
              <w:rPr>
                <w:rFonts w:eastAsia="Arial" w:cs="Arial"/>
                <w:sz w:val="18"/>
                <w:szCs w:val="18"/>
              </w:rPr>
              <w:t>User definable fields. These can be configured in System Tailoring | List Values/Field Mapping.</w:t>
            </w:r>
          </w:p>
        </w:tc>
      </w:tr>
    </w:tbl>
    <w:p w14:paraId="3A77262C" w14:textId="77777777" w:rsidR="001661C3" w:rsidRPr="00FC6893" w:rsidRDefault="001661C3" w:rsidP="005636AA">
      <w:pPr>
        <w:pStyle w:val="Heading2"/>
      </w:pPr>
      <w:bookmarkStart w:id="154" w:name="_Ref404361882"/>
      <w:bookmarkStart w:id="155" w:name="_Toc411434573"/>
      <w:bookmarkStart w:id="156" w:name="_Toc167285016"/>
      <w:r>
        <w:t>Entering Full Details of the Pre-advice</w:t>
      </w:r>
      <w:bookmarkEnd w:id="154"/>
      <w:bookmarkEnd w:id="155"/>
      <w:bookmarkEnd w:id="156"/>
    </w:p>
    <w:p w14:paraId="08002B72" w14:textId="3D9AB9CE" w:rsidR="00F70F20" w:rsidRDefault="4C1063F7" w:rsidP="000E34E2">
      <w:pPr>
        <w:pStyle w:val="BodyText"/>
      </w:pPr>
      <w:r>
        <w:rPr>
          <w:noProof/>
        </w:rPr>
        <w:drawing>
          <wp:inline distT="0" distB="0" distL="0" distR="0" wp14:anchorId="44C01286" wp14:editId="62DFE7B5">
            <wp:extent cx="5724524" cy="2133600"/>
            <wp:effectExtent l="0" t="0" r="0" b="0"/>
            <wp:docPr id="700366681" name="Picture 70036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2133600"/>
                    </a:xfrm>
                    <a:prstGeom prst="rect">
                      <a:avLst/>
                    </a:prstGeom>
                  </pic:spPr>
                </pic:pic>
              </a:graphicData>
            </a:graphic>
          </wp:inline>
        </w:drawing>
      </w:r>
      <w:r>
        <w:rPr>
          <w:noProof/>
        </w:rPr>
        <w:drawing>
          <wp:inline distT="0" distB="0" distL="0" distR="0" wp14:anchorId="285376B6" wp14:editId="2970AE6A">
            <wp:extent cx="5724524" cy="2495550"/>
            <wp:effectExtent l="0" t="0" r="0" b="0"/>
            <wp:docPr id="1867288362" name="Picture 186728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r>
        <w:rPr>
          <w:noProof/>
        </w:rPr>
        <w:drawing>
          <wp:inline distT="0" distB="0" distL="0" distR="0" wp14:anchorId="6FB575D5" wp14:editId="69D848E0">
            <wp:extent cx="5724524" cy="2143125"/>
            <wp:effectExtent l="0" t="0" r="0" b="0"/>
            <wp:docPr id="1460559830" name="Picture 146055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2143125"/>
                    </a:xfrm>
                    <a:prstGeom prst="rect">
                      <a:avLst/>
                    </a:prstGeom>
                  </pic:spPr>
                </pic:pic>
              </a:graphicData>
            </a:graphic>
          </wp:inline>
        </w:drawing>
      </w:r>
      <w:r w:rsidR="2580724E">
        <w:rPr>
          <w:noProof/>
        </w:rPr>
        <w:lastRenderedPageBreak/>
        <w:drawing>
          <wp:inline distT="0" distB="0" distL="0" distR="0" wp14:anchorId="6E90E366" wp14:editId="5302ECB1">
            <wp:extent cx="5619750" cy="2517179"/>
            <wp:effectExtent l="0" t="0" r="0" b="0"/>
            <wp:docPr id="122924280" name="Picture 12292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3440" cy="2532269"/>
                    </a:xfrm>
                    <a:prstGeom prst="rect">
                      <a:avLst/>
                    </a:prstGeom>
                  </pic:spPr>
                </pic:pic>
              </a:graphicData>
            </a:graphic>
          </wp:inline>
        </w:drawing>
      </w:r>
      <w:r w:rsidR="2580724E">
        <w:rPr>
          <w:noProof/>
        </w:rPr>
        <w:drawing>
          <wp:inline distT="0" distB="0" distL="0" distR="0" wp14:anchorId="345B9685" wp14:editId="2C8A50C6">
            <wp:extent cx="5664200" cy="2147676"/>
            <wp:effectExtent l="0" t="0" r="0" b="5080"/>
            <wp:docPr id="1123956413" name="Picture 112395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3520" cy="2155001"/>
                    </a:xfrm>
                    <a:prstGeom prst="rect">
                      <a:avLst/>
                    </a:prstGeom>
                  </pic:spPr>
                </pic:pic>
              </a:graphicData>
            </a:graphic>
          </wp:inline>
        </w:drawing>
      </w:r>
      <w:r w:rsidR="2580724E">
        <w:rPr>
          <w:noProof/>
        </w:rPr>
        <w:drawing>
          <wp:inline distT="0" distB="0" distL="0" distR="0" wp14:anchorId="3014BC5B" wp14:editId="48720058">
            <wp:extent cx="5724524" cy="1181100"/>
            <wp:effectExtent l="0" t="0" r="0" b="0"/>
            <wp:docPr id="1470139889" name="Picture 14701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1181100"/>
                    </a:xfrm>
                    <a:prstGeom prst="rect">
                      <a:avLst/>
                    </a:prstGeom>
                  </pic:spPr>
                </pic:pic>
              </a:graphicData>
            </a:graphic>
          </wp:inline>
        </w:drawing>
      </w:r>
      <w:r w:rsidR="004E45FE" w:rsidRPr="004E45FE">
        <w:rPr>
          <w:noProof/>
          <w:lang w:val="en-PH" w:eastAsia="en-PH"/>
        </w:rPr>
        <w:drawing>
          <wp:inline distT="0" distB="0" distL="0" distR="0" wp14:anchorId="0E1BBC2B" wp14:editId="590E6927">
            <wp:extent cx="5731510" cy="1861516"/>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861516"/>
                    </a:xfrm>
                    <a:prstGeom prst="rect">
                      <a:avLst/>
                    </a:prstGeom>
                  </pic:spPr>
                </pic:pic>
              </a:graphicData>
            </a:graphic>
          </wp:inline>
        </w:drawing>
      </w:r>
      <w:r w:rsidR="004E45FE" w:rsidRPr="004E45FE">
        <w:rPr>
          <w:noProof/>
          <w:lang w:val="en-PH" w:eastAsia="en-PH"/>
        </w:rPr>
        <w:lastRenderedPageBreak/>
        <w:drawing>
          <wp:inline distT="0" distB="0" distL="0" distR="0" wp14:anchorId="18E4EB77" wp14:editId="2129F618">
            <wp:extent cx="5731510" cy="1993169"/>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993169"/>
                    </a:xfrm>
                    <a:prstGeom prst="rect">
                      <a:avLst/>
                    </a:prstGeom>
                  </pic:spPr>
                </pic:pic>
              </a:graphicData>
            </a:graphic>
          </wp:inline>
        </w:drawing>
      </w:r>
      <w:r w:rsidR="004E45FE" w:rsidRPr="004E45FE">
        <w:rPr>
          <w:noProof/>
          <w:lang w:val="en-PH" w:eastAsia="en-PH"/>
        </w:rPr>
        <w:drawing>
          <wp:inline distT="0" distB="0" distL="0" distR="0" wp14:anchorId="61D2C398" wp14:editId="6DA685FE">
            <wp:extent cx="5731510" cy="17421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742110"/>
                    </a:xfrm>
                    <a:prstGeom prst="rect">
                      <a:avLst/>
                    </a:prstGeom>
                  </pic:spPr>
                </pic:pic>
              </a:graphicData>
            </a:graphic>
          </wp:inline>
        </w:drawing>
      </w:r>
      <w:r w:rsidR="004E45FE" w:rsidRPr="004E45FE">
        <w:rPr>
          <w:noProof/>
          <w:lang w:val="en-PH" w:eastAsia="en-PH"/>
        </w:rPr>
        <w:drawing>
          <wp:inline distT="0" distB="0" distL="0" distR="0" wp14:anchorId="286F5111" wp14:editId="5185D350">
            <wp:extent cx="5721514" cy="11327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45752"/>
                    <a:stretch/>
                  </pic:blipFill>
                  <pic:spPr bwMode="auto">
                    <a:xfrm>
                      <a:off x="0" y="0"/>
                      <a:ext cx="5731510" cy="1134743"/>
                    </a:xfrm>
                    <a:prstGeom prst="rect">
                      <a:avLst/>
                    </a:prstGeom>
                    <a:ln>
                      <a:noFill/>
                    </a:ln>
                    <a:extLst>
                      <a:ext uri="{53640926-AAD7-44D8-BBD7-CCE9431645EC}">
                        <a14:shadowObscured xmlns:a14="http://schemas.microsoft.com/office/drawing/2010/main"/>
                      </a:ext>
                    </a:extLst>
                  </pic:spPr>
                </pic:pic>
              </a:graphicData>
            </a:graphic>
          </wp:inline>
        </w:drawing>
      </w:r>
    </w:p>
    <w:p w14:paraId="098F7681" w14:textId="77777777" w:rsidR="001661C3" w:rsidRPr="00FC6893" w:rsidRDefault="00F70F20" w:rsidP="00E658EF">
      <w:pPr>
        <w:pStyle w:val="BodyText"/>
      </w:pPr>
      <w:r w:rsidRPr="00F70F20">
        <w:rPr>
          <w:noProof/>
          <w:lang w:val="en-PH" w:eastAsia="en-PH"/>
        </w:rPr>
        <w:lastRenderedPageBreak/>
        <w:drawing>
          <wp:inline distT="0" distB="0" distL="0" distR="0" wp14:anchorId="1608919C" wp14:editId="61C6D693">
            <wp:extent cx="5731510" cy="666839"/>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666839"/>
                    </a:xfrm>
                    <a:prstGeom prst="rect">
                      <a:avLst/>
                    </a:prstGeom>
                  </pic:spPr>
                </pic:pic>
              </a:graphicData>
            </a:graphic>
          </wp:inline>
        </w:drawing>
      </w:r>
      <w:r w:rsidRPr="004E45FE">
        <w:rPr>
          <w:noProof/>
          <w:lang w:val="en-PH" w:eastAsia="en-PH"/>
        </w:rPr>
        <w:drawing>
          <wp:inline distT="0" distB="0" distL="0" distR="0" wp14:anchorId="2422BB7E" wp14:editId="637F8E70">
            <wp:extent cx="5721692" cy="948519"/>
            <wp:effectExtent l="0" t="0" r="0" b="44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54575"/>
                    <a:stretch/>
                  </pic:blipFill>
                  <pic:spPr bwMode="auto">
                    <a:xfrm>
                      <a:off x="0" y="0"/>
                      <a:ext cx="5731510" cy="950147"/>
                    </a:xfrm>
                    <a:prstGeom prst="rect">
                      <a:avLst/>
                    </a:prstGeom>
                    <a:ln>
                      <a:noFill/>
                    </a:ln>
                    <a:extLst>
                      <a:ext uri="{53640926-AAD7-44D8-BBD7-CCE9431645EC}">
                        <a14:shadowObscured xmlns:a14="http://schemas.microsoft.com/office/drawing/2010/main"/>
                      </a:ext>
                    </a:extLst>
                  </pic:spPr>
                </pic:pic>
              </a:graphicData>
            </a:graphic>
          </wp:inline>
        </w:drawing>
      </w:r>
      <w:r w:rsidR="004E45FE" w:rsidRPr="004E45FE">
        <w:rPr>
          <w:noProof/>
          <w:lang w:val="en-PH" w:eastAsia="en-PH"/>
        </w:rPr>
        <w:drawing>
          <wp:inline distT="0" distB="0" distL="0" distR="0" wp14:anchorId="2F884B56" wp14:editId="1ABEE442">
            <wp:extent cx="5731510" cy="2393640"/>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393640"/>
                    </a:xfrm>
                    <a:prstGeom prst="rect">
                      <a:avLst/>
                    </a:prstGeom>
                  </pic:spPr>
                </pic:pic>
              </a:graphicData>
            </a:graphic>
          </wp:inline>
        </w:drawing>
      </w:r>
    </w:p>
    <w:p w14:paraId="5FC1EE48" w14:textId="77777777" w:rsidR="008C7668" w:rsidRDefault="008C7668" w:rsidP="00E658EF">
      <w:pPr>
        <w:pStyle w:val="BodyText"/>
      </w:pPr>
    </w:p>
    <w:p w14:paraId="2DDF1B92" w14:textId="77777777" w:rsidR="001661C3" w:rsidRPr="00FC6893" w:rsidRDefault="001661C3" w:rsidP="00E658EF">
      <w:pPr>
        <w:pStyle w:val="BodyText"/>
      </w:pPr>
      <w:r w:rsidRPr="00FC6893">
        <w:t>The window used during an Input step has the following panes:</w:t>
      </w:r>
    </w:p>
    <w:p w14:paraId="63317A97" w14:textId="3CD3A0BF" w:rsidR="001661C3" w:rsidRPr="00FC6893" w:rsidRDefault="001661C3" w:rsidP="00E658EF">
      <w:pPr>
        <w:pStyle w:val="BulletLevel1"/>
      </w:pPr>
      <w:r w:rsidRPr="00FC6893">
        <w:t>The Import LC Details Pane</w:t>
      </w:r>
      <w:bookmarkStart w:id="157" w:name="H_33927"/>
      <w:bookmarkEnd w:id="157"/>
      <w:r w:rsidRPr="00FC6893">
        <w:t xml:space="preserve"> (see page</w:t>
      </w:r>
      <w:r w:rsidR="00AC0A85" w:rsidRPr="00FC6893">
        <w:t xml:space="preserve"> </w:t>
      </w:r>
      <w:r w:rsidR="00E23911" w:rsidRPr="00FC6893">
        <w:fldChar w:fldCharType="begin"/>
      </w:r>
      <w:r w:rsidR="00AC0A85" w:rsidRPr="00FC6893">
        <w:instrText xml:space="preserve"> PAGEREF _Ref432588653 \h </w:instrText>
      </w:r>
      <w:r w:rsidR="00E23911" w:rsidRPr="00FC6893">
        <w:fldChar w:fldCharType="separate"/>
      </w:r>
      <w:r w:rsidR="00DE20F0">
        <w:rPr>
          <w:noProof/>
        </w:rPr>
        <w:t>19</w:t>
      </w:r>
      <w:r w:rsidR="00E23911" w:rsidRPr="00FC6893">
        <w:fldChar w:fldCharType="end"/>
      </w:r>
      <w:r w:rsidRPr="00FC6893">
        <w:t>)</w:t>
      </w:r>
    </w:p>
    <w:p w14:paraId="7C38E8CA" w14:textId="01B57F9E" w:rsidR="001661C3" w:rsidRPr="00FC6893" w:rsidRDefault="001661C3" w:rsidP="00E658EF">
      <w:pPr>
        <w:pStyle w:val="BulletLevel1"/>
      </w:pPr>
      <w:r w:rsidRPr="00FC6893">
        <w:t>The Party Details Pane</w:t>
      </w:r>
      <w:bookmarkStart w:id="158" w:name="H_33929"/>
      <w:bookmarkEnd w:id="158"/>
      <w:r w:rsidRPr="00FC6893">
        <w:t xml:space="preserve"> (see page</w:t>
      </w:r>
      <w:r w:rsidR="007271E1">
        <w:t xml:space="preserve"> </w:t>
      </w:r>
      <w:r w:rsidR="007271E1">
        <w:fldChar w:fldCharType="begin"/>
      </w:r>
      <w:r w:rsidR="007271E1">
        <w:instrText xml:space="preserve"> PAGEREF _Ref473013846 \h </w:instrText>
      </w:r>
      <w:r w:rsidR="007271E1">
        <w:fldChar w:fldCharType="separate"/>
      </w:r>
      <w:r w:rsidR="00DE20F0">
        <w:rPr>
          <w:noProof/>
        </w:rPr>
        <w:t>21</w:t>
      </w:r>
      <w:r w:rsidR="007271E1">
        <w:fldChar w:fldCharType="end"/>
      </w:r>
      <w:r w:rsidRPr="00FC6893">
        <w:t>)</w:t>
      </w:r>
    </w:p>
    <w:p w14:paraId="2E4789D7" w14:textId="75F72DE4" w:rsidR="001661C3" w:rsidRPr="00FC6893" w:rsidRDefault="001661C3" w:rsidP="00E658EF">
      <w:pPr>
        <w:pStyle w:val="BulletLevel1"/>
      </w:pPr>
      <w:r w:rsidRPr="00FC6893">
        <w:t>The Advising Bank Details Pane</w:t>
      </w:r>
      <w:bookmarkStart w:id="159" w:name="H_33813"/>
      <w:bookmarkEnd w:id="159"/>
      <w:r w:rsidRPr="00FC6893">
        <w:t xml:space="preserve"> (see page</w:t>
      </w:r>
      <w:r w:rsidR="00AC0A85" w:rsidRPr="00FC6893">
        <w:t xml:space="preserve"> </w:t>
      </w:r>
      <w:r w:rsidR="00E23911" w:rsidRPr="00FC6893">
        <w:fldChar w:fldCharType="begin"/>
      </w:r>
      <w:r w:rsidR="00AC0A85" w:rsidRPr="00FC6893">
        <w:instrText xml:space="preserve"> PAGEREF _Ref432588662 \h </w:instrText>
      </w:r>
      <w:r w:rsidR="00E23911" w:rsidRPr="00FC6893">
        <w:fldChar w:fldCharType="separate"/>
      </w:r>
      <w:r w:rsidR="00DE20F0">
        <w:rPr>
          <w:noProof/>
        </w:rPr>
        <w:t>21</w:t>
      </w:r>
      <w:r w:rsidR="00E23911" w:rsidRPr="00FC6893">
        <w:fldChar w:fldCharType="end"/>
      </w:r>
      <w:r w:rsidRPr="00FC6893">
        <w:t>)</w:t>
      </w:r>
    </w:p>
    <w:p w14:paraId="097FCBB5" w14:textId="26EFBA7C" w:rsidR="001661C3" w:rsidRPr="00FC6893" w:rsidRDefault="001661C3" w:rsidP="00E658EF">
      <w:pPr>
        <w:pStyle w:val="BulletLevel1"/>
      </w:pPr>
      <w:r w:rsidRPr="00FC6893">
        <w:t>The Amount Details Pane</w:t>
      </w:r>
      <w:bookmarkStart w:id="160" w:name="H_33931"/>
      <w:bookmarkEnd w:id="160"/>
      <w:r w:rsidRPr="00FC6893">
        <w:t xml:space="preserve"> (see page</w:t>
      </w:r>
      <w:r w:rsidR="00AC0A85" w:rsidRPr="00FC6893">
        <w:t xml:space="preserve"> </w:t>
      </w:r>
      <w:r w:rsidR="00E23911" w:rsidRPr="00FC6893">
        <w:fldChar w:fldCharType="begin"/>
      </w:r>
      <w:r w:rsidR="00AC0A85" w:rsidRPr="00FC6893">
        <w:instrText xml:space="preserve"> PAGEREF _Ref404362071 \h </w:instrText>
      </w:r>
      <w:r w:rsidR="00E23911" w:rsidRPr="00FC6893">
        <w:fldChar w:fldCharType="separate"/>
      </w:r>
      <w:r w:rsidR="00DE20F0">
        <w:rPr>
          <w:noProof/>
        </w:rPr>
        <w:t>21</w:t>
      </w:r>
      <w:r w:rsidR="00E23911" w:rsidRPr="00FC6893">
        <w:fldChar w:fldCharType="end"/>
      </w:r>
      <w:r w:rsidRPr="00FC6893">
        <w:t>)</w:t>
      </w:r>
    </w:p>
    <w:p w14:paraId="06B6A6FD" w14:textId="70F51E9D" w:rsidR="001661C3" w:rsidRPr="00FC6893" w:rsidRDefault="001661C3" w:rsidP="00E658EF">
      <w:pPr>
        <w:pStyle w:val="BulletLevel1"/>
      </w:pPr>
      <w:r w:rsidRPr="00FC6893">
        <w:t>The Available By/With Pane</w:t>
      </w:r>
      <w:bookmarkStart w:id="161" w:name="H_33831"/>
      <w:bookmarkEnd w:id="161"/>
      <w:r w:rsidRPr="00FC6893">
        <w:t xml:space="preserve"> (see page</w:t>
      </w:r>
      <w:r w:rsidR="00AC0A85" w:rsidRPr="00FC6893">
        <w:t xml:space="preserve"> </w:t>
      </w:r>
      <w:r w:rsidR="00E23911" w:rsidRPr="00FC6893">
        <w:fldChar w:fldCharType="begin"/>
      </w:r>
      <w:r w:rsidR="00AC0A85" w:rsidRPr="00FC6893">
        <w:instrText xml:space="preserve"> PAGEREF _Ref432588672 \h </w:instrText>
      </w:r>
      <w:r w:rsidR="00E23911" w:rsidRPr="00FC6893">
        <w:fldChar w:fldCharType="separate"/>
      </w:r>
      <w:r w:rsidR="00DE20F0">
        <w:rPr>
          <w:noProof/>
        </w:rPr>
        <w:t>23</w:t>
      </w:r>
      <w:r w:rsidR="00E23911" w:rsidRPr="00FC6893">
        <w:fldChar w:fldCharType="end"/>
      </w:r>
      <w:r w:rsidRPr="00FC6893">
        <w:t>)</w:t>
      </w:r>
    </w:p>
    <w:p w14:paraId="2830EF49" w14:textId="6AC38891" w:rsidR="001661C3" w:rsidRPr="00FC6893" w:rsidRDefault="001661C3" w:rsidP="00E658EF">
      <w:pPr>
        <w:pStyle w:val="BulletLevel1"/>
      </w:pPr>
      <w:r w:rsidRPr="00FC6893">
        <w:t>The Shipment Pane</w:t>
      </w:r>
      <w:bookmarkStart w:id="162" w:name="H_33933"/>
      <w:bookmarkEnd w:id="162"/>
      <w:r w:rsidRPr="00FC6893">
        <w:t xml:space="preserve"> (see page</w:t>
      </w:r>
      <w:r w:rsidR="00AC0A85" w:rsidRPr="00FC6893">
        <w:t xml:space="preserve"> </w:t>
      </w:r>
      <w:r w:rsidR="00E23911" w:rsidRPr="00FC6893">
        <w:fldChar w:fldCharType="begin"/>
      </w:r>
      <w:r w:rsidR="00AC0A85" w:rsidRPr="00FC6893">
        <w:instrText xml:space="preserve"> PAGEREF _Ref432588677 \h </w:instrText>
      </w:r>
      <w:r w:rsidR="00E23911" w:rsidRPr="00FC6893">
        <w:fldChar w:fldCharType="separate"/>
      </w:r>
      <w:r w:rsidR="00DE20F0">
        <w:rPr>
          <w:noProof/>
        </w:rPr>
        <w:t>23</w:t>
      </w:r>
      <w:r w:rsidR="00E23911" w:rsidRPr="00FC6893">
        <w:fldChar w:fldCharType="end"/>
      </w:r>
      <w:r w:rsidRPr="00FC6893">
        <w:t>)</w:t>
      </w:r>
    </w:p>
    <w:p w14:paraId="78587FE9" w14:textId="41AFAD71" w:rsidR="001661C3" w:rsidRDefault="001661C3" w:rsidP="00E658EF">
      <w:pPr>
        <w:pStyle w:val="BulletLevel1"/>
      </w:pPr>
      <w:r w:rsidRPr="00FC6893">
        <w:t>The Goods Pane</w:t>
      </w:r>
      <w:bookmarkStart w:id="163" w:name="H_33935"/>
      <w:bookmarkEnd w:id="163"/>
      <w:r w:rsidRPr="00FC6893">
        <w:t xml:space="preserve"> (see page</w:t>
      </w:r>
      <w:r w:rsidR="00AC0A85" w:rsidRPr="00FC6893">
        <w:t xml:space="preserve"> </w:t>
      </w:r>
      <w:r w:rsidR="00E23911" w:rsidRPr="00FC6893">
        <w:fldChar w:fldCharType="begin"/>
      </w:r>
      <w:r w:rsidR="00AC0A85" w:rsidRPr="00FC6893">
        <w:instrText xml:space="preserve"> PAGEREF _Ref404362081 \h </w:instrText>
      </w:r>
      <w:r w:rsidR="00E23911" w:rsidRPr="00FC6893">
        <w:fldChar w:fldCharType="separate"/>
      </w:r>
      <w:r w:rsidR="00DE20F0">
        <w:rPr>
          <w:noProof/>
        </w:rPr>
        <w:t>24</w:t>
      </w:r>
      <w:r w:rsidR="00E23911" w:rsidRPr="00FC6893">
        <w:fldChar w:fldCharType="end"/>
      </w:r>
      <w:r w:rsidRPr="00FC6893">
        <w:t>)</w:t>
      </w:r>
    </w:p>
    <w:p w14:paraId="29207727" w14:textId="38C5E019" w:rsidR="001661C3" w:rsidRPr="00FC6893" w:rsidRDefault="001661C3" w:rsidP="00E658EF">
      <w:pPr>
        <w:pStyle w:val="BulletLevel1"/>
      </w:pPr>
      <w:r w:rsidRPr="00FC6893">
        <w:t>The Charge Details Pane</w:t>
      </w:r>
      <w:bookmarkStart w:id="164" w:name="H_33937"/>
      <w:bookmarkEnd w:id="164"/>
      <w:r w:rsidRPr="00FC6893">
        <w:t xml:space="preserve"> (see page</w:t>
      </w:r>
      <w:r w:rsidR="00AC0A85" w:rsidRPr="00FC6893">
        <w:t xml:space="preserve"> </w:t>
      </w:r>
      <w:r w:rsidR="00E23911" w:rsidRPr="00FC6893">
        <w:fldChar w:fldCharType="begin"/>
      </w:r>
      <w:r w:rsidR="00AC0A85" w:rsidRPr="00FC6893">
        <w:instrText xml:space="preserve"> PAGEREF _Ref432588688 \h </w:instrText>
      </w:r>
      <w:r w:rsidR="00E23911" w:rsidRPr="00FC6893">
        <w:fldChar w:fldCharType="separate"/>
      </w:r>
      <w:r w:rsidR="00DE20F0">
        <w:rPr>
          <w:noProof/>
        </w:rPr>
        <w:t>25</w:t>
      </w:r>
      <w:r w:rsidR="00E23911" w:rsidRPr="00FC6893">
        <w:fldChar w:fldCharType="end"/>
      </w:r>
      <w:r w:rsidRPr="00FC6893">
        <w:t>)</w:t>
      </w:r>
    </w:p>
    <w:p w14:paraId="5D87EEA7" w14:textId="2D738AB7" w:rsidR="001661C3" w:rsidRDefault="001661C3" w:rsidP="00E658EF">
      <w:pPr>
        <w:pStyle w:val="BulletLevel1"/>
      </w:pPr>
      <w:r w:rsidRPr="00FC6893">
        <w:t>The Other Details Pane</w:t>
      </w:r>
      <w:bookmarkStart w:id="165" w:name="H_33939"/>
      <w:bookmarkEnd w:id="165"/>
      <w:r w:rsidRPr="00FC6893">
        <w:t xml:space="preserve"> (see page</w:t>
      </w:r>
      <w:r w:rsidR="00AC0A85" w:rsidRPr="00FC6893">
        <w:t xml:space="preserve"> </w:t>
      </w:r>
      <w:r w:rsidR="00E23911" w:rsidRPr="00FC6893">
        <w:fldChar w:fldCharType="begin"/>
      </w:r>
      <w:r w:rsidR="00AC0A85" w:rsidRPr="00FC6893">
        <w:instrText xml:space="preserve"> PAGEREF _Ref432588694 \h </w:instrText>
      </w:r>
      <w:r w:rsidR="00E23911" w:rsidRPr="00FC6893">
        <w:fldChar w:fldCharType="separate"/>
      </w:r>
      <w:r w:rsidR="00DE20F0">
        <w:rPr>
          <w:noProof/>
        </w:rPr>
        <w:t>26</w:t>
      </w:r>
      <w:r w:rsidR="00E23911" w:rsidRPr="00FC6893">
        <w:fldChar w:fldCharType="end"/>
      </w:r>
      <w:r w:rsidRPr="00FC6893">
        <w:t>)</w:t>
      </w:r>
    </w:p>
    <w:p w14:paraId="42DB748E" w14:textId="1E21776B" w:rsidR="004E45FE" w:rsidRPr="00FC6893" w:rsidRDefault="004E45FE" w:rsidP="00E658EF">
      <w:pPr>
        <w:pStyle w:val="BulletLevel1"/>
      </w:pPr>
      <w:r w:rsidRPr="00FC6893">
        <w:t>The Margin Deposits Pane (</w:t>
      </w:r>
      <w:r w:rsidR="00715E3C">
        <w:t>refer</w:t>
      </w:r>
      <w:r w:rsidRPr="00FC6893">
        <w:t xml:space="preserve"> </w:t>
      </w:r>
      <w:r w:rsidRPr="00FC6893">
        <w:rPr>
          <w:rStyle w:val="Italic"/>
        </w:rPr>
        <w:t xml:space="preserve">Common Facilities User Guide </w:t>
      </w:r>
      <w:r w:rsidRPr="00FB410A">
        <w:rPr>
          <w:rStyle w:val="Italic"/>
        </w:rPr>
        <w:t xml:space="preserve">– </w:t>
      </w:r>
      <w:r w:rsidR="00F13A3C">
        <w:rPr>
          <w:rStyle w:val="Italic"/>
        </w:rPr>
        <w:t>Trade Innovation</w:t>
      </w:r>
      <w:r w:rsidRPr="00FC6893">
        <w:t>)</w:t>
      </w:r>
    </w:p>
    <w:p w14:paraId="78133709" w14:textId="61C6F0DA" w:rsidR="001661C3" w:rsidRPr="00FC6893" w:rsidRDefault="001661C3" w:rsidP="00E658EF">
      <w:pPr>
        <w:pStyle w:val="BulletLevel1"/>
      </w:pPr>
      <w:r w:rsidRPr="00FC6893">
        <w:t>The Reimbursement Details Pane (see page</w:t>
      </w:r>
      <w:r w:rsidR="00AC0A85" w:rsidRPr="00FC6893">
        <w:t xml:space="preserve"> </w:t>
      </w:r>
      <w:r w:rsidR="00E23911" w:rsidRPr="00FC6893">
        <w:fldChar w:fldCharType="begin"/>
      </w:r>
      <w:r w:rsidR="00AC0A85" w:rsidRPr="00FC6893">
        <w:instrText xml:space="preserve"> PAGEREF _Ref432588700 \h </w:instrText>
      </w:r>
      <w:r w:rsidR="00E23911" w:rsidRPr="00FC6893">
        <w:fldChar w:fldCharType="separate"/>
      </w:r>
      <w:r w:rsidR="00DE20F0">
        <w:rPr>
          <w:noProof/>
        </w:rPr>
        <w:t>27</w:t>
      </w:r>
      <w:r w:rsidR="00E23911" w:rsidRPr="00FC6893">
        <w:fldChar w:fldCharType="end"/>
      </w:r>
      <w:r w:rsidRPr="00FC6893">
        <w:t>)</w:t>
      </w:r>
    </w:p>
    <w:p w14:paraId="1433511A" w14:textId="74B45E07" w:rsidR="001661C3" w:rsidRPr="00FC6893" w:rsidRDefault="001661C3" w:rsidP="00E658EF">
      <w:pPr>
        <w:pStyle w:val="BodyText"/>
      </w:pPr>
      <w:r w:rsidRPr="00FC6893">
        <w:t>If your system is configured to support purchase orders, a Purchase Order button is displayed which accesses a window used to enter purchase order details (see page</w:t>
      </w:r>
      <w:r w:rsidR="00AC0A85" w:rsidRPr="00FC6893">
        <w:t xml:space="preserve"> </w:t>
      </w:r>
      <w:r w:rsidR="00E23911" w:rsidRPr="00FC6893">
        <w:fldChar w:fldCharType="begin"/>
      </w:r>
      <w:r w:rsidR="00AC0A85" w:rsidRPr="00FC6893">
        <w:instrText xml:space="preserve"> PAGEREF _Ref432588718 \h </w:instrText>
      </w:r>
      <w:r w:rsidR="00E23911" w:rsidRPr="00FC6893">
        <w:fldChar w:fldCharType="separate"/>
      </w:r>
      <w:r w:rsidR="00DE20F0">
        <w:rPr>
          <w:noProof/>
        </w:rPr>
        <w:t>43</w:t>
      </w:r>
      <w:r w:rsidR="00E23911" w:rsidRPr="00FC6893">
        <w:fldChar w:fldCharType="end"/>
      </w:r>
      <w:r w:rsidRPr="00FC6893">
        <w:t>).</w:t>
      </w:r>
    </w:p>
    <w:p w14:paraId="0FBB1D9A" w14:textId="77777777" w:rsidR="001661C3" w:rsidRPr="00FC6893" w:rsidRDefault="001661C3" w:rsidP="001661C3">
      <w:pPr>
        <w:pStyle w:val="Heading3"/>
      </w:pPr>
      <w:bookmarkStart w:id="166" w:name="O_52880"/>
      <w:bookmarkStart w:id="167" w:name="_Toc411434574"/>
      <w:bookmarkStart w:id="168" w:name="_Ref432588653"/>
      <w:bookmarkStart w:id="169" w:name="_Toc167285017"/>
      <w:bookmarkEnd w:id="166"/>
      <w:r>
        <w:t>The Import LC Details Pane</w:t>
      </w:r>
      <w:bookmarkEnd w:id="167"/>
      <w:bookmarkEnd w:id="168"/>
      <w:bookmarkEnd w:id="169"/>
    </w:p>
    <w:p w14:paraId="186B578B" w14:textId="7402732E" w:rsidR="001661C3" w:rsidRPr="00FC6893" w:rsidRDefault="200CD6B6" w:rsidP="003D41FA">
      <w:pPr>
        <w:pStyle w:val="BodyText"/>
      </w:pPr>
      <w:r>
        <w:rPr>
          <w:noProof/>
        </w:rPr>
        <w:drawing>
          <wp:inline distT="0" distB="0" distL="0" distR="0" wp14:anchorId="20E3E0A1" wp14:editId="3307AC84">
            <wp:extent cx="5724524" cy="942975"/>
            <wp:effectExtent l="0" t="0" r="0" b="0"/>
            <wp:docPr id="761698498" name="Picture 76169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942975"/>
                    </a:xfrm>
                    <a:prstGeom prst="rect">
                      <a:avLst/>
                    </a:prstGeom>
                  </pic:spPr>
                </pic:pic>
              </a:graphicData>
            </a:graphic>
          </wp:inline>
        </w:drawing>
      </w:r>
    </w:p>
    <w:p w14:paraId="690A249E" w14:textId="77777777" w:rsidR="001661C3" w:rsidRDefault="001661C3" w:rsidP="005875C7">
      <w:pPr>
        <w:pStyle w:val="NoSpaceAfter"/>
      </w:pPr>
      <w:r w:rsidRPr="00FC6893">
        <w:t xml:space="preserve">The following table explains what to </w:t>
      </w:r>
      <w:proofErr w:type="gramStart"/>
      <w:r w:rsidRPr="00FC6893">
        <w:t>enter into</w:t>
      </w:r>
      <w:proofErr w:type="gramEnd"/>
      <w:r w:rsidRPr="00FC6893">
        <w:t xml:space="preserve"> the fields in the Import LC Details pane:</w:t>
      </w:r>
    </w:p>
    <w:tbl>
      <w:tblPr>
        <w:tblStyle w:val="TableGrid"/>
        <w:tblW w:w="9090" w:type="dxa"/>
        <w:tblLayout w:type="fixed"/>
        <w:tblLook w:val="0020" w:firstRow="1" w:lastRow="0" w:firstColumn="0" w:lastColumn="0" w:noHBand="0" w:noVBand="0"/>
      </w:tblPr>
      <w:tblGrid>
        <w:gridCol w:w="450"/>
        <w:gridCol w:w="1588"/>
        <w:gridCol w:w="1710"/>
        <w:gridCol w:w="5342"/>
      </w:tblGrid>
      <w:tr w:rsidR="008271E2" w:rsidRPr="00FC6893" w14:paraId="3B1F8D1A" w14:textId="77777777" w:rsidTr="798E596B">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452BB949" w14:textId="77777777" w:rsidR="008271E2" w:rsidRPr="00FC6893" w:rsidRDefault="008271E2" w:rsidP="008271E2">
            <w:pPr>
              <w:pStyle w:val="TableHeading"/>
              <w:rPr>
                <w:noProof w:val="0"/>
              </w:rPr>
            </w:pPr>
          </w:p>
        </w:tc>
        <w:tc>
          <w:tcPr>
            <w:tcW w:w="1588" w:type="dxa"/>
          </w:tcPr>
          <w:p w14:paraId="396FF0F9" w14:textId="77777777" w:rsidR="008271E2" w:rsidRPr="00FC6893" w:rsidRDefault="008271E2" w:rsidP="009912B1">
            <w:pPr>
              <w:pStyle w:val="TableHead"/>
            </w:pPr>
            <w:r w:rsidRPr="00FC6893">
              <w:t>Field</w:t>
            </w:r>
          </w:p>
        </w:tc>
        <w:tc>
          <w:tcPr>
            <w:tcW w:w="7052" w:type="dxa"/>
            <w:gridSpan w:val="2"/>
          </w:tcPr>
          <w:p w14:paraId="167C56ED" w14:textId="77777777" w:rsidR="008271E2" w:rsidRPr="00FC6893" w:rsidRDefault="008271E2" w:rsidP="009912B1">
            <w:pPr>
              <w:pStyle w:val="TableHead"/>
            </w:pPr>
            <w:r w:rsidRPr="00FC6893">
              <w:t>What to Enter</w:t>
            </w:r>
          </w:p>
        </w:tc>
      </w:tr>
      <w:tr w:rsidR="008271E2" w:rsidRPr="00FC6893" w14:paraId="72799A92" w14:textId="77777777" w:rsidTr="798E596B">
        <w:trPr>
          <w:cnfStyle w:val="000000100000" w:firstRow="0" w:lastRow="0" w:firstColumn="0" w:lastColumn="0" w:oddVBand="0" w:evenVBand="0" w:oddHBand="1" w:evenHBand="0" w:firstRowFirstColumn="0" w:firstRowLastColumn="0" w:lastRowFirstColumn="0" w:lastRowLastColumn="0"/>
        </w:trPr>
        <w:tc>
          <w:tcPr>
            <w:tcW w:w="450" w:type="dxa"/>
          </w:tcPr>
          <w:p w14:paraId="4474F177" w14:textId="77777777" w:rsidR="008271E2" w:rsidRPr="00FC6893" w:rsidRDefault="008271E2" w:rsidP="008271E2">
            <w:pPr>
              <w:pStyle w:val="TableText"/>
            </w:pPr>
          </w:p>
        </w:tc>
        <w:tc>
          <w:tcPr>
            <w:tcW w:w="1588" w:type="dxa"/>
          </w:tcPr>
          <w:p w14:paraId="556045F6" w14:textId="77777777" w:rsidR="008271E2" w:rsidRPr="00FC6893" w:rsidRDefault="008271E2" w:rsidP="008271E2">
            <w:pPr>
              <w:pStyle w:val="TableText"/>
            </w:pPr>
            <w:r w:rsidRPr="00FC6893">
              <w:t>Applicant Reference</w:t>
            </w:r>
          </w:p>
        </w:tc>
        <w:tc>
          <w:tcPr>
            <w:tcW w:w="7052" w:type="dxa"/>
            <w:gridSpan w:val="2"/>
          </w:tcPr>
          <w:p w14:paraId="6968BF23" w14:textId="77777777" w:rsidR="008271E2" w:rsidRPr="00FC6893" w:rsidRDefault="008271E2" w:rsidP="008271E2">
            <w:pPr>
              <w:pStyle w:val="TableText"/>
            </w:pPr>
            <w:r w:rsidRPr="00FC6893">
              <w:t>The applicant's reference for the letter of credit.</w:t>
            </w:r>
          </w:p>
        </w:tc>
      </w:tr>
      <w:tr w:rsidR="482BD90A" w14:paraId="011B5636"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721B3E28" w14:textId="272025A8" w:rsidR="482BD90A" w:rsidRDefault="482BD90A" w:rsidP="003D41FA">
            <w:pPr>
              <w:pStyle w:val="TableText"/>
            </w:pPr>
          </w:p>
        </w:tc>
        <w:tc>
          <w:tcPr>
            <w:tcW w:w="1588" w:type="dxa"/>
          </w:tcPr>
          <w:p w14:paraId="1CBC8F3F" w14:textId="2B21149A" w:rsidR="482BD90A" w:rsidRPr="003D41FA" w:rsidRDefault="482BD90A" w:rsidP="003D41FA">
            <w:pPr>
              <w:spacing w:before="60" w:after="80"/>
              <w:rPr>
                <w:rFonts w:eastAsia="Arial" w:cs="Arial"/>
                <w:sz w:val="18"/>
                <w:szCs w:val="18"/>
              </w:rPr>
            </w:pPr>
            <w:r w:rsidRPr="003D41FA">
              <w:rPr>
                <w:rFonts w:eastAsia="Arial" w:cs="Arial"/>
                <w:sz w:val="18"/>
                <w:szCs w:val="18"/>
              </w:rPr>
              <w:t>Advise By</w:t>
            </w:r>
          </w:p>
        </w:tc>
        <w:tc>
          <w:tcPr>
            <w:tcW w:w="7052" w:type="dxa"/>
            <w:gridSpan w:val="2"/>
          </w:tcPr>
          <w:p w14:paraId="45A7CA81" w14:textId="69EB1F73" w:rsidR="482BD90A" w:rsidRPr="003D41FA" w:rsidRDefault="482BD90A" w:rsidP="003D41FA">
            <w:pPr>
              <w:spacing w:before="60" w:after="80"/>
              <w:rPr>
                <w:rFonts w:eastAsia="Arial" w:cs="Arial"/>
                <w:sz w:val="18"/>
                <w:szCs w:val="18"/>
              </w:rPr>
            </w:pPr>
            <w:r w:rsidRPr="003D41FA">
              <w:rPr>
                <w:rFonts w:eastAsia="Arial" w:cs="Arial"/>
                <w:sz w:val="18"/>
                <w:szCs w:val="18"/>
              </w:rPr>
              <w:t>The transmission method to be used to notify the pre-advice.</w:t>
            </w:r>
          </w:p>
        </w:tc>
      </w:tr>
      <w:tr w:rsidR="482BD90A" w14:paraId="16C8CF68"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18B1B4D3" w14:textId="1906A02F" w:rsidR="482BD90A" w:rsidRDefault="482BD90A" w:rsidP="003D41FA">
            <w:pPr>
              <w:pStyle w:val="TableText"/>
            </w:pPr>
          </w:p>
        </w:tc>
        <w:tc>
          <w:tcPr>
            <w:tcW w:w="1588" w:type="dxa"/>
          </w:tcPr>
          <w:p w14:paraId="0EC5CD7E" w14:textId="4F731DC7" w:rsidR="482BD90A" w:rsidRDefault="482BD90A" w:rsidP="003D41FA">
            <w:pPr>
              <w:spacing w:before="60" w:after="80"/>
              <w:rPr>
                <w:rFonts w:eastAsia="Arial" w:cs="Arial"/>
                <w:b/>
                <w:bCs/>
                <w:sz w:val="18"/>
                <w:szCs w:val="18"/>
              </w:rPr>
            </w:pPr>
          </w:p>
        </w:tc>
        <w:tc>
          <w:tcPr>
            <w:tcW w:w="7052" w:type="dxa"/>
            <w:gridSpan w:val="2"/>
          </w:tcPr>
          <w:p w14:paraId="0A5CD16C" w14:textId="60276EA0" w:rsidR="482BD90A" w:rsidRDefault="482BD90A" w:rsidP="003D41FA">
            <w:pPr>
              <w:spacing w:before="60" w:after="80"/>
              <w:rPr>
                <w:rFonts w:eastAsia="Arial" w:cs="Arial"/>
                <w:b/>
                <w:bCs/>
                <w:sz w:val="18"/>
                <w:szCs w:val="18"/>
              </w:rPr>
            </w:pPr>
            <w:r w:rsidRPr="482BD90A">
              <w:rPr>
                <w:rFonts w:eastAsia="Arial" w:cs="Arial"/>
                <w:b/>
                <w:bCs/>
                <w:sz w:val="18"/>
                <w:szCs w:val="18"/>
              </w:rPr>
              <w:t xml:space="preserve"> </w:t>
            </w:r>
          </w:p>
        </w:tc>
      </w:tr>
      <w:tr w:rsidR="482BD90A" w14:paraId="16278EFF"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343465EC" w14:textId="770502AA" w:rsidR="482BD90A" w:rsidRDefault="482BD90A" w:rsidP="003D41FA">
            <w:pPr>
              <w:pStyle w:val="TableText"/>
            </w:pPr>
          </w:p>
        </w:tc>
        <w:tc>
          <w:tcPr>
            <w:tcW w:w="1588" w:type="dxa"/>
          </w:tcPr>
          <w:p w14:paraId="332EF5FA" w14:textId="36570116" w:rsidR="482BD90A" w:rsidRDefault="482BD90A" w:rsidP="003D41FA">
            <w:pPr>
              <w:spacing w:before="60" w:after="80"/>
              <w:rPr>
                <w:rFonts w:eastAsia="Arial" w:cs="Arial"/>
                <w:sz w:val="18"/>
                <w:szCs w:val="18"/>
              </w:rPr>
            </w:pPr>
            <w:r w:rsidRPr="482BD90A">
              <w:rPr>
                <w:rFonts w:eastAsia="Arial" w:cs="Arial"/>
                <w:sz w:val="18"/>
                <w:szCs w:val="18"/>
              </w:rPr>
              <w:t>Preadvice Date</w:t>
            </w:r>
          </w:p>
        </w:tc>
        <w:tc>
          <w:tcPr>
            <w:tcW w:w="7052" w:type="dxa"/>
            <w:gridSpan w:val="2"/>
          </w:tcPr>
          <w:p w14:paraId="73E1A3C3" w14:textId="6A7198BA" w:rsidR="482BD90A" w:rsidRDefault="482BD90A" w:rsidP="003D41FA">
            <w:pPr>
              <w:spacing w:before="60" w:after="80"/>
              <w:rPr>
                <w:rFonts w:eastAsia="Arial" w:cs="Arial"/>
                <w:sz w:val="18"/>
                <w:szCs w:val="18"/>
              </w:rPr>
            </w:pPr>
            <w:r w:rsidRPr="482BD90A">
              <w:rPr>
                <w:rFonts w:eastAsia="Arial" w:cs="Arial"/>
                <w:sz w:val="18"/>
                <w:szCs w:val="18"/>
              </w:rPr>
              <w:t xml:space="preserve">The date on which the pre-advice </w:t>
            </w:r>
            <w:r w:rsidR="00847640">
              <w:rPr>
                <w:rFonts w:eastAsia="Arial" w:cs="Arial"/>
                <w:sz w:val="18"/>
                <w:szCs w:val="18"/>
              </w:rPr>
              <w:t xml:space="preserve">is </w:t>
            </w:r>
            <w:r w:rsidRPr="482BD90A">
              <w:rPr>
                <w:rFonts w:eastAsia="Arial" w:cs="Arial"/>
                <w:sz w:val="18"/>
                <w:szCs w:val="18"/>
              </w:rPr>
              <w:t xml:space="preserve">created. The system uses </w:t>
            </w:r>
            <w:r w:rsidR="00A20C30">
              <w:rPr>
                <w:rFonts w:eastAsia="Arial" w:cs="Arial"/>
                <w:sz w:val="18"/>
                <w:szCs w:val="18"/>
              </w:rPr>
              <w:t xml:space="preserve">the </w:t>
            </w:r>
            <w:r w:rsidR="0019006E">
              <w:rPr>
                <w:rFonts w:eastAsia="Arial" w:cs="Arial"/>
                <w:sz w:val="18"/>
                <w:szCs w:val="18"/>
              </w:rPr>
              <w:t xml:space="preserve">current system date by </w:t>
            </w:r>
            <w:r w:rsidRPr="482BD90A">
              <w:rPr>
                <w:rFonts w:eastAsia="Arial" w:cs="Arial"/>
                <w:sz w:val="18"/>
                <w:szCs w:val="18"/>
              </w:rPr>
              <w:t>default.</w:t>
            </w:r>
          </w:p>
        </w:tc>
      </w:tr>
      <w:tr w:rsidR="482BD90A" w14:paraId="41790933"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4E513E03" w14:textId="7AD13AEB" w:rsidR="482BD90A" w:rsidRDefault="482BD90A" w:rsidP="003D41FA">
            <w:pPr>
              <w:pStyle w:val="TableText"/>
            </w:pPr>
          </w:p>
        </w:tc>
        <w:tc>
          <w:tcPr>
            <w:tcW w:w="1588" w:type="dxa"/>
          </w:tcPr>
          <w:p w14:paraId="070DD29A" w14:textId="7F774EB6" w:rsidR="482BD90A" w:rsidRPr="003D41FA" w:rsidRDefault="482BD90A" w:rsidP="003D41FA">
            <w:pPr>
              <w:spacing w:before="60" w:after="80"/>
              <w:rPr>
                <w:rFonts w:eastAsia="Arial" w:cs="Arial"/>
                <w:sz w:val="18"/>
                <w:szCs w:val="18"/>
              </w:rPr>
            </w:pPr>
            <w:r w:rsidRPr="003D41FA">
              <w:rPr>
                <w:rFonts w:eastAsia="Arial" w:cs="Arial"/>
                <w:sz w:val="18"/>
                <w:szCs w:val="18"/>
              </w:rPr>
              <w:t>Expiry Date</w:t>
            </w:r>
          </w:p>
        </w:tc>
        <w:tc>
          <w:tcPr>
            <w:tcW w:w="7052" w:type="dxa"/>
            <w:gridSpan w:val="2"/>
          </w:tcPr>
          <w:p w14:paraId="7D5AF4D8" w14:textId="0CCE038A" w:rsidR="482BD90A" w:rsidRPr="003D41FA" w:rsidRDefault="482BD90A" w:rsidP="003D41FA">
            <w:pPr>
              <w:spacing w:before="60" w:after="80"/>
              <w:rPr>
                <w:rFonts w:eastAsia="Arial" w:cs="Arial"/>
                <w:sz w:val="18"/>
                <w:szCs w:val="18"/>
              </w:rPr>
            </w:pPr>
            <w:r w:rsidRPr="003D41FA">
              <w:rPr>
                <w:rFonts w:eastAsia="Arial" w:cs="Arial"/>
                <w:sz w:val="18"/>
                <w:szCs w:val="18"/>
              </w:rPr>
              <w:t>The letter of credit's expiry date.</w:t>
            </w:r>
          </w:p>
        </w:tc>
      </w:tr>
      <w:tr w:rsidR="482BD90A" w14:paraId="4F440C22"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0C773943" w14:textId="65DAE64E" w:rsidR="482BD90A" w:rsidRDefault="482BD90A" w:rsidP="003D41FA">
            <w:pPr>
              <w:pStyle w:val="TableText"/>
            </w:pPr>
          </w:p>
        </w:tc>
        <w:tc>
          <w:tcPr>
            <w:tcW w:w="1588" w:type="dxa"/>
          </w:tcPr>
          <w:p w14:paraId="2090F53E" w14:textId="0C1A44F3" w:rsidR="482BD90A" w:rsidRDefault="482BD90A" w:rsidP="003D41FA">
            <w:pPr>
              <w:spacing w:before="60" w:after="80"/>
              <w:rPr>
                <w:rFonts w:eastAsia="Arial" w:cs="Arial"/>
                <w:sz w:val="18"/>
                <w:szCs w:val="18"/>
              </w:rPr>
            </w:pPr>
            <w:r w:rsidRPr="482BD90A">
              <w:rPr>
                <w:rFonts w:eastAsia="Arial" w:cs="Arial"/>
                <w:sz w:val="18"/>
                <w:szCs w:val="18"/>
              </w:rPr>
              <w:t>Confirmation</w:t>
            </w:r>
          </w:p>
        </w:tc>
        <w:tc>
          <w:tcPr>
            <w:tcW w:w="7052" w:type="dxa"/>
            <w:gridSpan w:val="2"/>
          </w:tcPr>
          <w:p w14:paraId="0BA5A0B2" w14:textId="2E1DA71A" w:rsidR="482BD90A" w:rsidRDefault="482BD90A" w:rsidP="003D41FA">
            <w:pPr>
              <w:spacing w:before="60" w:after="80"/>
              <w:rPr>
                <w:rFonts w:eastAsia="Arial" w:cs="Arial"/>
                <w:sz w:val="18"/>
                <w:szCs w:val="18"/>
              </w:rPr>
            </w:pPr>
            <w:r w:rsidRPr="482BD90A">
              <w:rPr>
                <w:rFonts w:eastAsia="Arial" w:cs="Arial"/>
                <w:sz w:val="18"/>
                <w:szCs w:val="18"/>
              </w:rPr>
              <w:t>Select from one of the following values:</w:t>
            </w:r>
          </w:p>
        </w:tc>
      </w:tr>
      <w:tr w:rsidR="482BD90A" w14:paraId="713E474F"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28685153" w14:textId="1A4F3E86" w:rsidR="482BD90A" w:rsidRDefault="482BD90A" w:rsidP="003D41FA">
            <w:pPr>
              <w:pStyle w:val="TableText"/>
            </w:pPr>
          </w:p>
        </w:tc>
        <w:tc>
          <w:tcPr>
            <w:tcW w:w="1588" w:type="dxa"/>
          </w:tcPr>
          <w:p w14:paraId="5EB9A8FD" w14:textId="22E0218D" w:rsidR="482BD90A" w:rsidRDefault="482BD90A" w:rsidP="482BD90A">
            <w:pPr>
              <w:rPr>
                <w:rFonts w:eastAsia="Arial" w:cs="Arial"/>
                <w:sz w:val="18"/>
                <w:szCs w:val="18"/>
              </w:rPr>
            </w:pPr>
          </w:p>
        </w:tc>
        <w:tc>
          <w:tcPr>
            <w:tcW w:w="1710" w:type="dxa"/>
          </w:tcPr>
          <w:p w14:paraId="42539AC5" w14:textId="01B39211" w:rsidR="482BD90A" w:rsidRPr="003D41FA" w:rsidRDefault="482BD90A" w:rsidP="003D41FA">
            <w:pPr>
              <w:spacing w:before="60" w:after="80"/>
              <w:rPr>
                <w:rFonts w:eastAsia="Arial" w:cs="Arial"/>
                <w:sz w:val="18"/>
                <w:szCs w:val="18"/>
              </w:rPr>
            </w:pPr>
            <w:r w:rsidRPr="003D41FA">
              <w:rPr>
                <w:rFonts w:eastAsia="Arial" w:cs="Arial"/>
                <w:sz w:val="18"/>
                <w:szCs w:val="18"/>
              </w:rPr>
              <w:t>Confirmed</w:t>
            </w:r>
          </w:p>
        </w:tc>
        <w:tc>
          <w:tcPr>
            <w:tcW w:w="5342" w:type="dxa"/>
          </w:tcPr>
          <w:p w14:paraId="70DAD12B" w14:textId="5B9A6601" w:rsidR="482BD90A" w:rsidRPr="003D41FA" w:rsidRDefault="482BD90A" w:rsidP="003D41FA">
            <w:pPr>
              <w:spacing w:before="60" w:after="80"/>
              <w:rPr>
                <w:rFonts w:eastAsia="Arial" w:cs="Arial"/>
                <w:sz w:val="18"/>
                <w:szCs w:val="18"/>
              </w:rPr>
            </w:pPr>
            <w:r w:rsidRPr="003D41FA">
              <w:rPr>
                <w:rFonts w:eastAsia="Arial" w:cs="Arial"/>
                <w:sz w:val="18"/>
                <w:szCs w:val="18"/>
              </w:rPr>
              <w:t>If you want the requested confirmation party to confirm the letter of credit.</w:t>
            </w:r>
          </w:p>
        </w:tc>
      </w:tr>
      <w:tr w:rsidR="482BD90A" w14:paraId="3CE895D4"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66514CFE" w14:textId="2E8B9FE9" w:rsidR="482BD90A" w:rsidRDefault="482BD90A" w:rsidP="003D41FA">
            <w:pPr>
              <w:pStyle w:val="TableText"/>
            </w:pPr>
          </w:p>
        </w:tc>
        <w:tc>
          <w:tcPr>
            <w:tcW w:w="1588" w:type="dxa"/>
          </w:tcPr>
          <w:p w14:paraId="711C63CD" w14:textId="32C7E6F5" w:rsidR="482BD90A" w:rsidRDefault="482BD90A" w:rsidP="482BD90A">
            <w:pPr>
              <w:rPr>
                <w:rFonts w:eastAsia="Arial" w:cs="Arial"/>
                <w:sz w:val="18"/>
                <w:szCs w:val="18"/>
              </w:rPr>
            </w:pPr>
          </w:p>
        </w:tc>
        <w:tc>
          <w:tcPr>
            <w:tcW w:w="1710" w:type="dxa"/>
          </w:tcPr>
          <w:p w14:paraId="7B328E18" w14:textId="7D02DABB" w:rsidR="482BD90A" w:rsidRDefault="482BD90A" w:rsidP="003D41FA">
            <w:pPr>
              <w:spacing w:before="60" w:after="80"/>
              <w:rPr>
                <w:rFonts w:eastAsia="Arial" w:cs="Arial"/>
                <w:sz w:val="18"/>
                <w:szCs w:val="18"/>
              </w:rPr>
            </w:pPr>
            <w:r w:rsidRPr="482BD90A">
              <w:rPr>
                <w:rFonts w:eastAsia="Arial" w:cs="Arial"/>
                <w:sz w:val="18"/>
                <w:szCs w:val="18"/>
              </w:rPr>
              <w:t>Unconfirmed</w:t>
            </w:r>
          </w:p>
        </w:tc>
        <w:tc>
          <w:tcPr>
            <w:tcW w:w="5342" w:type="dxa"/>
          </w:tcPr>
          <w:p w14:paraId="71235C78" w14:textId="1C980E8A" w:rsidR="482BD90A" w:rsidRDefault="482BD90A" w:rsidP="003D41FA">
            <w:pPr>
              <w:spacing w:before="60" w:after="80"/>
              <w:rPr>
                <w:rFonts w:eastAsia="Arial" w:cs="Arial"/>
                <w:sz w:val="18"/>
                <w:szCs w:val="18"/>
              </w:rPr>
            </w:pPr>
            <w:r w:rsidRPr="482BD90A">
              <w:rPr>
                <w:rFonts w:eastAsia="Arial" w:cs="Arial"/>
                <w:sz w:val="18"/>
                <w:szCs w:val="18"/>
              </w:rPr>
              <w:t>If you do not want the requested confirmation party to confirm the letter of credit. This is the default value.</w:t>
            </w:r>
          </w:p>
        </w:tc>
      </w:tr>
      <w:tr w:rsidR="482BD90A" w14:paraId="02C4D96B"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3C54E931" w14:textId="3F955E02" w:rsidR="482BD90A" w:rsidRDefault="482BD90A" w:rsidP="003D41FA">
            <w:pPr>
              <w:pStyle w:val="TableText"/>
            </w:pPr>
          </w:p>
        </w:tc>
        <w:tc>
          <w:tcPr>
            <w:tcW w:w="1588" w:type="dxa"/>
          </w:tcPr>
          <w:p w14:paraId="620632DE" w14:textId="7F6EA9CD" w:rsidR="482BD90A" w:rsidRDefault="482BD90A" w:rsidP="482BD90A">
            <w:pPr>
              <w:rPr>
                <w:rFonts w:eastAsia="Arial" w:cs="Arial"/>
                <w:sz w:val="18"/>
                <w:szCs w:val="18"/>
              </w:rPr>
            </w:pPr>
          </w:p>
        </w:tc>
        <w:tc>
          <w:tcPr>
            <w:tcW w:w="1710" w:type="dxa"/>
          </w:tcPr>
          <w:p w14:paraId="79376D1A" w14:textId="1E869392" w:rsidR="482BD90A" w:rsidRDefault="482BD90A" w:rsidP="003D41FA">
            <w:pPr>
              <w:spacing w:before="60" w:after="80"/>
              <w:rPr>
                <w:rFonts w:eastAsia="Arial" w:cs="Arial"/>
                <w:sz w:val="18"/>
                <w:szCs w:val="18"/>
              </w:rPr>
            </w:pPr>
            <w:r w:rsidRPr="482BD90A">
              <w:rPr>
                <w:rFonts w:eastAsia="Arial" w:cs="Arial"/>
                <w:sz w:val="18"/>
                <w:szCs w:val="18"/>
              </w:rPr>
              <w:t>May Add</w:t>
            </w:r>
          </w:p>
        </w:tc>
        <w:tc>
          <w:tcPr>
            <w:tcW w:w="5342" w:type="dxa"/>
          </w:tcPr>
          <w:p w14:paraId="3C160509" w14:textId="2FB8EEC4" w:rsidR="482BD90A" w:rsidRDefault="482BD90A" w:rsidP="003D41FA">
            <w:pPr>
              <w:spacing w:before="60" w:after="80"/>
              <w:rPr>
                <w:rFonts w:eastAsia="Arial" w:cs="Arial"/>
                <w:sz w:val="18"/>
                <w:szCs w:val="18"/>
              </w:rPr>
            </w:pPr>
            <w:r w:rsidRPr="482BD90A">
              <w:rPr>
                <w:rFonts w:eastAsia="Arial" w:cs="Arial"/>
                <w:sz w:val="18"/>
                <w:szCs w:val="18"/>
              </w:rPr>
              <w:t>If you have no preference whether the requested confirmation party confirms the letter of credit or not.</w:t>
            </w:r>
          </w:p>
        </w:tc>
      </w:tr>
      <w:tr w:rsidR="482BD90A" w14:paraId="21C310F0"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24F0C9F8" w14:textId="1CDC9534" w:rsidR="482BD90A" w:rsidRDefault="482BD90A" w:rsidP="003D41FA">
            <w:pPr>
              <w:pStyle w:val="TableText"/>
            </w:pPr>
          </w:p>
        </w:tc>
        <w:tc>
          <w:tcPr>
            <w:tcW w:w="1588" w:type="dxa"/>
          </w:tcPr>
          <w:p w14:paraId="2D822EFE" w14:textId="0661A8C2" w:rsidR="482BD90A" w:rsidRPr="003D41FA" w:rsidRDefault="482BD90A" w:rsidP="003D41FA">
            <w:pPr>
              <w:spacing w:before="60" w:after="80"/>
              <w:rPr>
                <w:rFonts w:eastAsia="Arial" w:cs="Arial"/>
                <w:sz w:val="18"/>
                <w:szCs w:val="18"/>
              </w:rPr>
            </w:pPr>
            <w:r w:rsidRPr="003D41FA">
              <w:rPr>
                <w:rFonts w:eastAsia="Arial" w:cs="Arial"/>
                <w:sz w:val="18"/>
                <w:szCs w:val="18"/>
              </w:rPr>
              <w:t>Applicable Rules</w:t>
            </w:r>
          </w:p>
        </w:tc>
        <w:tc>
          <w:tcPr>
            <w:tcW w:w="7052" w:type="dxa"/>
            <w:gridSpan w:val="2"/>
          </w:tcPr>
          <w:p w14:paraId="047D173B" w14:textId="4EF9ABEE" w:rsidR="482BD90A" w:rsidRPr="003D41FA" w:rsidRDefault="482BD90A" w:rsidP="003D41FA">
            <w:pPr>
              <w:spacing w:before="60" w:after="80"/>
              <w:rPr>
                <w:rFonts w:eastAsia="Arial" w:cs="Arial"/>
                <w:sz w:val="18"/>
                <w:szCs w:val="18"/>
              </w:rPr>
            </w:pPr>
            <w:r w:rsidRPr="003D41FA">
              <w:rPr>
                <w:rFonts w:eastAsia="Arial" w:cs="Arial"/>
                <w:sz w:val="18"/>
                <w:szCs w:val="18"/>
              </w:rPr>
              <w:t>This allows you to select additional information to be included in the relevant SWIFT MT700 (MT710 and MT720) message generated by the event.</w:t>
            </w:r>
          </w:p>
          <w:p w14:paraId="379963B4" w14:textId="33C75C65" w:rsidR="482BD90A" w:rsidRPr="003D41FA" w:rsidRDefault="482BD90A" w:rsidP="003D41FA">
            <w:pPr>
              <w:spacing w:before="60" w:after="80"/>
              <w:rPr>
                <w:rFonts w:eastAsia="Arial" w:cs="Arial"/>
                <w:sz w:val="18"/>
                <w:szCs w:val="18"/>
              </w:rPr>
            </w:pPr>
            <w:r w:rsidRPr="003D41FA">
              <w:rPr>
                <w:rFonts w:eastAsia="Arial" w:cs="Arial"/>
                <w:sz w:val="18"/>
                <w:szCs w:val="18"/>
              </w:rPr>
              <w:t>Select one of the following to indicate the rules applied to the issue of the documentary credit:</w:t>
            </w:r>
          </w:p>
        </w:tc>
      </w:tr>
      <w:tr w:rsidR="482BD90A" w14:paraId="74608BD7"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69C0B486" w14:textId="40849EBA" w:rsidR="482BD90A" w:rsidRDefault="482BD90A" w:rsidP="003D41FA">
            <w:pPr>
              <w:pStyle w:val="TableText"/>
            </w:pPr>
          </w:p>
        </w:tc>
        <w:tc>
          <w:tcPr>
            <w:tcW w:w="1588" w:type="dxa"/>
          </w:tcPr>
          <w:p w14:paraId="2B8B9202" w14:textId="5577DC2A" w:rsidR="482BD90A" w:rsidRDefault="482BD90A" w:rsidP="482BD90A">
            <w:pPr>
              <w:rPr>
                <w:rFonts w:eastAsia="Arial" w:cs="Arial"/>
                <w:sz w:val="18"/>
                <w:szCs w:val="18"/>
              </w:rPr>
            </w:pPr>
          </w:p>
        </w:tc>
        <w:tc>
          <w:tcPr>
            <w:tcW w:w="1710" w:type="dxa"/>
          </w:tcPr>
          <w:p w14:paraId="58FAE07B" w14:textId="307792FE" w:rsidR="482BD90A" w:rsidRPr="003D41FA" w:rsidRDefault="482BD90A" w:rsidP="003D41FA">
            <w:pPr>
              <w:spacing w:before="60" w:after="80"/>
              <w:rPr>
                <w:rFonts w:eastAsia="Arial" w:cs="Arial"/>
                <w:sz w:val="18"/>
                <w:szCs w:val="18"/>
              </w:rPr>
            </w:pPr>
            <w:r w:rsidRPr="003D41FA">
              <w:rPr>
                <w:rFonts w:eastAsia="Arial" w:cs="Arial"/>
                <w:sz w:val="18"/>
                <w:szCs w:val="18"/>
              </w:rPr>
              <w:t>UCP LATEST VERSION</w:t>
            </w:r>
          </w:p>
        </w:tc>
        <w:tc>
          <w:tcPr>
            <w:tcW w:w="5342" w:type="dxa"/>
          </w:tcPr>
          <w:p w14:paraId="2471B962" w14:textId="0048F9E7" w:rsidR="482BD90A" w:rsidRPr="003D41FA" w:rsidRDefault="482BD90A" w:rsidP="003D41FA">
            <w:pPr>
              <w:spacing w:before="60" w:after="80"/>
              <w:rPr>
                <w:rFonts w:eastAsia="Arial" w:cs="Arial"/>
                <w:sz w:val="18"/>
                <w:szCs w:val="18"/>
              </w:rPr>
            </w:pPr>
            <w:r w:rsidRPr="003D41FA">
              <w:rPr>
                <w:rFonts w:eastAsia="Arial" w:cs="Arial"/>
                <w:sz w:val="18"/>
                <w:szCs w:val="18"/>
              </w:rPr>
              <w:t>The documentary credit is subject to the version of the ICC Uniform Customs and Practice for Documentary Credits, International Chamber of Commerce, Paris, that is in effect on the date of issue.</w:t>
            </w:r>
          </w:p>
          <w:p w14:paraId="513BC013" w14:textId="1DC564C0" w:rsidR="482BD90A" w:rsidRPr="003D41FA" w:rsidRDefault="482BD90A" w:rsidP="003D41FA">
            <w:pPr>
              <w:spacing w:before="60" w:after="80"/>
              <w:rPr>
                <w:rFonts w:eastAsia="Arial" w:cs="Arial"/>
                <w:sz w:val="18"/>
                <w:szCs w:val="18"/>
              </w:rPr>
            </w:pPr>
            <w:r w:rsidRPr="003D41FA">
              <w:rPr>
                <w:rFonts w:eastAsia="Arial" w:cs="Arial"/>
                <w:sz w:val="18"/>
                <w:szCs w:val="18"/>
              </w:rPr>
              <w:t>This is used as the default.</w:t>
            </w:r>
          </w:p>
        </w:tc>
      </w:tr>
      <w:tr w:rsidR="482BD90A" w14:paraId="30058FEB"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1250C29F" w14:textId="35D14D2F" w:rsidR="482BD90A" w:rsidRDefault="482BD90A" w:rsidP="003D41FA">
            <w:pPr>
              <w:pStyle w:val="TableText"/>
            </w:pPr>
          </w:p>
        </w:tc>
        <w:tc>
          <w:tcPr>
            <w:tcW w:w="1588" w:type="dxa"/>
          </w:tcPr>
          <w:p w14:paraId="05D157FB" w14:textId="57C26E3F" w:rsidR="482BD90A" w:rsidRDefault="482BD90A" w:rsidP="482BD90A">
            <w:pPr>
              <w:rPr>
                <w:rFonts w:eastAsia="Arial" w:cs="Arial"/>
                <w:sz w:val="18"/>
                <w:szCs w:val="18"/>
              </w:rPr>
            </w:pPr>
          </w:p>
        </w:tc>
        <w:tc>
          <w:tcPr>
            <w:tcW w:w="1710" w:type="dxa"/>
          </w:tcPr>
          <w:p w14:paraId="4DF21711" w14:textId="55AA2390" w:rsidR="482BD90A" w:rsidRDefault="482BD90A" w:rsidP="003D41FA">
            <w:pPr>
              <w:spacing w:before="60" w:after="80"/>
              <w:rPr>
                <w:rFonts w:eastAsia="Arial" w:cs="Arial"/>
                <w:sz w:val="18"/>
                <w:szCs w:val="18"/>
              </w:rPr>
            </w:pPr>
            <w:r w:rsidRPr="482BD90A">
              <w:rPr>
                <w:rFonts w:eastAsia="Arial" w:cs="Arial"/>
                <w:sz w:val="18"/>
                <w:szCs w:val="18"/>
              </w:rPr>
              <w:t>EUCP LATEST VERSION</w:t>
            </w:r>
          </w:p>
        </w:tc>
        <w:tc>
          <w:tcPr>
            <w:tcW w:w="5342" w:type="dxa"/>
          </w:tcPr>
          <w:p w14:paraId="3FD4CAB3" w14:textId="47A0CA23" w:rsidR="482BD90A" w:rsidRDefault="482BD90A" w:rsidP="003D41FA">
            <w:pPr>
              <w:spacing w:before="60" w:after="80"/>
              <w:rPr>
                <w:rFonts w:eastAsia="Arial" w:cs="Arial"/>
                <w:sz w:val="18"/>
                <w:szCs w:val="18"/>
              </w:rPr>
            </w:pPr>
            <w:r w:rsidRPr="482BD90A">
              <w:rPr>
                <w:rFonts w:eastAsia="Arial" w:cs="Arial"/>
                <w:sz w:val="18"/>
                <w:szCs w:val="18"/>
              </w:rPr>
              <w:t>The documentary credit is subject to the version of the Supplement of the ICC Uniform Customs and Practice for Documentary Credits for Electronic Presentations, International Chamber of Commerce, Paris, that is in effect on the date of issue.</w:t>
            </w:r>
          </w:p>
        </w:tc>
      </w:tr>
      <w:tr w:rsidR="482BD90A" w14:paraId="79DB9950"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4DD2EF0E" w14:textId="1C0FBB50" w:rsidR="482BD90A" w:rsidRDefault="482BD90A" w:rsidP="003D41FA">
            <w:pPr>
              <w:pStyle w:val="TableText"/>
            </w:pPr>
          </w:p>
        </w:tc>
        <w:tc>
          <w:tcPr>
            <w:tcW w:w="1588" w:type="dxa"/>
          </w:tcPr>
          <w:p w14:paraId="074F9E19" w14:textId="2DB2067C" w:rsidR="482BD90A" w:rsidRDefault="482BD90A" w:rsidP="482BD90A">
            <w:pPr>
              <w:rPr>
                <w:rFonts w:eastAsia="Arial" w:cs="Arial"/>
                <w:sz w:val="18"/>
                <w:szCs w:val="18"/>
              </w:rPr>
            </w:pPr>
          </w:p>
        </w:tc>
        <w:tc>
          <w:tcPr>
            <w:tcW w:w="1710" w:type="dxa"/>
          </w:tcPr>
          <w:p w14:paraId="3A84B389" w14:textId="56D8B9AA" w:rsidR="482BD90A" w:rsidRDefault="482BD90A" w:rsidP="003D41FA">
            <w:pPr>
              <w:spacing w:before="60" w:after="80"/>
              <w:rPr>
                <w:rFonts w:eastAsia="Arial" w:cs="Arial"/>
                <w:sz w:val="18"/>
                <w:szCs w:val="18"/>
              </w:rPr>
            </w:pPr>
            <w:r w:rsidRPr="482BD90A">
              <w:rPr>
                <w:rFonts w:eastAsia="Arial" w:cs="Arial"/>
                <w:sz w:val="18"/>
                <w:szCs w:val="18"/>
              </w:rPr>
              <w:t>UCPURR LATEST VERSION</w:t>
            </w:r>
          </w:p>
        </w:tc>
        <w:tc>
          <w:tcPr>
            <w:tcW w:w="5342" w:type="dxa"/>
          </w:tcPr>
          <w:p w14:paraId="0CD3E222" w14:textId="3AB6F00F" w:rsidR="482BD90A" w:rsidRDefault="482BD90A" w:rsidP="003D41FA">
            <w:pPr>
              <w:spacing w:before="60" w:after="80"/>
              <w:rPr>
                <w:rFonts w:eastAsia="Arial" w:cs="Arial"/>
                <w:sz w:val="18"/>
                <w:szCs w:val="18"/>
              </w:rPr>
            </w:pPr>
            <w:r w:rsidRPr="482BD90A">
              <w:rPr>
                <w:rFonts w:eastAsia="Arial" w:cs="Arial"/>
                <w:sz w:val="18"/>
                <w:szCs w:val="18"/>
              </w:rPr>
              <w:t>The documentary credit is subject to the version of the ICC Uniform Customs and Practice for Documentary Credits and the version of the Uniform Rules for Bank-to-bank Reimbursements under documentary credits, International Chamber of Commerce, Paris, that is in effect on the date of issue.</w:t>
            </w:r>
          </w:p>
        </w:tc>
      </w:tr>
      <w:tr w:rsidR="482BD90A" w14:paraId="0CB9EA61"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739DAE3B" w14:textId="5784A751" w:rsidR="482BD90A" w:rsidRDefault="482BD90A" w:rsidP="003D41FA">
            <w:pPr>
              <w:pStyle w:val="TableText"/>
            </w:pPr>
          </w:p>
        </w:tc>
        <w:tc>
          <w:tcPr>
            <w:tcW w:w="1588" w:type="dxa"/>
          </w:tcPr>
          <w:p w14:paraId="4108E0B2" w14:textId="26327553" w:rsidR="482BD90A" w:rsidRDefault="482BD90A" w:rsidP="482BD90A">
            <w:pPr>
              <w:rPr>
                <w:rFonts w:eastAsia="Arial" w:cs="Arial"/>
                <w:sz w:val="18"/>
                <w:szCs w:val="18"/>
              </w:rPr>
            </w:pPr>
          </w:p>
        </w:tc>
        <w:tc>
          <w:tcPr>
            <w:tcW w:w="1710" w:type="dxa"/>
          </w:tcPr>
          <w:p w14:paraId="0CE3C083" w14:textId="1179A155" w:rsidR="482BD90A" w:rsidRDefault="482BD90A" w:rsidP="003D41FA">
            <w:pPr>
              <w:spacing w:before="60" w:after="80"/>
              <w:rPr>
                <w:rFonts w:eastAsia="Arial" w:cs="Arial"/>
                <w:sz w:val="18"/>
                <w:szCs w:val="18"/>
              </w:rPr>
            </w:pPr>
            <w:r w:rsidRPr="482BD90A">
              <w:rPr>
                <w:rFonts w:eastAsia="Arial" w:cs="Arial"/>
                <w:sz w:val="18"/>
                <w:szCs w:val="18"/>
              </w:rPr>
              <w:t>EUCPURR LATEST VERSION</w:t>
            </w:r>
          </w:p>
        </w:tc>
        <w:tc>
          <w:tcPr>
            <w:tcW w:w="5342" w:type="dxa"/>
          </w:tcPr>
          <w:p w14:paraId="563DFAD0" w14:textId="77BA6051" w:rsidR="482BD90A" w:rsidRDefault="482BD90A" w:rsidP="003D41FA">
            <w:pPr>
              <w:spacing w:before="60" w:after="80"/>
              <w:rPr>
                <w:rFonts w:eastAsia="Arial" w:cs="Arial"/>
                <w:sz w:val="18"/>
                <w:szCs w:val="18"/>
              </w:rPr>
            </w:pPr>
            <w:r w:rsidRPr="482BD90A">
              <w:rPr>
                <w:rFonts w:eastAsia="Arial" w:cs="Arial"/>
                <w:sz w:val="18"/>
                <w:szCs w:val="18"/>
              </w:rPr>
              <w:t>The documentary credit is subject to the version of the Supplement of the ICC Uniform Customs and Practice for Documentary Credits for Electronic Presentations and the version of the Uniform Rules for Bank-to-bank Reimbursements under documentary credits, International Chamber of Commerce, Paris, that is in effect on the date of issue.</w:t>
            </w:r>
          </w:p>
        </w:tc>
      </w:tr>
      <w:tr w:rsidR="482BD90A" w14:paraId="7EEC4558"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3779B305" w14:textId="47BF441C" w:rsidR="482BD90A" w:rsidRDefault="482BD90A" w:rsidP="003D41FA">
            <w:pPr>
              <w:pStyle w:val="TableText"/>
            </w:pPr>
          </w:p>
        </w:tc>
        <w:tc>
          <w:tcPr>
            <w:tcW w:w="1588" w:type="dxa"/>
          </w:tcPr>
          <w:p w14:paraId="392D92FD" w14:textId="27F6A73C" w:rsidR="482BD90A" w:rsidRDefault="482BD90A" w:rsidP="482BD90A">
            <w:pPr>
              <w:rPr>
                <w:rFonts w:eastAsia="Arial" w:cs="Arial"/>
                <w:sz w:val="18"/>
                <w:szCs w:val="18"/>
              </w:rPr>
            </w:pPr>
          </w:p>
        </w:tc>
        <w:tc>
          <w:tcPr>
            <w:tcW w:w="1710" w:type="dxa"/>
          </w:tcPr>
          <w:p w14:paraId="0562FA6A" w14:textId="4BD8AB9F" w:rsidR="482BD90A" w:rsidRDefault="482BD90A" w:rsidP="003D41FA">
            <w:pPr>
              <w:spacing w:before="60" w:after="80"/>
              <w:rPr>
                <w:rFonts w:eastAsia="Arial" w:cs="Arial"/>
                <w:sz w:val="18"/>
                <w:szCs w:val="18"/>
              </w:rPr>
            </w:pPr>
            <w:r w:rsidRPr="482BD90A">
              <w:rPr>
                <w:rFonts w:eastAsia="Arial" w:cs="Arial"/>
                <w:sz w:val="18"/>
                <w:szCs w:val="18"/>
              </w:rPr>
              <w:t>ISP LATEST VERSION</w:t>
            </w:r>
          </w:p>
        </w:tc>
        <w:tc>
          <w:tcPr>
            <w:tcW w:w="5342" w:type="dxa"/>
          </w:tcPr>
          <w:p w14:paraId="3E9E5EEA" w14:textId="3C91FE13" w:rsidR="482BD90A" w:rsidRDefault="482BD90A" w:rsidP="003D41FA">
            <w:pPr>
              <w:spacing w:before="60" w:after="80"/>
              <w:rPr>
                <w:rFonts w:eastAsia="Arial" w:cs="Arial"/>
                <w:sz w:val="18"/>
                <w:szCs w:val="18"/>
              </w:rPr>
            </w:pPr>
            <w:r w:rsidRPr="482BD90A">
              <w:rPr>
                <w:rFonts w:eastAsia="Arial" w:cs="Arial"/>
                <w:sz w:val="18"/>
                <w:szCs w:val="18"/>
              </w:rPr>
              <w:t>For standby letters of credit only. The documentary credit is subject to the version of the ICC International Standby Practices, International Chamber of Commerce, Paris, that is in effect on the date of issue.</w:t>
            </w:r>
          </w:p>
        </w:tc>
      </w:tr>
      <w:tr w:rsidR="482BD90A" w14:paraId="449CAF21"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7A40FCFA" w14:textId="62CA7BB8" w:rsidR="482BD90A" w:rsidRDefault="482BD90A" w:rsidP="003D41FA">
            <w:pPr>
              <w:pStyle w:val="TableText"/>
            </w:pPr>
          </w:p>
        </w:tc>
        <w:tc>
          <w:tcPr>
            <w:tcW w:w="1588" w:type="dxa"/>
          </w:tcPr>
          <w:p w14:paraId="327B0556" w14:textId="4521CE1A" w:rsidR="482BD90A" w:rsidRDefault="482BD90A" w:rsidP="482BD90A">
            <w:pPr>
              <w:rPr>
                <w:rFonts w:eastAsia="Arial" w:cs="Arial"/>
                <w:sz w:val="18"/>
                <w:szCs w:val="18"/>
              </w:rPr>
            </w:pPr>
          </w:p>
        </w:tc>
        <w:tc>
          <w:tcPr>
            <w:tcW w:w="1710" w:type="dxa"/>
          </w:tcPr>
          <w:p w14:paraId="3DB42B04" w14:textId="1A7BAAB4" w:rsidR="482BD90A" w:rsidRDefault="482BD90A" w:rsidP="003D41FA">
            <w:pPr>
              <w:spacing w:before="60" w:after="80"/>
              <w:rPr>
                <w:rFonts w:eastAsia="Arial" w:cs="Arial"/>
                <w:sz w:val="18"/>
                <w:szCs w:val="18"/>
              </w:rPr>
            </w:pPr>
            <w:r w:rsidRPr="482BD90A">
              <w:rPr>
                <w:rFonts w:eastAsia="Arial" w:cs="Arial"/>
                <w:sz w:val="18"/>
                <w:szCs w:val="18"/>
              </w:rPr>
              <w:t>OTHR</w:t>
            </w:r>
          </w:p>
        </w:tc>
        <w:tc>
          <w:tcPr>
            <w:tcW w:w="5342" w:type="dxa"/>
          </w:tcPr>
          <w:p w14:paraId="2D3CA27F" w14:textId="016F4BEA" w:rsidR="482BD90A" w:rsidRDefault="482BD90A" w:rsidP="003D41FA">
            <w:pPr>
              <w:spacing w:before="60" w:after="80"/>
              <w:rPr>
                <w:rFonts w:eastAsia="Arial" w:cs="Arial"/>
                <w:sz w:val="18"/>
                <w:szCs w:val="18"/>
              </w:rPr>
            </w:pPr>
            <w:r w:rsidRPr="482BD90A">
              <w:rPr>
                <w:rFonts w:eastAsia="Arial" w:cs="Arial"/>
                <w:sz w:val="18"/>
                <w:szCs w:val="18"/>
              </w:rPr>
              <w:t>The documentary credit is subject to other rules. Use the Other Applicable Rules field to specify those rules (up to 35 characters).</w:t>
            </w:r>
          </w:p>
        </w:tc>
      </w:tr>
      <w:tr w:rsidR="008271E2" w:rsidRPr="00FC6893" w14:paraId="37149A65" w14:textId="77777777" w:rsidTr="798E596B">
        <w:trPr>
          <w:cnfStyle w:val="000000100000" w:firstRow="0" w:lastRow="0" w:firstColumn="0" w:lastColumn="0" w:oddVBand="0" w:evenVBand="0" w:oddHBand="1" w:evenHBand="0" w:firstRowFirstColumn="0" w:firstRowLastColumn="0" w:lastRowFirstColumn="0" w:lastRowLastColumn="0"/>
        </w:trPr>
        <w:tc>
          <w:tcPr>
            <w:tcW w:w="450" w:type="dxa"/>
          </w:tcPr>
          <w:p w14:paraId="3E2BD2B8" w14:textId="77777777" w:rsidR="008271E2" w:rsidRPr="00FC6893" w:rsidRDefault="008271E2" w:rsidP="008271E2">
            <w:pPr>
              <w:pStyle w:val="TableText"/>
            </w:pPr>
          </w:p>
        </w:tc>
        <w:tc>
          <w:tcPr>
            <w:tcW w:w="1588" w:type="dxa"/>
          </w:tcPr>
          <w:p w14:paraId="323FA41A" w14:textId="77777777" w:rsidR="008271E2" w:rsidRPr="00FC6893" w:rsidRDefault="008271E2" w:rsidP="008271E2">
            <w:pPr>
              <w:pStyle w:val="TableText"/>
            </w:pPr>
            <w:r w:rsidRPr="00FC6893">
              <w:t>Transferable</w:t>
            </w:r>
          </w:p>
        </w:tc>
        <w:tc>
          <w:tcPr>
            <w:tcW w:w="7052" w:type="dxa"/>
            <w:gridSpan w:val="2"/>
          </w:tcPr>
          <w:p w14:paraId="4E874951" w14:textId="77777777" w:rsidR="008271E2" w:rsidRPr="00FC6893" w:rsidRDefault="008271E2" w:rsidP="008271E2">
            <w:pPr>
              <w:pStyle w:val="TableText"/>
            </w:pPr>
            <w:r w:rsidRPr="00FC6893">
              <w:t>Check this field if the letter of credit is transferable.</w:t>
            </w:r>
          </w:p>
        </w:tc>
      </w:tr>
      <w:tr w:rsidR="482BD90A" w14:paraId="55CB0AFB"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0E3DED6F" w14:textId="045260A5" w:rsidR="2AB001E5" w:rsidRDefault="2AB001E5" w:rsidP="482BD90A">
            <w:r>
              <w:rPr>
                <w:noProof/>
              </w:rPr>
              <w:drawing>
                <wp:inline distT="0" distB="0" distL="0" distR="0" wp14:anchorId="7F677C37" wp14:editId="00C79A19">
                  <wp:extent cx="142875" cy="142875"/>
                  <wp:effectExtent l="0" t="0" r="0" b="0"/>
                  <wp:docPr id="1342187691" name="Picture 134218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1588" w:type="dxa"/>
          </w:tcPr>
          <w:p w14:paraId="78E799D7" w14:textId="7DF1A7CD" w:rsidR="482BD90A" w:rsidRPr="003D41FA" w:rsidRDefault="482BD90A" w:rsidP="003D41FA">
            <w:pPr>
              <w:spacing w:before="60" w:after="80"/>
              <w:rPr>
                <w:rFonts w:eastAsia="Arial" w:cs="Arial"/>
                <w:sz w:val="18"/>
                <w:szCs w:val="18"/>
              </w:rPr>
            </w:pPr>
            <w:r w:rsidRPr="003D41FA">
              <w:rPr>
                <w:rFonts w:eastAsia="Arial" w:cs="Arial"/>
                <w:sz w:val="18"/>
                <w:szCs w:val="18"/>
              </w:rPr>
              <w:t>Advise Direct</w:t>
            </w:r>
          </w:p>
        </w:tc>
        <w:tc>
          <w:tcPr>
            <w:tcW w:w="7052" w:type="dxa"/>
            <w:gridSpan w:val="2"/>
          </w:tcPr>
          <w:p w14:paraId="527A9F03" w14:textId="720B5218" w:rsidR="482BD90A" w:rsidRPr="003D41FA" w:rsidRDefault="482BD90A" w:rsidP="003D41FA">
            <w:pPr>
              <w:spacing w:before="60" w:after="80"/>
              <w:rPr>
                <w:rFonts w:eastAsia="Arial" w:cs="Arial"/>
                <w:sz w:val="18"/>
                <w:szCs w:val="18"/>
              </w:rPr>
            </w:pPr>
            <w:r w:rsidRPr="003D41FA">
              <w:rPr>
                <w:rFonts w:eastAsia="Arial" w:cs="Arial"/>
                <w:sz w:val="18"/>
                <w:szCs w:val="18"/>
              </w:rPr>
              <w:t>Check this box if the pre-advice is being advised directly to the beneficiary. If this is the case you cannot enter details of an advising bank.</w:t>
            </w:r>
          </w:p>
        </w:tc>
      </w:tr>
      <w:tr w:rsidR="482BD90A" w14:paraId="597843FF"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02A65E1C" w14:textId="077001C4" w:rsidR="6BFCE399" w:rsidRDefault="6BFCE399" w:rsidP="482BD90A">
            <w:r>
              <w:rPr>
                <w:noProof/>
              </w:rPr>
              <w:lastRenderedPageBreak/>
              <w:drawing>
                <wp:inline distT="0" distB="0" distL="0" distR="0" wp14:anchorId="476867BB" wp14:editId="7826B270">
                  <wp:extent cx="142875" cy="142875"/>
                  <wp:effectExtent l="0" t="0" r="0" b="0"/>
                  <wp:docPr id="199743771" name="Picture 19974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1588" w:type="dxa"/>
          </w:tcPr>
          <w:p w14:paraId="7FE3E7A8" w14:textId="44C9FCD2" w:rsidR="482BD90A" w:rsidRPr="003D41FA" w:rsidRDefault="482BD90A" w:rsidP="003D41FA">
            <w:pPr>
              <w:spacing w:before="60" w:after="80"/>
              <w:rPr>
                <w:rFonts w:eastAsia="Arial" w:cs="Arial"/>
                <w:sz w:val="18"/>
                <w:szCs w:val="18"/>
              </w:rPr>
            </w:pPr>
            <w:r w:rsidRPr="003D41FA">
              <w:rPr>
                <w:rFonts w:eastAsia="Arial" w:cs="Arial"/>
                <w:sz w:val="18"/>
                <w:szCs w:val="18"/>
              </w:rPr>
              <w:t>Expiry Place</w:t>
            </w:r>
          </w:p>
        </w:tc>
        <w:tc>
          <w:tcPr>
            <w:tcW w:w="7052" w:type="dxa"/>
            <w:gridSpan w:val="2"/>
          </w:tcPr>
          <w:p w14:paraId="6E631FB6" w14:textId="1DC90121" w:rsidR="482BD90A" w:rsidRPr="003D41FA" w:rsidRDefault="482BD90A" w:rsidP="003D41FA">
            <w:pPr>
              <w:spacing w:before="60" w:after="80"/>
              <w:rPr>
                <w:rFonts w:eastAsia="Arial" w:cs="Arial"/>
                <w:sz w:val="18"/>
                <w:szCs w:val="18"/>
              </w:rPr>
            </w:pPr>
            <w:r w:rsidRPr="003D41FA">
              <w:rPr>
                <w:rFonts w:eastAsia="Arial" w:cs="Arial"/>
                <w:sz w:val="18"/>
                <w:szCs w:val="18"/>
              </w:rPr>
              <w:t>The location at which the expiry date applies.</w:t>
            </w:r>
          </w:p>
        </w:tc>
      </w:tr>
      <w:tr w:rsidR="482BD90A" w14:paraId="6E0D5E26"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1A6C7629" w14:textId="20FE47A9" w:rsidR="482BD90A" w:rsidRDefault="482BD90A" w:rsidP="482BD90A"/>
        </w:tc>
        <w:tc>
          <w:tcPr>
            <w:tcW w:w="1588" w:type="dxa"/>
          </w:tcPr>
          <w:p w14:paraId="42D6A540" w14:textId="57131B8B" w:rsidR="482BD90A" w:rsidRDefault="482BD90A" w:rsidP="003D41FA">
            <w:pPr>
              <w:spacing w:before="60" w:after="80"/>
              <w:rPr>
                <w:rFonts w:eastAsia="Arial" w:cs="Arial"/>
                <w:sz w:val="18"/>
                <w:szCs w:val="18"/>
              </w:rPr>
            </w:pPr>
            <w:r w:rsidRPr="482BD90A">
              <w:rPr>
                <w:rFonts w:eastAsia="Arial" w:cs="Arial"/>
                <w:sz w:val="18"/>
                <w:szCs w:val="18"/>
              </w:rPr>
              <w:t>Product Type</w:t>
            </w:r>
          </w:p>
        </w:tc>
        <w:tc>
          <w:tcPr>
            <w:tcW w:w="7052" w:type="dxa"/>
            <w:gridSpan w:val="2"/>
          </w:tcPr>
          <w:p w14:paraId="4C2E2F40" w14:textId="33BD4DA6" w:rsidR="482BD90A" w:rsidRDefault="482BD90A" w:rsidP="003D41FA">
            <w:pPr>
              <w:spacing w:before="60" w:after="80"/>
              <w:rPr>
                <w:rFonts w:eastAsia="Arial" w:cs="Arial"/>
                <w:sz w:val="18"/>
                <w:szCs w:val="18"/>
              </w:rPr>
            </w:pPr>
            <w:r w:rsidRPr="482BD90A">
              <w:rPr>
                <w:rFonts w:eastAsia="Arial" w:cs="Arial"/>
                <w:sz w:val="18"/>
                <w:szCs w:val="18"/>
              </w:rPr>
              <w:t>If your bank has set up product types for import letters of credit, select the appropriate one from the drop-down list on this field. Depending on how your system has been configured this field may be mandatory.</w:t>
            </w:r>
          </w:p>
        </w:tc>
      </w:tr>
      <w:tr w:rsidR="482BD90A" w14:paraId="458CA60B"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05CECC51" w14:textId="56EEC92D" w:rsidR="482BD90A" w:rsidRDefault="482BD90A" w:rsidP="482BD90A"/>
        </w:tc>
        <w:tc>
          <w:tcPr>
            <w:tcW w:w="1588" w:type="dxa"/>
          </w:tcPr>
          <w:p w14:paraId="3CF5D576" w14:textId="4D485DAB" w:rsidR="482BD90A" w:rsidRDefault="482BD90A" w:rsidP="003D41FA">
            <w:pPr>
              <w:spacing w:before="60" w:after="80"/>
              <w:rPr>
                <w:rFonts w:eastAsia="Arial" w:cs="Arial"/>
                <w:sz w:val="18"/>
                <w:szCs w:val="18"/>
              </w:rPr>
            </w:pPr>
            <w:r w:rsidRPr="482BD90A">
              <w:rPr>
                <w:rFonts w:eastAsia="Arial" w:cs="Arial"/>
                <w:sz w:val="18"/>
                <w:szCs w:val="18"/>
              </w:rPr>
              <w:t>Irrevocable</w:t>
            </w:r>
          </w:p>
        </w:tc>
        <w:tc>
          <w:tcPr>
            <w:tcW w:w="7052" w:type="dxa"/>
            <w:gridSpan w:val="2"/>
          </w:tcPr>
          <w:p w14:paraId="60BF03B3" w14:textId="17FFAA5E" w:rsidR="0038729F" w:rsidRDefault="0038729F" w:rsidP="003D41FA">
            <w:pPr>
              <w:pStyle w:val="TableText"/>
            </w:pPr>
            <w:r>
              <w:t>The ‘Irrevocable’ flag appears only when the Zone level system option, ‘</w:t>
            </w:r>
            <w:r w:rsidRPr="00143473">
              <w:t>AllowRevocableLCs</w:t>
            </w:r>
            <w:r>
              <w:t xml:space="preserve">’ is set to ‘No’ and the SWIFT version is 2018 or higher. In this case, the ‘Irrevocable’ flag is protected. </w:t>
            </w:r>
          </w:p>
          <w:p w14:paraId="1AFDC3DE" w14:textId="46378B53" w:rsidR="0038729F" w:rsidRDefault="0038729F" w:rsidP="003D41FA">
            <w:pPr>
              <w:pStyle w:val="TableText"/>
              <w:rPr>
                <w:rStyle w:val="CommentReference"/>
              </w:rPr>
            </w:pPr>
          </w:p>
          <w:p w14:paraId="321DB466" w14:textId="76574ED8" w:rsidR="0038729F" w:rsidRDefault="293AAE84" w:rsidP="003D41FA">
            <w:pPr>
              <w:pStyle w:val="TableText"/>
            </w:pPr>
            <w:r>
              <w:t xml:space="preserve">When the Zone level system option, ‘AllowRevocableLCs’ is set to ‘Yes’ and the System option, 'SWIFTversion' is 2018 or higher, the ‘Revocable’ flag appears and is </w:t>
            </w:r>
            <w:r w:rsidR="391A8E25">
              <w:t>unprotected</w:t>
            </w:r>
            <w:r>
              <w:t>.</w:t>
            </w:r>
          </w:p>
        </w:tc>
      </w:tr>
      <w:tr w:rsidR="482BD90A" w14:paraId="28E29397"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51913A2E" w14:textId="169534E0" w:rsidR="482BD90A" w:rsidRDefault="482BD90A" w:rsidP="482BD90A"/>
        </w:tc>
        <w:tc>
          <w:tcPr>
            <w:tcW w:w="1588" w:type="dxa"/>
          </w:tcPr>
          <w:p w14:paraId="7C584C7F" w14:textId="015F3451" w:rsidR="482BD90A" w:rsidRDefault="482BD90A" w:rsidP="003D41FA">
            <w:pPr>
              <w:spacing w:before="60" w:after="80"/>
              <w:rPr>
                <w:rFonts w:eastAsia="Arial" w:cs="Arial"/>
                <w:sz w:val="18"/>
                <w:szCs w:val="18"/>
              </w:rPr>
            </w:pPr>
            <w:r w:rsidRPr="482BD90A">
              <w:rPr>
                <w:rFonts w:eastAsia="Arial" w:cs="Arial"/>
                <w:sz w:val="18"/>
                <w:szCs w:val="18"/>
              </w:rPr>
              <w:t>Revolving</w:t>
            </w:r>
          </w:p>
        </w:tc>
        <w:tc>
          <w:tcPr>
            <w:tcW w:w="7052" w:type="dxa"/>
            <w:gridSpan w:val="2"/>
          </w:tcPr>
          <w:p w14:paraId="18704678" w14:textId="62BB7B96" w:rsidR="482BD90A" w:rsidRDefault="482BD90A" w:rsidP="003D41FA">
            <w:pPr>
              <w:spacing w:before="60" w:after="80"/>
              <w:rPr>
                <w:rFonts w:eastAsia="Arial" w:cs="Arial"/>
                <w:sz w:val="18"/>
                <w:szCs w:val="18"/>
              </w:rPr>
            </w:pPr>
            <w:r w:rsidRPr="482BD90A">
              <w:rPr>
                <w:rFonts w:eastAsia="Arial" w:cs="Arial"/>
                <w:sz w:val="18"/>
                <w:szCs w:val="18"/>
              </w:rPr>
              <w:t>Check this box if the letter of credit is a revolving credit.</w:t>
            </w:r>
          </w:p>
        </w:tc>
      </w:tr>
      <w:tr w:rsidR="482BD90A" w14:paraId="7CEF471B"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62DAAF2B" w14:textId="3B3E144A" w:rsidR="482BD90A" w:rsidRDefault="482BD90A" w:rsidP="482BD90A"/>
        </w:tc>
        <w:tc>
          <w:tcPr>
            <w:tcW w:w="1588" w:type="dxa"/>
          </w:tcPr>
          <w:p w14:paraId="0E37B6D9" w14:textId="17D1A447" w:rsidR="482BD90A" w:rsidRDefault="482BD90A" w:rsidP="003D41FA">
            <w:pPr>
              <w:spacing w:before="60" w:after="80"/>
              <w:rPr>
                <w:rFonts w:eastAsia="Arial" w:cs="Arial"/>
                <w:sz w:val="18"/>
                <w:szCs w:val="18"/>
              </w:rPr>
            </w:pPr>
            <w:r w:rsidRPr="482BD90A">
              <w:rPr>
                <w:rFonts w:eastAsia="Arial" w:cs="Arial"/>
                <w:sz w:val="18"/>
                <w:szCs w:val="18"/>
              </w:rPr>
              <w:t>Operative</w:t>
            </w:r>
          </w:p>
        </w:tc>
        <w:tc>
          <w:tcPr>
            <w:tcW w:w="7052" w:type="dxa"/>
            <w:gridSpan w:val="2"/>
          </w:tcPr>
          <w:p w14:paraId="1C746DEE" w14:textId="23A19FA2" w:rsidR="482BD90A" w:rsidRDefault="482BD90A" w:rsidP="003D41FA">
            <w:pPr>
              <w:spacing w:before="60" w:after="80"/>
              <w:rPr>
                <w:rFonts w:eastAsia="Arial" w:cs="Arial"/>
                <w:sz w:val="18"/>
                <w:szCs w:val="18"/>
              </w:rPr>
            </w:pPr>
            <w:r w:rsidRPr="482BD90A">
              <w:rPr>
                <w:rFonts w:eastAsia="Arial" w:cs="Arial"/>
                <w:sz w:val="18"/>
                <w:szCs w:val="18"/>
              </w:rPr>
              <w:t>Indicate whether the letter of credit is operative or not. If you leave this box unchecked, then the letter of credit will remain inoperative until you use a subsequent event to change this box's setting.</w:t>
            </w:r>
          </w:p>
        </w:tc>
      </w:tr>
      <w:tr w:rsidR="008271E2" w:rsidRPr="00FC6893" w14:paraId="735B64D1" w14:textId="77777777" w:rsidTr="798E596B">
        <w:trPr>
          <w:cnfStyle w:val="000000010000" w:firstRow="0" w:lastRow="0" w:firstColumn="0" w:lastColumn="0" w:oddVBand="0" w:evenVBand="0" w:oddHBand="0" w:evenHBand="1" w:firstRowFirstColumn="0" w:firstRowLastColumn="0" w:lastRowFirstColumn="0" w:lastRowLastColumn="0"/>
          <w:trHeight w:val="440"/>
        </w:trPr>
        <w:tc>
          <w:tcPr>
            <w:tcW w:w="450" w:type="dxa"/>
          </w:tcPr>
          <w:p w14:paraId="26666E27" w14:textId="77777777" w:rsidR="008271E2" w:rsidRPr="00FC6893" w:rsidRDefault="008271E2" w:rsidP="008271E2">
            <w:pPr>
              <w:pStyle w:val="TableText"/>
            </w:pPr>
          </w:p>
        </w:tc>
        <w:tc>
          <w:tcPr>
            <w:tcW w:w="1588" w:type="dxa"/>
          </w:tcPr>
          <w:p w14:paraId="429CA503" w14:textId="77777777" w:rsidR="008271E2" w:rsidRPr="000F0BD6" w:rsidRDefault="74AD1AC1" w:rsidP="482BD90A">
            <w:pPr>
              <w:pStyle w:val="TableText"/>
            </w:pPr>
            <w:r w:rsidRPr="000F0BD6">
              <w:t>Gateway transaction refused</w:t>
            </w:r>
          </w:p>
        </w:tc>
        <w:tc>
          <w:tcPr>
            <w:tcW w:w="7052" w:type="dxa"/>
            <w:gridSpan w:val="2"/>
          </w:tcPr>
          <w:p w14:paraId="0E732B93" w14:textId="77777777" w:rsidR="008271E2" w:rsidRPr="003D41FA" w:rsidRDefault="74AD1AC1" w:rsidP="482BD90A">
            <w:pPr>
              <w:pStyle w:val="TableText"/>
            </w:pPr>
            <w:r w:rsidRPr="003D41FA">
              <w:t>Displayed if the instruction to issue the letter of credit has been received via the gateway. Check this box if your bank wishes to reject the request to issue the letter of credit.</w:t>
            </w:r>
          </w:p>
        </w:tc>
      </w:tr>
    </w:tbl>
    <w:p w14:paraId="351A8441" w14:textId="77777777" w:rsidR="001661C3" w:rsidRPr="00FC6893" w:rsidRDefault="001661C3" w:rsidP="001661C3">
      <w:pPr>
        <w:pStyle w:val="Heading3"/>
      </w:pPr>
      <w:bookmarkStart w:id="170" w:name="O_30578"/>
      <w:bookmarkStart w:id="171" w:name="O_33812"/>
      <w:bookmarkStart w:id="172" w:name="_Toc411434576"/>
      <w:bookmarkStart w:id="173" w:name="_Ref432588662"/>
      <w:bookmarkStart w:id="174" w:name="_Toc167285018"/>
      <w:bookmarkEnd w:id="170"/>
      <w:bookmarkEnd w:id="171"/>
      <w:r>
        <w:t>The Advising Bank Details Pane</w:t>
      </w:r>
      <w:bookmarkEnd w:id="172"/>
      <w:bookmarkEnd w:id="173"/>
      <w:bookmarkEnd w:id="174"/>
    </w:p>
    <w:p w14:paraId="5550878E" w14:textId="77D8B4BF" w:rsidR="001661C3" w:rsidRPr="00FC6893" w:rsidRDefault="6852BA0A" w:rsidP="00D32FD2">
      <w:pPr>
        <w:pStyle w:val="BodyText"/>
      </w:pPr>
      <w:r>
        <w:rPr>
          <w:noProof/>
        </w:rPr>
        <w:drawing>
          <wp:inline distT="0" distB="0" distL="0" distR="0" wp14:anchorId="43CC6B01" wp14:editId="5993ABAD">
            <wp:extent cx="5708650" cy="1391483"/>
            <wp:effectExtent l="0" t="0" r="6350" b="0"/>
            <wp:docPr id="1575688243" name="Picture 157568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504" cy="1397785"/>
                    </a:xfrm>
                    <a:prstGeom prst="rect">
                      <a:avLst/>
                    </a:prstGeom>
                  </pic:spPr>
                </pic:pic>
              </a:graphicData>
            </a:graphic>
          </wp:inline>
        </w:drawing>
      </w:r>
    </w:p>
    <w:p w14:paraId="32452CA3" w14:textId="77777777" w:rsidR="001661C3" w:rsidRDefault="001661C3" w:rsidP="00F20DAB">
      <w:pPr>
        <w:pStyle w:val="NoSpaceAfter"/>
      </w:pPr>
      <w:r w:rsidRPr="00FC6893">
        <w:t xml:space="preserve">The following table explains what to </w:t>
      </w:r>
      <w:proofErr w:type="gramStart"/>
      <w:r w:rsidRPr="00FC6893">
        <w:t>enter into</w:t>
      </w:r>
      <w:proofErr w:type="gramEnd"/>
      <w:r w:rsidRPr="00FC6893">
        <w:t xml:space="preserve"> the fields in the Advising Bank Details pane:</w:t>
      </w:r>
    </w:p>
    <w:tbl>
      <w:tblPr>
        <w:tblStyle w:val="TableGrid"/>
        <w:tblW w:w="9090" w:type="dxa"/>
        <w:tblLayout w:type="fixed"/>
        <w:tblLook w:val="0020" w:firstRow="1" w:lastRow="0" w:firstColumn="0" w:lastColumn="0" w:noHBand="0" w:noVBand="0"/>
      </w:tblPr>
      <w:tblGrid>
        <w:gridCol w:w="450"/>
        <w:gridCol w:w="1595"/>
        <w:gridCol w:w="7045"/>
      </w:tblGrid>
      <w:tr w:rsidR="008271E2" w:rsidRPr="00FC6893" w14:paraId="550BDE8A"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22CE4A53" w14:textId="77777777" w:rsidR="008271E2" w:rsidRPr="00FC6893" w:rsidRDefault="008271E2" w:rsidP="008271E2">
            <w:pPr>
              <w:pStyle w:val="TableHeading"/>
              <w:rPr>
                <w:noProof w:val="0"/>
              </w:rPr>
            </w:pPr>
          </w:p>
        </w:tc>
        <w:tc>
          <w:tcPr>
            <w:tcW w:w="1595" w:type="dxa"/>
          </w:tcPr>
          <w:p w14:paraId="5F061536" w14:textId="77777777" w:rsidR="008271E2" w:rsidRPr="00FC6893" w:rsidRDefault="008271E2" w:rsidP="009912B1">
            <w:pPr>
              <w:pStyle w:val="TableHead"/>
            </w:pPr>
            <w:r w:rsidRPr="00FC6893">
              <w:t>Field</w:t>
            </w:r>
          </w:p>
        </w:tc>
        <w:tc>
          <w:tcPr>
            <w:tcW w:w="7045" w:type="dxa"/>
          </w:tcPr>
          <w:p w14:paraId="0768A844" w14:textId="77777777" w:rsidR="008271E2" w:rsidRPr="00FC6893" w:rsidRDefault="008271E2" w:rsidP="009912B1">
            <w:pPr>
              <w:pStyle w:val="TableHead"/>
            </w:pPr>
            <w:r w:rsidRPr="00FC6893">
              <w:t>What to Enter</w:t>
            </w:r>
          </w:p>
        </w:tc>
      </w:tr>
      <w:tr w:rsidR="008271E2" w:rsidRPr="00FC6893" w14:paraId="117D8519"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436549EC" w14:textId="77777777" w:rsidR="008271E2" w:rsidRPr="00FC6893" w:rsidRDefault="008271E2" w:rsidP="008271E2">
            <w:pPr>
              <w:pStyle w:val="TableText"/>
            </w:pPr>
            <w:r w:rsidRPr="00FC6893">
              <w:rPr>
                <w:noProof/>
                <w:lang w:val="en-PH" w:eastAsia="en-PH"/>
              </w:rPr>
              <w:drawing>
                <wp:inline distT="0" distB="0" distL="0" distR="0" wp14:anchorId="0B7DC41B" wp14:editId="72D8E785">
                  <wp:extent cx="150019" cy="13573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95" w:type="dxa"/>
          </w:tcPr>
          <w:p w14:paraId="1FD1AAE5" w14:textId="77777777" w:rsidR="008271E2" w:rsidRPr="00FC6893" w:rsidRDefault="008271E2" w:rsidP="008271E2">
            <w:pPr>
              <w:pStyle w:val="TableText"/>
            </w:pPr>
            <w:r w:rsidRPr="00FC6893">
              <w:t>Advising Bank</w:t>
            </w:r>
          </w:p>
        </w:tc>
        <w:tc>
          <w:tcPr>
            <w:tcW w:w="7045" w:type="dxa"/>
          </w:tcPr>
          <w:p w14:paraId="4995C398" w14:textId="754ED908" w:rsidR="008271E2" w:rsidRPr="00FC6893" w:rsidRDefault="74AD1AC1" w:rsidP="482BD90A">
            <w:pPr>
              <w:pStyle w:val="TableText"/>
            </w:pPr>
            <w:r>
              <w:t>The advising bank.</w:t>
            </w:r>
          </w:p>
        </w:tc>
      </w:tr>
      <w:tr w:rsidR="008271E2" w:rsidRPr="00FC6893" w14:paraId="55C3BE26"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1767D29F" w14:textId="77777777" w:rsidR="008271E2" w:rsidRPr="00FC6893" w:rsidRDefault="008271E2" w:rsidP="008271E2">
            <w:pPr>
              <w:pStyle w:val="TableText"/>
            </w:pPr>
          </w:p>
        </w:tc>
        <w:tc>
          <w:tcPr>
            <w:tcW w:w="1595" w:type="dxa"/>
          </w:tcPr>
          <w:p w14:paraId="0507DCA1" w14:textId="77777777" w:rsidR="008271E2" w:rsidRPr="00FC6893" w:rsidRDefault="008271E2" w:rsidP="008271E2">
            <w:pPr>
              <w:pStyle w:val="TableText"/>
            </w:pPr>
            <w:r w:rsidRPr="00FC6893">
              <w:t>Advise Through Bank</w:t>
            </w:r>
          </w:p>
        </w:tc>
        <w:tc>
          <w:tcPr>
            <w:tcW w:w="7045" w:type="dxa"/>
          </w:tcPr>
          <w:p w14:paraId="19A7CF2D" w14:textId="4C84D4DF" w:rsidR="008271E2" w:rsidRPr="00FC6893" w:rsidRDefault="74AD1AC1" w:rsidP="482BD90A">
            <w:pPr>
              <w:pStyle w:val="TableText"/>
            </w:pPr>
            <w:r>
              <w:t>The Advise Through bank.</w:t>
            </w:r>
          </w:p>
        </w:tc>
      </w:tr>
      <w:tr w:rsidR="008271E2" w:rsidRPr="00FC6893" w14:paraId="689B1EAE"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5162989C" w14:textId="77777777" w:rsidR="008271E2" w:rsidRPr="00FC6893" w:rsidRDefault="008271E2" w:rsidP="008271E2">
            <w:pPr>
              <w:pStyle w:val="TableText"/>
            </w:pPr>
          </w:p>
        </w:tc>
        <w:tc>
          <w:tcPr>
            <w:tcW w:w="1595" w:type="dxa"/>
          </w:tcPr>
          <w:p w14:paraId="4E858C96" w14:textId="77777777" w:rsidR="008271E2" w:rsidRPr="00FC6893" w:rsidRDefault="008271E2" w:rsidP="008271E2">
            <w:pPr>
              <w:pStyle w:val="TableText"/>
            </w:pPr>
            <w:r w:rsidRPr="00FC6893">
              <w:t>Instructions to Advising Bank</w:t>
            </w:r>
          </w:p>
        </w:tc>
        <w:tc>
          <w:tcPr>
            <w:tcW w:w="7045" w:type="dxa"/>
          </w:tcPr>
          <w:p w14:paraId="746F3041" w14:textId="77777777" w:rsidR="008271E2" w:rsidRPr="00FC6893" w:rsidRDefault="008271E2" w:rsidP="008271E2">
            <w:pPr>
              <w:pStyle w:val="TableText"/>
            </w:pPr>
            <w:r w:rsidRPr="00FC6893">
              <w:t>Any instructions for the advising bank.</w:t>
            </w:r>
          </w:p>
        </w:tc>
      </w:tr>
    </w:tbl>
    <w:p w14:paraId="21F4D6CC" w14:textId="77777777" w:rsidR="008271E2" w:rsidRPr="00FC6893" w:rsidRDefault="008271E2" w:rsidP="00F20DAB">
      <w:pPr>
        <w:pStyle w:val="NoSpaceAfter"/>
      </w:pPr>
    </w:p>
    <w:p w14:paraId="6D60E853" w14:textId="77777777" w:rsidR="00DF66ED" w:rsidRPr="00FC6893" w:rsidRDefault="00DF66ED" w:rsidP="00DF66ED">
      <w:pPr>
        <w:pStyle w:val="Heading3"/>
      </w:pPr>
      <w:bookmarkStart w:id="175" w:name="_Ref473013846"/>
      <w:bookmarkStart w:id="176" w:name="_Toc167285019"/>
      <w:bookmarkStart w:id="177" w:name="_Ref404362071"/>
      <w:bookmarkStart w:id="178" w:name="_Toc411434577"/>
      <w:r>
        <w:t>The Party Details Pane</w:t>
      </w:r>
      <w:bookmarkEnd w:id="175"/>
      <w:bookmarkEnd w:id="176"/>
    </w:p>
    <w:p w14:paraId="39BDA3E6" w14:textId="1FE0E885" w:rsidR="00DF66ED" w:rsidRPr="00FC6893" w:rsidRDefault="00DF66ED" w:rsidP="00DF66ED">
      <w:pPr>
        <w:pStyle w:val="BodyText"/>
      </w:pPr>
      <w:r>
        <w:rPr>
          <w:noProof/>
        </w:rPr>
        <w:drawing>
          <wp:inline distT="0" distB="0" distL="0" distR="0" wp14:anchorId="2765EBE9" wp14:editId="38B862E1">
            <wp:extent cx="5626100" cy="10548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8928" cy="1070424"/>
                    </a:xfrm>
                    <a:prstGeom prst="rect">
                      <a:avLst/>
                    </a:prstGeom>
                  </pic:spPr>
                </pic:pic>
              </a:graphicData>
            </a:graphic>
          </wp:inline>
        </w:drawing>
      </w:r>
    </w:p>
    <w:p w14:paraId="3B459030" w14:textId="77777777" w:rsidR="00DF66ED" w:rsidRDefault="00DF66ED" w:rsidP="00DF66ED">
      <w:pPr>
        <w:pStyle w:val="NoSpaceAfter"/>
      </w:pPr>
      <w:r w:rsidRPr="00FC6893">
        <w:t xml:space="preserve">The following table explains what to </w:t>
      </w:r>
      <w:proofErr w:type="gramStart"/>
      <w:r w:rsidRPr="00FC6893">
        <w:t>enter into</w:t>
      </w:r>
      <w:proofErr w:type="gramEnd"/>
      <w:r w:rsidRPr="00FC6893">
        <w:t xml:space="preserve"> the fields in the Party Details pane:</w:t>
      </w:r>
    </w:p>
    <w:tbl>
      <w:tblPr>
        <w:tblStyle w:val="TableGrid"/>
        <w:tblW w:w="9090" w:type="dxa"/>
        <w:tblLayout w:type="fixed"/>
        <w:tblLook w:val="0020" w:firstRow="1" w:lastRow="0" w:firstColumn="0" w:lastColumn="0" w:noHBand="0" w:noVBand="0"/>
      </w:tblPr>
      <w:tblGrid>
        <w:gridCol w:w="450"/>
        <w:gridCol w:w="1588"/>
        <w:gridCol w:w="7052"/>
      </w:tblGrid>
      <w:tr w:rsidR="00DF66ED" w:rsidRPr="00FC6893" w14:paraId="6673AA66" w14:textId="77777777">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76B94EE9" w14:textId="77777777" w:rsidR="00DF66ED" w:rsidRPr="00FC6893" w:rsidRDefault="00DF66ED">
            <w:pPr>
              <w:pStyle w:val="TableHeading"/>
              <w:rPr>
                <w:noProof w:val="0"/>
              </w:rPr>
            </w:pPr>
          </w:p>
        </w:tc>
        <w:tc>
          <w:tcPr>
            <w:tcW w:w="1588" w:type="dxa"/>
          </w:tcPr>
          <w:p w14:paraId="3E1539CE" w14:textId="77777777" w:rsidR="00DF66ED" w:rsidRPr="00FC6893" w:rsidRDefault="00DF66ED">
            <w:pPr>
              <w:pStyle w:val="TableHead"/>
            </w:pPr>
            <w:r w:rsidRPr="00FC6893">
              <w:t>Field</w:t>
            </w:r>
          </w:p>
        </w:tc>
        <w:tc>
          <w:tcPr>
            <w:tcW w:w="7052" w:type="dxa"/>
          </w:tcPr>
          <w:p w14:paraId="4F5762BC" w14:textId="77777777" w:rsidR="00DF66ED" w:rsidRPr="00FC6893" w:rsidRDefault="00DF66ED">
            <w:pPr>
              <w:pStyle w:val="TableHead"/>
            </w:pPr>
            <w:r w:rsidRPr="00FC6893">
              <w:t>What to Enter</w:t>
            </w:r>
          </w:p>
        </w:tc>
      </w:tr>
      <w:tr w:rsidR="00DF66ED" w:rsidRPr="00FC6893" w14:paraId="34212191" w14:textId="77777777">
        <w:trPr>
          <w:cnfStyle w:val="000000100000" w:firstRow="0" w:lastRow="0" w:firstColumn="0" w:lastColumn="0" w:oddVBand="0" w:evenVBand="0" w:oddHBand="1" w:evenHBand="0" w:firstRowFirstColumn="0" w:firstRowLastColumn="0" w:lastRowFirstColumn="0" w:lastRowLastColumn="0"/>
        </w:trPr>
        <w:tc>
          <w:tcPr>
            <w:tcW w:w="450" w:type="dxa"/>
          </w:tcPr>
          <w:p w14:paraId="7E5CFEAA" w14:textId="77777777" w:rsidR="00DF66ED" w:rsidRPr="00FC6893" w:rsidRDefault="00DF66ED">
            <w:pPr>
              <w:pStyle w:val="TableText"/>
            </w:pPr>
            <w:r w:rsidRPr="00FC6893">
              <w:rPr>
                <w:noProof/>
                <w:lang w:val="en-PH" w:eastAsia="en-PH"/>
              </w:rPr>
              <w:drawing>
                <wp:inline distT="0" distB="0" distL="0" distR="0" wp14:anchorId="41EB62CB" wp14:editId="7E39CBBA">
                  <wp:extent cx="150019" cy="13573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50A2CA60" w14:textId="77777777" w:rsidR="00DF66ED" w:rsidRPr="00FC6893" w:rsidRDefault="00DF66ED">
            <w:pPr>
              <w:pStyle w:val="TableText"/>
            </w:pPr>
            <w:r w:rsidRPr="00FC6893">
              <w:t>Applicant</w:t>
            </w:r>
          </w:p>
        </w:tc>
        <w:tc>
          <w:tcPr>
            <w:tcW w:w="7052" w:type="dxa"/>
          </w:tcPr>
          <w:p w14:paraId="103AA037" w14:textId="3101A8CD" w:rsidR="00DF66ED" w:rsidRPr="00FC6893" w:rsidRDefault="00DF66ED">
            <w:pPr>
              <w:pStyle w:val="TableText"/>
            </w:pPr>
            <w:r>
              <w:t>The applicant.</w:t>
            </w:r>
            <w:r w:rsidRPr="482BD90A">
              <w:rPr>
                <w:rFonts w:eastAsia="Arial" w:cs="Arial"/>
                <w:szCs w:val="18"/>
              </w:rPr>
              <w:t>.</w:t>
            </w:r>
          </w:p>
        </w:tc>
      </w:tr>
      <w:tr w:rsidR="00DF66ED" w:rsidRPr="00FC6893" w14:paraId="6F8E828D" w14:textId="77777777">
        <w:trPr>
          <w:cnfStyle w:val="000000010000" w:firstRow="0" w:lastRow="0" w:firstColumn="0" w:lastColumn="0" w:oddVBand="0" w:evenVBand="0" w:oddHBand="0" w:evenHBand="1" w:firstRowFirstColumn="0" w:firstRowLastColumn="0" w:lastRowFirstColumn="0" w:lastRowLastColumn="0"/>
        </w:trPr>
        <w:tc>
          <w:tcPr>
            <w:tcW w:w="450" w:type="dxa"/>
          </w:tcPr>
          <w:p w14:paraId="76118B5E" w14:textId="77777777" w:rsidR="00DF66ED" w:rsidRPr="00FC6893" w:rsidRDefault="00DF66ED">
            <w:pPr>
              <w:pStyle w:val="TableText"/>
            </w:pPr>
          </w:p>
        </w:tc>
        <w:tc>
          <w:tcPr>
            <w:tcW w:w="1588" w:type="dxa"/>
          </w:tcPr>
          <w:p w14:paraId="1A1C913B" w14:textId="77777777" w:rsidR="00DF66ED" w:rsidRPr="00FC6893" w:rsidRDefault="00DF66ED">
            <w:pPr>
              <w:pStyle w:val="TableText"/>
            </w:pPr>
            <w:r w:rsidRPr="00FC6893">
              <w:t>Beneficiary</w:t>
            </w:r>
          </w:p>
        </w:tc>
        <w:tc>
          <w:tcPr>
            <w:tcW w:w="7052" w:type="dxa"/>
          </w:tcPr>
          <w:p w14:paraId="54FC567B" w14:textId="1D054822" w:rsidR="00DF66ED" w:rsidRPr="00FC6893" w:rsidRDefault="00DF66ED">
            <w:pPr>
              <w:pStyle w:val="TableText"/>
            </w:pPr>
            <w:r>
              <w:t>The beneficiary.</w:t>
            </w:r>
            <w:r w:rsidRPr="482BD90A">
              <w:rPr>
                <w:rFonts w:eastAsia="Arial" w:cs="Arial"/>
                <w:szCs w:val="18"/>
              </w:rPr>
              <w:t>.</w:t>
            </w:r>
          </w:p>
        </w:tc>
      </w:tr>
      <w:tr w:rsidR="00DF66ED" w:rsidRPr="00FC6893" w14:paraId="3E89DF6E" w14:textId="77777777">
        <w:trPr>
          <w:cnfStyle w:val="000000100000" w:firstRow="0" w:lastRow="0" w:firstColumn="0" w:lastColumn="0" w:oddVBand="0" w:evenVBand="0" w:oddHBand="1" w:evenHBand="0" w:firstRowFirstColumn="0" w:firstRowLastColumn="0" w:lastRowFirstColumn="0" w:lastRowLastColumn="0"/>
        </w:trPr>
        <w:tc>
          <w:tcPr>
            <w:tcW w:w="450" w:type="dxa"/>
          </w:tcPr>
          <w:p w14:paraId="49333B35" w14:textId="77777777" w:rsidR="00DF66ED" w:rsidRPr="00FC6893" w:rsidRDefault="00DF66ED">
            <w:pPr>
              <w:pStyle w:val="TableText"/>
            </w:pPr>
          </w:p>
        </w:tc>
        <w:tc>
          <w:tcPr>
            <w:tcW w:w="1588" w:type="dxa"/>
          </w:tcPr>
          <w:p w14:paraId="4D732DF4" w14:textId="77777777" w:rsidR="00DF66ED" w:rsidRPr="00FC6893" w:rsidRDefault="00DF66ED">
            <w:pPr>
              <w:pStyle w:val="TableText"/>
            </w:pPr>
            <w:r w:rsidRPr="00FC6893">
              <w:t>Country</w:t>
            </w:r>
          </w:p>
        </w:tc>
        <w:tc>
          <w:tcPr>
            <w:tcW w:w="7052" w:type="dxa"/>
          </w:tcPr>
          <w:p w14:paraId="56B6D157" w14:textId="77777777" w:rsidR="00DF66ED" w:rsidRPr="00FC6893" w:rsidRDefault="00DF66ED">
            <w:pPr>
              <w:pStyle w:val="TableText"/>
            </w:pPr>
            <w:r w:rsidRPr="00FC6893">
              <w:t>The beneficiary's country of residence.</w:t>
            </w:r>
          </w:p>
        </w:tc>
      </w:tr>
      <w:tr w:rsidR="00DF66ED" w:rsidRPr="00FC6893" w14:paraId="469D9B91" w14:textId="77777777">
        <w:trPr>
          <w:cnfStyle w:val="000000010000" w:firstRow="0" w:lastRow="0" w:firstColumn="0" w:lastColumn="0" w:oddVBand="0" w:evenVBand="0" w:oddHBand="0" w:evenHBand="1" w:firstRowFirstColumn="0" w:firstRowLastColumn="0" w:lastRowFirstColumn="0" w:lastRowLastColumn="0"/>
        </w:trPr>
        <w:tc>
          <w:tcPr>
            <w:tcW w:w="450" w:type="dxa"/>
          </w:tcPr>
          <w:p w14:paraId="4A4D5D38" w14:textId="77777777" w:rsidR="00DF66ED" w:rsidRPr="00FC6893" w:rsidRDefault="00DF66ED">
            <w:pPr>
              <w:pStyle w:val="TableText"/>
            </w:pPr>
          </w:p>
        </w:tc>
        <w:tc>
          <w:tcPr>
            <w:tcW w:w="1588" w:type="dxa"/>
          </w:tcPr>
          <w:p w14:paraId="14FE1A84" w14:textId="77777777" w:rsidR="00DF66ED" w:rsidRPr="00FC6893" w:rsidRDefault="00DF66ED">
            <w:pPr>
              <w:pStyle w:val="TableText"/>
            </w:pPr>
            <w:r w:rsidRPr="00FC6893">
              <w:t>Beneficiary's Account</w:t>
            </w:r>
          </w:p>
        </w:tc>
        <w:tc>
          <w:tcPr>
            <w:tcW w:w="7052" w:type="dxa"/>
          </w:tcPr>
          <w:p w14:paraId="734C0661" w14:textId="77777777" w:rsidR="00DF66ED" w:rsidRPr="00FC6893" w:rsidRDefault="00DF66ED">
            <w:pPr>
              <w:pStyle w:val="TableText"/>
            </w:pPr>
            <w:r w:rsidRPr="00FC6893">
              <w:t>If known, enter the number of the beneficiary's account with the advising bank.</w:t>
            </w:r>
          </w:p>
        </w:tc>
      </w:tr>
    </w:tbl>
    <w:p w14:paraId="48E124EE" w14:textId="77777777" w:rsidR="001661C3" w:rsidRPr="00FC6893" w:rsidRDefault="001661C3" w:rsidP="001661C3">
      <w:pPr>
        <w:pStyle w:val="Heading3"/>
      </w:pPr>
      <w:bookmarkStart w:id="179" w:name="_Toc167285020"/>
      <w:r>
        <w:t>The Amount Details Pane</w:t>
      </w:r>
      <w:bookmarkEnd w:id="177"/>
      <w:bookmarkEnd w:id="178"/>
      <w:bookmarkEnd w:id="179"/>
    </w:p>
    <w:p w14:paraId="0052899E" w14:textId="082A9A19" w:rsidR="001661C3" w:rsidRPr="00FC6893" w:rsidRDefault="63726D57" w:rsidP="00D32FD2">
      <w:pPr>
        <w:pStyle w:val="BodyText"/>
      </w:pPr>
      <w:r>
        <w:rPr>
          <w:noProof/>
        </w:rPr>
        <w:drawing>
          <wp:inline distT="0" distB="0" distL="0" distR="0" wp14:anchorId="055773D6" wp14:editId="4149E492">
            <wp:extent cx="5724524" cy="1114425"/>
            <wp:effectExtent l="0" t="0" r="0" b="0"/>
            <wp:docPr id="2070810427" name="Picture 20708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1114425"/>
                    </a:xfrm>
                    <a:prstGeom prst="rect">
                      <a:avLst/>
                    </a:prstGeom>
                  </pic:spPr>
                </pic:pic>
              </a:graphicData>
            </a:graphic>
          </wp:inline>
        </w:drawing>
      </w:r>
    </w:p>
    <w:p w14:paraId="79762CFD" w14:textId="77777777" w:rsidR="001661C3" w:rsidRDefault="001661C3" w:rsidP="00F20DAB">
      <w:pPr>
        <w:pStyle w:val="NoSpaceAfter"/>
      </w:pPr>
      <w:r w:rsidRPr="00FC6893">
        <w:t xml:space="preserve">The following table explains what to </w:t>
      </w:r>
      <w:proofErr w:type="gramStart"/>
      <w:r w:rsidRPr="00FC6893">
        <w:t>enter into</w:t>
      </w:r>
      <w:proofErr w:type="gramEnd"/>
      <w:r w:rsidRPr="00FC6893">
        <w:t xml:space="preserve"> the fields in the Amount Details pane:</w:t>
      </w:r>
    </w:p>
    <w:tbl>
      <w:tblPr>
        <w:tblStyle w:val="TableGrid"/>
        <w:tblW w:w="9090" w:type="dxa"/>
        <w:tblLayout w:type="fixed"/>
        <w:tblLook w:val="0020" w:firstRow="1" w:lastRow="0" w:firstColumn="0" w:lastColumn="0" w:noHBand="0" w:noVBand="0"/>
      </w:tblPr>
      <w:tblGrid>
        <w:gridCol w:w="2045"/>
        <w:gridCol w:w="1710"/>
        <w:gridCol w:w="5335"/>
      </w:tblGrid>
      <w:tr w:rsidR="008271E2" w:rsidRPr="00FC6893" w14:paraId="762F8346"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45A8E7C3" w14:textId="77777777" w:rsidR="008271E2" w:rsidRPr="00FC6893" w:rsidRDefault="008271E2" w:rsidP="009912B1">
            <w:pPr>
              <w:pStyle w:val="TableHead"/>
            </w:pPr>
            <w:r w:rsidRPr="00FC6893">
              <w:t>Field</w:t>
            </w:r>
          </w:p>
        </w:tc>
        <w:tc>
          <w:tcPr>
            <w:tcW w:w="7045" w:type="dxa"/>
            <w:gridSpan w:val="2"/>
          </w:tcPr>
          <w:p w14:paraId="7BD003D2" w14:textId="77777777" w:rsidR="008271E2" w:rsidRPr="00FC6893" w:rsidRDefault="008271E2" w:rsidP="009912B1">
            <w:pPr>
              <w:pStyle w:val="TableHead"/>
            </w:pPr>
            <w:r w:rsidRPr="00FC6893">
              <w:t>What to Enter</w:t>
            </w:r>
          </w:p>
        </w:tc>
      </w:tr>
      <w:tr w:rsidR="008271E2" w:rsidRPr="00FC6893" w14:paraId="607B47E1"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17CC1B87" w14:textId="77777777" w:rsidR="008271E2" w:rsidRPr="00FC6893" w:rsidRDefault="008271E2" w:rsidP="008271E2">
            <w:pPr>
              <w:pStyle w:val="TableText"/>
            </w:pPr>
            <w:r w:rsidRPr="00FC6893">
              <w:t>Amount</w:t>
            </w:r>
          </w:p>
        </w:tc>
        <w:tc>
          <w:tcPr>
            <w:tcW w:w="7045" w:type="dxa"/>
            <w:gridSpan w:val="2"/>
          </w:tcPr>
          <w:p w14:paraId="0C48D0B4" w14:textId="77777777" w:rsidR="008271E2" w:rsidRPr="00FC6893" w:rsidRDefault="008271E2" w:rsidP="008271E2">
            <w:pPr>
              <w:pStyle w:val="TableText"/>
            </w:pPr>
            <w:r w:rsidRPr="00FC6893">
              <w:t>The amount and currency of the transaction. The system displays the amount and currency in the language of your system beneath these fields. You can edit this text, if necessary.</w:t>
            </w:r>
          </w:p>
        </w:tc>
      </w:tr>
      <w:tr w:rsidR="008271E2" w:rsidRPr="00FC6893" w14:paraId="77EEE9BD"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74816F4E" w14:textId="77777777" w:rsidR="008271E2" w:rsidRPr="00FC6893" w:rsidRDefault="008271E2" w:rsidP="008271E2">
            <w:pPr>
              <w:pStyle w:val="TableText"/>
            </w:pPr>
            <w:r w:rsidRPr="00FC6893">
              <w:t>Tolerance</w:t>
            </w:r>
          </w:p>
        </w:tc>
        <w:tc>
          <w:tcPr>
            <w:tcW w:w="7045" w:type="dxa"/>
            <w:gridSpan w:val="2"/>
          </w:tcPr>
          <w:p w14:paraId="24980B1C" w14:textId="77777777" w:rsidR="008271E2" w:rsidRPr="00FC6893" w:rsidRDefault="008271E2" w:rsidP="008271E2">
            <w:pPr>
              <w:pStyle w:val="TableText"/>
            </w:pPr>
            <w:r w:rsidRPr="00FC6893">
              <w:t>Specify how the amount is being expressed. Select from one of the following:</w:t>
            </w:r>
          </w:p>
        </w:tc>
      </w:tr>
      <w:tr w:rsidR="008271E2" w:rsidRPr="00FC6893" w14:paraId="3F61CD3F"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2389FD2F" w14:textId="77777777" w:rsidR="008271E2" w:rsidRPr="00FC6893" w:rsidRDefault="008271E2" w:rsidP="008271E2">
            <w:pPr>
              <w:pStyle w:val="TableText"/>
            </w:pPr>
          </w:p>
        </w:tc>
        <w:tc>
          <w:tcPr>
            <w:tcW w:w="1710" w:type="dxa"/>
          </w:tcPr>
          <w:p w14:paraId="7FC2C1EC" w14:textId="77777777" w:rsidR="008271E2" w:rsidRPr="00FC6893" w:rsidRDefault="008271E2" w:rsidP="008271E2">
            <w:pPr>
              <w:pStyle w:val="TableText"/>
            </w:pPr>
            <w:r w:rsidRPr="00FC6893">
              <w:t>Exact</w:t>
            </w:r>
          </w:p>
        </w:tc>
        <w:tc>
          <w:tcPr>
            <w:tcW w:w="5335" w:type="dxa"/>
          </w:tcPr>
          <w:p w14:paraId="6D96705F" w14:textId="77777777" w:rsidR="008271E2" w:rsidRPr="00FC6893" w:rsidRDefault="008271E2" w:rsidP="008271E2">
            <w:pPr>
              <w:pStyle w:val="TableText"/>
            </w:pPr>
            <w:r w:rsidRPr="00FC6893">
              <w:t>If the amount is the exact value of the letter of credit.</w:t>
            </w:r>
          </w:p>
        </w:tc>
      </w:tr>
      <w:tr w:rsidR="008271E2" w:rsidRPr="00FC6893" w14:paraId="034F2A54"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260BB08C" w14:textId="77777777" w:rsidR="008271E2" w:rsidRPr="00FC6893" w:rsidRDefault="008271E2" w:rsidP="008271E2">
            <w:pPr>
              <w:pStyle w:val="TableText"/>
            </w:pPr>
          </w:p>
        </w:tc>
        <w:tc>
          <w:tcPr>
            <w:tcW w:w="1710" w:type="dxa"/>
          </w:tcPr>
          <w:p w14:paraId="2980A95A" w14:textId="77777777" w:rsidR="008271E2" w:rsidRPr="00FC6893" w:rsidRDefault="008271E2" w:rsidP="008271E2">
            <w:pPr>
              <w:pStyle w:val="TableText"/>
            </w:pPr>
            <w:r w:rsidRPr="00FC6893">
              <w:t>About</w:t>
            </w:r>
          </w:p>
        </w:tc>
        <w:tc>
          <w:tcPr>
            <w:tcW w:w="5335" w:type="dxa"/>
          </w:tcPr>
          <w:p w14:paraId="47EDA7E7" w14:textId="77777777" w:rsidR="008271E2" w:rsidRPr="00FC6893" w:rsidRDefault="008271E2" w:rsidP="008271E2">
            <w:pPr>
              <w:pStyle w:val="TableText"/>
            </w:pPr>
            <w:r w:rsidRPr="00FC6893">
              <w:t>If the amount given in the Amount field is within 10% either way of the expected value of the letter of credit.</w:t>
            </w:r>
          </w:p>
        </w:tc>
      </w:tr>
      <w:tr w:rsidR="008271E2" w:rsidRPr="00FC6893" w14:paraId="35132DA6"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0F179117" w14:textId="77777777" w:rsidR="008271E2" w:rsidRPr="00FC6893" w:rsidRDefault="008271E2" w:rsidP="008271E2">
            <w:pPr>
              <w:pStyle w:val="TableText"/>
            </w:pPr>
          </w:p>
        </w:tc>
        <w:tc>
          <w:tcPr>
            <w:tcW w:w="1710" w:type="dxa"/>
          </w:tcPr>
          <w:p w14:paraId="1625D828" w14:textId="77777777" w:rsidR="008271E2" w:rsidRPr="00FC6893" w:rsidRDefault="008271E2" w:rsidP="008271E2">
            <w:pPr>
              <w:pStyle w:val="TableText"/>
            </w:pPr>
            <w:r w:rsidRPr="00FC6893">
              <w:t>Other</w:t>
            </w:r>
          </w:p>
        </w:tc>
        <w:tc>
          <w:tcPr>
            <w:tcW w:w="5335" w:type="dxa"/>
          </w:tcPr>
          <w:p w14:paraId="44E234DF" w14:textId="77777777" w:rsidR="008271E2" w:rsidRPr="00FC6893" w:rsidRDefault="008271E2" w:rsidP="008271E2">
            <w:pPr>
              <w:pStyle w:val="TableText"/>
            </w:pPr>
            <w:r w:rsidRPr="00FC6893">
              <w:t>If you select this option, use the -% and +% fields to specify as a percentage how much more or less than the final value of the letter of credit the amount entered is allowed to be.</w:t>
            </w:r>
          </w:p>
        </w:tc>
      </w:tr>
      <w:tr w:rsidR="008271E2" w:rsidRPr="00FC6893" w14:paraId="4ADE364A"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3BCAFC97" w14:textId="77777777" w:rsidR="008271E2" w:rsidRPr="00FC6893" w:rsidRDefault="008271E2" w:rsidP="008271E2">
            <w:pPr>
              <w:pStyle w:val="TableText"/>
            </w:pPr>
          </w:p>
        </w:tc>
        <w:tc>
          <w:tcPr>
            <w:tcW w:w="1710" w:type="dxa"/>
          </w:tcPr>
          <w:p w14:paraId="75490B0A" w14:textId="77777777" w:rsidR="008271E2" w:rsidRPr="00FC6893" w:rsidRDefault="008271E2" w:rsidP="008271E2">
            <w:pPr>
              <w:pStyle w:val="TableText"/>
            </w:pPr>
            <w:r w:rsidRPr="00FC6893">
              <w:t>Not Exceeding</w:t>
            </w:r>
          </w:p>
        </w:tc>
        <w:tc>
          <w:tcPr>
            <w:tcW w:w="5335" w:type="dxa"/>
          </w:tcPr>
          <w:p w14:paraId="0E3964D7" w14:textId="77777777" w:rsidR="008271E2" w:rsidRPr="00FC6893" w:rsidRDefault="008271E2" w:rsidP="008271E2">
            <w:pPr>
              <w:pStyle w:val="TableText"/>
            </w:pPr>
            <w:r w:rsidRPr="00FC6893">
              <w:t>If the final value of the letter of credit is expected to be no more than the amount entered, and not less than 95% of the amount entered.</w:t>
            </w:r>
          </w:p>
        </w:tc>
      </w:tr>
      <w:tr w:rsidR="008271E2" w:rsidRPr="00FC6893" w14:paraId="2A92D897"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49D598D6" w14:textId="77777777" w:rsidR="008271E2" w:rsidRPr="00FC6893" w:rsidRDefault="008271E2" w:rsidP="008271E2">
            <w:pPr>
              <w:pStyle w:val="TableText"/>
            </w:pPr>
          </w:p>
        </w:tc>
        <w:tc>
          <w:tcPr>
            <w:tcW w:w="1710" w:type="dxa"/>
          </w:tcPr>
          <w:p w14:paraId="22552F6C" w14:textId="77777777" w:rsidR="008271E2" w:rsidRPr="00FC6893" w:rsidRDefault="008271E2" w:rsidP="008271E2">
            <w:pPr>
              <w:pStyle w:val="TableText"/>
            </w:pPr>
            <w:r w:rsidRPr="00FC6893">
              <w:t>Min/Max</w:t>
            </w:r>
          </w:p>
        </w:tc>
        <w:tc>
          <w:tcPr>
            <w:tcW w:w="5335" w:type="dxa"/>
          </w:tcPr>
          <w:p w14:paraId="3909085E" w14:textId="77777777" w:rsidR="008271E2" w:rsidRPr="00FC6893" w:rsidRDefault="008271E2" w:rsidP="008271E2">
            <w:pPr>
              <w:pStyle w:val="TableText"/>
            </w:pPr>
            <w:r w:rsidRPr="00FC6893">
              <w:t>If you select this option the system displays a + Amount and a - Amount field. Use them to specify as an amount how much more or less than the final value of the transaction the amount entered is allowed to be.</w:t>
            </w:r>
          </w:p>
        </w:tc>
      </w:tr>
      <w:tr w:rsidR="008271E2" w:rsidRPr="00FC6893" w14:paraId="62442A33"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5E8BD58C" w14:textId="77777777" w:rsidR="008271E2" w:rsidRPr="00FC6893" w:rsidRDefault="008271E2" w:rsidP="008271E2">
            <w:pPr>
              <w:pStyle w:val="TableText"/>
            </w:pPr>
            <w:r w:rsidRPr="00FC6893">
              <w:t>Additional Amounts</w:t>
            </w:r>
          </w:p>
        </w:tc>
        <w:tc>
          <w:tcPr>
            <w:tcW w:w="7045" w:type="dxa"/>
            <w:gridSpan w:val="2"/>
          </w:tcPr>
          <w:p w14:paraId="358C3AA5" w14:textId="77777777" w:rsidR="008271E2" w:rsidRPr="00FC6893" w:rsidRDefault="008271E2" w:rsidP="008271E2">
            <w:pPr>
              <w:pStyle w:val="TableText"/>
            </w:pPr>
            <w:r w:rsidRPr="00FC6893">
              <w:t>Any amounts payable to the beneficiary in addition to the principal amount of the transaction. These might include, for example, local freight charges.</w:t>
            </w:r>
          </w:p>
          <w:p w14:paraId="5FB29D29" w14:textId="77777777" w:rsidR="008271E2" w:rsidRPr="00FC6893" w:rsidRDefault="008271E2" w:rsidP="008271E2">
            <w:pPr>
              <w:pStyle w:val="TableText"/>
            </w:pPr>
            <w:r w:rsidRPr="00FC6893">
              <w:t>If you enter an amount, it is added to the amount of liability under the transaction. If you use a different currency for the amount, then the amount is converted to the currency of the transaction using the current spot rate.</w:t>
            </w:r>
          </w:p>
        </w:tc>
      </w:tr>
      <w:tr w:rsidR="008271E2" w:rsidRPr="00FC6893" w14:paraId="04A05FA0"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6C13CD7A" w14:textId="5A47A2D1" w:rsidR="008271E2" w:rsidRPr="00FC6893" w:rsidRDefault="74AD1AC1" w:rsidP="008271E2">
            <w:pPr>
              <w:pStyle w:val="TableText"/>
            </w:pPr>
            <w:r>
              <w:t xml:space="preserve">Additional Amount </w:t>
            </w:r>
            <w:r w:rsidR="42862BB1">
              <w:t>Information</w:t>
            </w:r>
          </w:p>
        </w:tc>
        <w:tc>
          <w:tcPr>
            <w:tcW w:w="7045" w:type="dxa"/>
            <w:gridSpan w:val="2"/>
          </w:tcPr>
          <w:p w14:paraId="4EBEB130" w14:textId="77777777" w:rsidR="008271E2" w:rsidRPr="00FC6893" w:rsidRDefault="008271E2" w:rsidP="008271E2">
            <w:pPr>
              <w:pStyle w:val="TableText"/>
            </w:pPr>
            <w:r w:rsidRPr="00FC6893">
              <w:t>A text description of what any additional amounts are for.</w:t>
            </w:r>
          </w:p>
        </w:tc>
      </w:tr>
    </w:tbl>
    <w:p w14:paraId="178120CB" w14:textId="77777777" w:rsidR="008271E2" w:rsidRPr="00FC6893" w:rsidRDefault="008271E2" w:rsidP="00F20DAB">
      <w:pPr>
        <w:pStyle w:val="NoSpaceAfter"/>
      </w:pPr>
    </w:p>
    <w:p w14:paraId="4FD3D0E7" w14:textId="77777777" w:rsidR="001661C3" w:rsidRPr="00FC6893" w:rsidRDefault="001661C3" w:rsidP="001661C3">
      <w:pPr>
        <w:pStyle w:val="Heading3"/>
      </w:pPr>
      <w:bookmarkStart w:id="180" w:name="O_33830"/>
      <w:bookmarkStart w:id="181" w:name="_Toc411434578"/>
      <w:bookmarkStart w:id="182" w:name="_Ref432588672"/>
      <w:bookmarkStart w:id="183" w:name="_Toc167285021"/>
      <w:bookmarkEnd w:id="180"/>
      <w:r>
        <w:lastRenderedPageBreak/>
        <w:t>The Available By/With Pane</w:t>
      </w:r>
      <w:bookmarkEnd w:id="181"/>
      <w:bookmarkEnd w:id="182"/>
      <w:bookmarkEnd w:id="183"/>
    </w:p>
    <w:p w14:paraId="6114A7CB" w14:textId="1F15513D" w:rsidR="000F0BD6" w:rsidRDefault="365A48FA">
      <w:pPr>
        <w:pStyle w:val="BodyText"/>
      </w:pPr>
      <w:r>
        <w:rPr>
          <w:noProof/>
        </w:rPr>
        <w:drawing>
          <wp:inline distT="0" distB="0" distL="0" distR="0" wp14:anchorId="4229F4D4" wp14:editId="287B6141">
            <wp:extent cx="5663096" cy="814070"/>
            <wp:effectExtent l="0" t="0" r="0" b="5080"/>
            <wp:docPr id="569684620" name="Picture 56968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12030" cy="821104"/>
                    </a:xfrm>
                    <a:prstGeom prst="rect">
                      <a:avLst/>
                    </a:prstGeom>
                  </pic:spPr>
                </pic:pic>
              </a:graphicData>
            </a:graphic>
          </wp:inline>
        </w:drawing>
      </w:r>
    </w:p>
    <w:p w14:paraId="0C0220DD" w14:textId="750F253E" w:rsidR="001661C3" w:rsidRPr="00FC6893" w:rsidRDefault="001661C3" w:rsidP="00DE20F0">
      <w:pPr>
        <w:pStyle w:val="BodyText"/>
      </w:pPr>
      <w:r w:rsidRPr="00FC6893">
        <w:t xml:space="preserve">The First field is used to set the tenor of the payment. </w:t>
      </w:r>
      <w:r w:rsidR="00715E3C">
        <w:t>Refer</w:t>
      </w:r>
      <w:r w:rsidRPr="00FC6893">
        <w:t xml:space="preserve"> </w:t>
      </w:r>
      <w:r w:rsidRPr="482BD90A">
        <w:rPr>
          <w:i/>
          <w:iCs/>
        </w:rPr>
        <w:t>Common Facilities User Guide</w:t>
      </w:r>
      <w:r w:rsidR="0024777F" w:rsidRPr="482BD90A">
        <w:rPr>
          <w:i/>
          <w:iCs/>
        </w:rPr>
        <w:t xml:space="preserve"> </w:t>
      </w:r>
      <w:r w:rsidR="0024777F" w:rsidRPr="00FB410A">
        <w:rPr>
          <w:rStyle w:val="Italic"/>
        </w:rPr>
        <w:t xml:space="preserve">– </w:t>
      </w:r>
      <w:r w:rsidR="00F13A3C">
        <w:rPr>
          <w:rStyle w:val="Italic"/>
        </w:rPr>
        <w:t>Trade Innovation</w:t>
      </w:r>
      <w:r w:rsidRPr="482BD90A">
        <w:rPr>
          <w:i/>
          <w:iCs/>
        </w:rPr>
        <w:t xml:space="preserve"> </w:t>
      </w:r>
      <w:r w:rsidRPr="00FC6893">
        <w:t>for instructions.</w:t>
      </w:r>
    </w:p>
    <w:p w14:paraId="48B363D3" w14:textId="2BE01311" w:rsidR="001661C3" w:rsidRDefault="001661C3" w:rsidP="00F20DAB">
      <w:pPr>
        <w:pStyle w:val="NoSpaceAfter"/>
      </w:pPr>
      <w:r w:rsidRPr="00FC6893">
        <w:t xml:space="preserve">The following table explains what to </w:t>
      </w:r>
      <w:proofErr w:type="gramStart"/>
      <w:r w:rsidRPr="00FC6893">
        <w:t>enter into</w:t>
      </w:r>
      <w:proofErr w:type="gramEnd"/>
      <w:r w:rsidRPr="00FC6893">
        <w:t xml:space="preserve"> the remaining fields not covered by the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tbl>
      <w:tblPr>
        <w:tblStyle w:val="TableGrid"/>
        <w:tblW w:w="9090" w:type="dxa"/>
        <w:tblLayout w:type="fixed"/>
        <w:tblLook w:val="0020" w:firstRow="1" w:lastRow="0" w:firstColumn="0" w:lastColumn="0" w:noHBand="0" w:noVBand="0"/>
      </w:tblPr>
      <w:tblGrid>
        <w:gridCol w:w="2038"/>
        <w:gridCol w:w="1710"/>
        <w:gridCol w:w="5342"/>
      </w:tblGrid>
      <w:tr w:rsidR="008271E2" w:rsidRPr="00FC6893" w14:paraId="74D586B1" w14:textId="77777777" w:rsidTr="008271E2">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25096F91" w14:textId="77777777" w:rsidR="008271E2" w:rsidRPr="00FC6893" w:rsidRDefault="008271E2" w:rsidP="009912B1">
            <w:pPr>
              <w:pStyle w:val="TableHead"/>
            </w:pPr>
            <w:r w:rsidRPr="00FC6893">
              <w:t>Field</w:t>
            </w:r>
          </w:p>
        </w:tc>
        <w:tc>
          <w:tcPr>
            <w:tcW w:w="7052" w:type="dxa"/>
            <w:gridSpan w:val="2"/>
          </w:tcPr>
          <w:p w14:paraId="7609E650" w14:textId="77777777" w:rsidR="008271E2" w:rsidRPr="00FC6893" w:rsidRDefault="008271E2" w:rsidP="009912B1">
            <w:pPr>
              <w:pStyle w:val="TableHead"/>
            </w:pPr>
            <w:r w:rsidRPr="00FC6893">
              <w:t>What to Enter</w:t>
            </w:r>
          </w:p>
        </w:tc>
      </w:tr>
      <w:tr w:rsidR="008271E2" w:rsidRPr="00FC6893" w14:paraId="1CCD7579" w14:textId="77777777" w:rsidTr="008271E2">
        <w:trPr>
          <w:cnfStyle w:val="000000100000" w:firstRow="0" w:lastRow="0" w:firstColumn="0" w:lastColumn="0" w:oddVBand="0" w:evenVBand="0" w:oddHBand="1" w:evenHBand="0" w:firstRowFirstColumn="0" w:firstRowLastColumn="0" w:lastRowFirstColumn="0" w:lastRowLastColumn="0"/>
        </w:trPr>
        <w:tc>
          <w:tcPr>
            <w:tcW w:w="2038" w:type="dxa"/>
          </w:tcPr>
          <w:p w14:paraId="3E9D296A" w14:textId="77777777" w:rsidR="008271E2" w:rsidRPr="00FC6893" w:rsidRDefault="008271E2" w:rsidP="008271E2">
            <w:pPr>
              <w:pStyle w:val="TableText"/>
            </w:pPr>
            <w:r w:rsidRPr="00FC6893">
              <w:t>Available With</w:t>
            </w:r>
          </w:p>
        </w:tc>
        <w:tc>
          <w:tcPr>
            <w:tcW w:w="7052" w:type="dxa"/>
            <w:gridSpan w:val="2"/>
          </w:tcPr>
          <w:p w14:paraId="2E4A9DC0" w14:textId="77777777" w:rsidR="008271E2" w:rsidRPr="00FC6893" w:rsidRDefault="008271E2" w:rsidP="008271E2">
            <w:pPr>
              <w:pStyle w:val="TableText"/>
            </w:pPr>
            <w:r w:rsidRPr="00FC6893">
              <w:t>Select from one of the following to indicate which party the beneficiary should present documents for payment to:</w:t>
            </w:r>
          </w:p>
          <w:p w14:paraId="7F92AB35" w14:textId="77777777" w:rsidR="008271E2" w:rsidRPr="00FC6893" w:rsidRDefault="008271E2" w:rsidP="00FB410A">
            <w:pPr>
              <w:pStyle w:val="TableBullet1"/>
            </w:pPr>
            <w:r w:rsidRPr="00FC6893">
              <w:t>Ourselves</w:t>
            </w:r>
          </w:p>
          <w:p w14:paraId="38BF1600" w14:textId="77777777" w:rsidR="008271E2" w:rsidRPr="00FC6893" w:rsidRDefault="008271E2" w:rsidP="00FB410A">
            <w:pPr>
              <w:pStyle w:val="TableBullet1"/>
            </w:pPr>
            <w:r w:rsidRPr="00FC6893">
              <w:t>Issuing Bank</w:t>
            </w:r>
          </w:p>
          <w:p w14:paraId="15BBE0AF" w14:textId="77777777" w:rsidR="008271E2" w:rsidRPr="00FC6893" w:rsidRDefault="008271E2" w:rsidP="00FB410A">
            <w:pPr>
              <w:pStyle w:val="TableBullet1"/>
            </w:pPr>
            <w:r w:rsidRPr="00FC6893">
              <w:t>Advising Bank</w:t>
            </w:r>
          </w:p>
          <w:p w14:paraId="63A75584" w14:textId="77777777" w:rsidR="008271E2" w:rsidRPr="00FC6893" w:rsidRDefault="008271E2" w:rsidP="00FB410A">
            <w:pPr>
              <w:pStyle w:val="TableBullet1"/>
            </w:pPr>
            <w:r w:rsidRPr="00FC6893">
              <w:t>Any Bank</w:t>
            </w:r>
          </w:p>
          <w:p w14:paraId="25888EC8" w14:textId="77777777" w:rsidR="008271E2" w:rsidRPr="00FC6893" w:rsidRDefault="008271E2" w:rsidP="00FB410A">
            <w:pPr>
              <w:pStyle w:val="TableBullet1"/>
            </w:pPr>
            <w:r w:rsidRPr="00FC6893">
              <w:t>Any Bank in (city) - the system displays a field, into which you can enter the name of the city</w:t>
            </w:r>
          </w:p>
          <w:p w14:paraId="02DA62BB" w14:textId="77777777" w:rsidR="008271E2" w:rsidRPr="00FC6893" w:rsidRDefault="008271E2" w:rsidP="00FB410A">
            <w:pPr>
              <w:pStyle w:val="TableBullet1"/>
            </w:pPr>
            <w:r w:rsidRPr="00FC6893">
              <w:t>Any Bank in (country) - the system displays a browser which you can use to select the country</w:t>
            </w:r>
          </w:p>
          <w:p w14:paraId="0F0A4BC5" w14:textId="77777777" w:rsidR="008271E2" w:rsidRPr="00FC6893" w:rsidRDefault="008271E2" w:rsidP="00FB410A">
            <w:pPr>
              <w:pStyle w:val="TableBullet1"/>
            </w:pPr>
            <w:r w:rsidRPr="00FC6893">
              <w:t>(named bank) - the system displays fields which you can use to specify the bank</w:t>
            </w:r>
          </w:p>
          <w:p w14:paraId="19098203" w14:textId="77777777" w:rsidR="008271E2" w:rsidRPr="00FC6893" w:rsidRDefault="008271E2" w:rsidP="008271E2">
            <w:pPr>
              <w:pStyle w:val="TableText"/>
            </w:pPr>
            <w:r w:rsidRPr="00FC6893">
              <w:t>When you have made your selection additional fields may be displayed, depending on what you have selected:</w:t>
            </w:r>
          </w:p>
        </w:tc>
      </w:tr>
      <w:tr w:rsidR="008271E2" w:rsidRPr="00FC6893" w14:paraId="71C53406" w14:textId="77777777" w:rsidTr="008271E2">
        <w:trPr>
          <w:cnfStyle w:val="000000010000" w:firstRow="0" w:lastRow="0" w:firstColumn="0" w:lastColumn="0" w:oddVBand="0" w:evenVBand="0" w:oddHBand="0" w:evenHBand="1" w:firstRowFirstColumn="0" w:firstRowLastColumn="0" w:lastRowFirstColumn="0" w:lastRowLastColumn="0"/>
          <w:trHeight w:val="70"/>
        </w:trPr>
        <w:tc>
          <w:tcPr>
            <w:tcW w:w="2038" w:type="dxa"/>
          </w:tcPr>
          <w:p w14:paraId="11206845" w14:textId="77777777" w:rsidR="008271E2" w:rsidRPr="00FC6893" w:rsidRDefault="008271E2" w:rsidP="008271E2">
            <w:pPr>
              <w:pStyle w:val="TableText"/>
            </w:pPr>
          </w:p>
        </w:tc>
        <w:tc>
          <w:tcPr>
            <w:tcW w:w="1710" w:type="dxa"/>
          </w:tcPr>
          <w:p w14:paraId="234CD338" w14:textId="77777777" w:rsidR="008271E2" w:rsidRPr="00FC6893" w:rsidRDefault="008271E2" w:rsidP="008271E2">
            <w:pPr>
              <w:pStyle w:val="TableText"/>
            </w:pPr>
            <w:r w:rsidRPr="00FC6893">
              <w:t>Country</w:t>
            </w:r>
          </w:p>
        </w:tc>
        <w:tc>
          <w:tcPr>
            <w:tcW w:w="5342" w:type="dxa"/>
          </w:tcPr>
          <w:p w14:paraId="554FCF01" w14:textId="77777777" w:rsidR="008271E2" w:rsidRPr="00FC6893" w:rsidRDefault="008271E2" w:rsidP="008271E2">
            <w:pPr>
              <w:pStyle w:val="TableText"/>
            </w:pPr>
            <w:r w:rsidRPr="00FC6893">
              <w:t>If Available With is set to 'Any Bank in Country' identify the country.</w:t>
            </w:r>
          </w:p>
        </w:tc>
      </w:tr>
      <w:tr w:rsidR="008271E2" w:rsidRPr="00FC6893" w14:paraId="719CB319" w14:textId="77777777" w:rsidTr="008271E2">
        <w:trPr>
          <w:cnfStyle w:val="000000100000" w:firstRow="0" w:lastRow="0" w:firstColumn="0" w:lastColumn="0" w:oddVBand="0" w:evenVBand="0" w:oddHBand="1" w:evenHBand="0" w:firstRowFirstColumn="0" w:firstRowLastColumn="0" w:lastRowFirstColumn="0" w:lastRowLastColumn="0"/>
        </w:trPr>
        <w:tc>
          <w:tcPr>
            <w:tcW w:w="2038" w:type="dxa"/>
          </w:tcPr>
          <w:p w14:paraId="3569C224" w14:textId="77777777" w:rsidR="008271E2" w:rsidRPr="00FC6893" w:rsidRDefault="008271E2" w:rsidP="008271E2">
            <w:pPr>
              <w:pStyle w:val="TableText"/>
            </w:pPr>
          </w:p>
        </w:tc>
        <w:tc>
          <w:tcPr>
            <w:tcW w:w="1710" w:type="dxa"/>
          </w:tcPr>
          <w:p w14:paraId="3549B193" w14:textId="77777777" w:rsidR="008271E2" w:rsidRPr="00FC6893" w:rsidRDefault="008271E2" w:rsidP="008271E2">
            <w:pPr>
              <w:pStyle w:val="TableText"/>
            </w:pPr>
            <w:r w:rsidRPr="00FC6893">
              <w:t>City</w:t>
            </w:r>
          </w:p>
        </w:tc>
        <w:tc>
          <w:tcPr>
            <w:tcW w:w="5342" w:type="dxa"/>
          </w:tcPr>
          <w:p w14:paraId="672E2DB7" w14:textId="77777777" w:rsidR="008271E2" w:rsidRPr="00FC6893" w:rsidRDefault="008271E2" w:rsidP="008271E2">
            <w:pPr>
              <w:pStyle w:val="TableText"/>
            </w:pPr>
            <w:r w:rsidRPr="00FC6893">
              <w:t>If Available With is set to 'Any Bank in City' identify the city.</w:t>
            </w:r>
          </w:p>
        </w:tc>
      </w:tr>
      <w:tr w:rsidR="008271E2" w:rsidRPr="00FC6893" w14:paraId="5AF74BD7" w14:textId="77777777" w:rsidTr="008271E2">
        <w:trPr>
          <w:cnfStyle w:val="000000010000" w:firstRow="0" w:lastRow="0" w:firstColumn="0" w:lastColumn="0" w:oddVBand="0" w:evenVBand="0" w:oddHBand="0" w:evenHBand="1" w:firstRowFirstColumn="0" w:firstRowLastColumn="0" w:lastRowFirstColumn="0" w:lastRowLastColumn="0"/>
        </w:trPr>
        <w:tc>
          <w:tcPr>
            <w:tcW w:w="2038" w:type="dxa"/>
          </w:tcPr>
          <w:p w14:paraId="238FBC52" w14:textId="77777777" w:rsidR="008271E2" w:rsidRPr="00FC6893" w:rsidRDefault="008271E2" w:rsidP="008271E2">
            <w:pPr>
              <w:pStyle w:val="TableText"/>
            </w:pPr>
          </w:p>
        </w:tc>
        <w:tc>
          <w:tcPr>
            <w:tcW w:w="1710" w:type="dxa"/>
          </w:tcPr>
          <w:p w14:paraId="5C38618A" w14:textId="77777777" w:rsidR="008271E2" w:rsidRPr="00FC6893" w:rsidRDefault="008271E2" w:rsidP="008271E2">
            <w:pPr>
              <w:pStyle w:val="TableText"/>
            </w:pPr>
            <w:r w:rsidRPr="00FC6893">
              <w:t>Named Bank</w:t>
            </w:r>
          </w:p>
        </w:tc>
        <w:tc>
          <w:tcPr>
            <w:tcW w:w="5342" w:type="dxa"/>
          </w:tcPr>
          <w:p w14:paraId="7A02DD78" w14:textId="77777777" w:rsidR="008271E2" w:rsidRPr="00FC6893" w:rsidRDefault="008271E2" w:rsidP="008271E2">
            <w:pPr>
              <w:pStyle w:val="TableText"/>
            </w:pPr>
            <w:r w:rsidRPr="00FC6893">
              <w:t>If Available With is set to 'Named Bank' identify the bank.</w:t>
            </w:r>
          </w:p>
        </w:tc>
      </w:tr>
      <w:tr w:rsidR="008271E2" w:rsidRPr="00FC6893" w14:paraId="3330D089" w14:textId="77777777" w:rsidTr="008271E2">
        <w:trPr>
          <w:cnfStyle w:val="000000100000" w:firstRow="0" w:lastRow="0" w:firstColumn="0" w:lastColumn="0" w:oddVBand="0" w:evenVBand="0" w:oddHBand="1" w:evenHBand="0" w:firstRowFirstColumn="0" w:firstRowLastColumn="0" w:lastRowFirstColumn="0" w:lastRowLastColumn="0"/>
          <w:trHeight w:val="551"/>
        </w:trPr>
        <w:tc>
          <w:tcPr>
            <w:tcW w:w="2038" w:type="dxa"/>
          </w:tcPr>
          <w:p w14:paraId="5C254BB3" w14:textId="77777777" w:rsidR="008271E2" w:rsidRPr="00FC6893" w:rsidRDefault="008271E2" w:rsidP="008271E2">
            <w:pPr>
              <w:pStyle w:val="TableText"/>
            </w:pPr>
            <w:r w:rsidRPr="00FC6893">
              <w:t>For % of Invoice</w:t>
            </w:r>
          </w:p>
        </w:tc>
        <w:tc>
          <w:tcPr>
            <w:tcW w:w="7052" w:type="dxa"/>
            <w:gridSpan w:val="2"/>
          </w:tcPr>
          <w:p w14:paraId="1DD5EEA4" w14:textId="77777777" w:rsidR="008271E2" w:rsidRPr="00FC6893" w:rsidRDefault="008271E2" w:rsidP="008271E2">
            <w:pPr>
              <w:pStyle w:val="TableText"/>
            </w:pPr>
            <w:r w:rsidRPr="00FC6893">
              <w:t>The percentage of the invoice value of the goods that the transaction covers. The system uses 100% as the default value.</w:t>
            </w:r>
          </w:p>
        </w:tc>
      </w:tr>
      <w:tr w:rsidR="008271E2" w:rsidRPr="00FC6893" w14:paraId="3DDF51AB" w14:textId="77777777" w:rsidTr="008271E2">
        <w:trPr>
          <w:cnfStyle w:val="000000010000" w:firstRow="0" w:lastRow="0" w:firstColumn="0" w:lastColumn="0" w:oddVBand="0" w:evenVBand="0" w:oddHBand="0" w:evenHBand="1" w:firstRowFirstColumn="0" w:firstRowLastColumn="0" w:lastRowFirstColumn="0" w:lastRowLastColumn="0"/>
          <w:trHeight w:val="343"/>
        </w:trPr>
        <w:tc>
          <w:tcPr>
            <w:tcW w:w="2038" w:type="dxa"/>
          </w:tcPr>
          <w:p w14:paraId="72BCF221" w14:textId="77777777" w:rsidR="008271E2" w:rsidRPr="00FC6893" w:rsidRDefault="008271E2" w:rsidP="008271E2">
            <w:pPr>
              <w:pStyle w:val="TableText"/>
            </w:pPr>
            <w:r w:rsidRPr="00FC6893">
              <w:t>Suppress on MT705</w:t>
            </w:r>
          </w:p>
        </w:tc>
        <w:tc>
          <w:tcPr>
            <w:tcW w:w="7052" w:type="dxa"/>
            <w:gridSpan w:val="2"/>
          </w:tcPr>
          <w:p w14:paraId="55A1DE70" w14:textId="77777777" w:rsidR="008271E2" w:rsidRPr="00FC6893" w:rsidRDefault="008271E2" w:rsidP="008271E2">
            <w:pPr>
              <w:pStyle w:val="TableText"/>
            </w:pPr>
            <w:r w:rsidRPr="00FC6893">
              <w:t>Whether to omit the Available With details from the MT705 Pre Advice.</w:t>
            </w:r>
          </w:p>
        </w:tc>
      </w:tr>
    </w:tbl>
    <w:p w14:paraId="3B4CE4F0" w14:textId="77777777" w:rsidR="008271E2" w:rsidRPr="00FC6893" w:rsidRDefault="008271E2" w:rsidP="00F20DAB">
      <w:pPr>
        <w:pStyle w:val="NoSpaceAfter"/>
      </w:pPr>
    </w:p>
    <w:p w14:paraId="29D656FA" w14:textId="77777777" w:rsidR="001661C3" w:rsidRPr="00FC6893" w:rsidRDefault="001661C3" w:rsidP="001661C3">
      <w:pPr>
        <w:pStyle w:val="Heading3"/>
      </w:pPr>
      <w:bookmarkStart w:id="184" w:name="O_30582"/>
      <w:bookmarkStart w:id="185" w:name="_Ref387858704"/>
      <w:bookmarkStart w:id="186" w:name="_Toc411434579"/>
      <w:bookmarkStart w:id="187" w:name="_Ref432588677"/>
      <w:bookmarkStart w:id="188" w:name="_Toc167285022"/>
      <w:bookmarkEnd w:id="184"/>
      <w:r>
        <w:t>The Shipment Pane</w:t>
      </w:r>
      <w:bookmarkEnd w:id="185"/>
      <w:bookmarkEnd w:id="186"/>
      <w:bookmarkEnd w:id="187"/>
      <w:bookmarkEnd w:id="188"/>
    </w:p>
    <w:p w14:paraId="1ED378EF" w14:textId="6D18D34C" w:rsidR="001661C3" w:rsidRPr="00FC6893" w:rsidRDefault="07FF138C" w:rsidP="00D32FD2">
      <w:pPr>
        <w:pStyle w:val="BodyText"/>
      </w:pPr>
      <w:r>
        <w:rPr>
          <w:noProof/>
        </w:rPr>
        <w:drawing>
          <wp:inline distT="0" distB="0" distL="0" distR="0" wp14:anchorId="10895AC5" wp14:editId="3AD966CF">
            <wp:extent cx="5664200" cy="1215777"/>
            <wp:effectExtent l="0" t="0" r="0" b="3810"/>
            <wp:docPr id="1379288736" name="Picture 137928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8009" cy="1218741"/>
                    </a:xfrm>
                    <a:prstGeom prst="rect">
                      <a:avLst/>
                    </a:prstGeom>
                  </pic:spPr>
                </pic:pic>
              </a:graphicData>
            </a:graphic>
          </wp:inline>
        </w:drawing>
      </w:r>
    </w:p>
    <w:p w14:paraId="31D32092" w14:textId="713804C1" w:rsidR="001661C3" w:rsidRDefault="001661C3" w:rsidP="00297DB2">
      <w:pPr>
        <w:pStyle w:val="NoSpaceAfter"/>
      </w:pPr>
      <w:r w:rsidRPr="00FC6893">
        <w:t xml:space="preserve">The following table explains what to </w:t>
      </w:r>
      <w:proofErr w:type="gramStart"/>
      <w:r w:rsidRPr="00FC6893">
        <w:t>enter into</w:t>
      </w:r>
      <w:proofErr w:type="gramEnd"/>
      <w:r w:rsidRPr="00FC6893">
        <w:t xml:space="preserve"> the fields in the Shipment pane. The Purchase Orders button is displayed only if your system is configured to use purchase orders with import letters of credit. It allows you to enter details of purchase orders against the letter of credit (see page</w:t>
      </w:r>
      <w:r w:rsidR="00AC0A85" w:rsidRPr="00FC6893">
        <w:t xml:space="preserve"> </w:t>
      </w:r>
      <w:r w:rsidR="00E23911" w:rsidRPr="00FC6893">
        <w:fldChar w:fldCharType="begin"/>
      </w:r>
      <w:r w:rsidR="00AC0A85" w:rsidRPr="00FC6893">
        <w:instrText xml:space="preserve"> PAGEREF _Ref432588730 \h </w:instrText>
      </w:r>
      <w:r w:rsidR="00E23911" w:rsidRPr="00FC6893">
        <w:fldChar w:fldCharType="separate"/>
      </w:r>
      <w:r w:rsidR="00DE20F0">
        <w:rPr>
          <w:noProof/>
        </w:rPr>
        <w:t>43</w:t>
      </w:r>
      <w:r w:rsidR="00E23911" w:rsidRPr="00FC6893">
        <w:fldChar w:fldCharType="end"/>
      </w:r>
      <w:r w:rsidR="00297DB2" w:rsidRPr="00FC6893">
        <w:t>):</w:t>
      </w:r>
    </w:p>
    <w:tbl>
      <w:tblPr>
        <w:tblStyle w:val="TableGrid"/>
        <w:tblW w:w="9090" w:type="dxa"/>
        <w:tblLayout w:type="fixed"/>
        <w:tblLook w:val="0020" w:firstRow="1" w:lastRow="0" w:firstColumn="0" w:lastColumn="0" w:noHBand="0" w:noVBand="0"/>
      </w:tblPr>
      <w:tblGrid>
        <w:gridCol w:w="2160"/>
        <w:gridCol w:w="1588"/>
        <w:gridCol w:w="5342"/>
      </w:tblGrid>
      <w:tr w:rsidR="008271E2" w:rsidRPr="00FC6893" w14:paraId="68DDCCA9"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0B956047" w14:textId="77777777" w:rsidR="008271E2" w:rsidRPr="00FC6893" w:rsidRDefault="008271E2" w:rsidP="009912B1">
            <w:pPr>
              <w:pStyle w:val="TableHead"/>
            </w:pPr>
            <w:r w:rsidRPr="00FC6893">
              <w:lastRenderedPageBreak/>
              <w:t>Field</w:t>
            </w:r>
          </w:p>
        </w:tc>
        <w:tc>
          <w:tcPr>
            <w:tcW w:w="6930" w:type="dxa"/>
            <w:gridSpan w:val="2"/>
          </w:tcPr>
          <w:p w14:paraId="7C9B3218" w14:textId="77777777" w:rsidR="008271E2" w:rsidRPr="00FC6893" w:rsidRDefault="008271E2" w:rsidP="009912B1">
            <w:pPr>
              <w:pStyle w:val="TableHead"/>
            </w:pPr>
            <w:r w:rsidRPr="00FC6893">
              <w:t>What to Enter</w:t>
            </w:r>
          </w:p>
        </w:tc>
      </w:tr>
      <w:tr w:rsidR="008271E2" w:rsidRPr="00FC6893" w14:paraId="76558E75" w14:textId="77777777" w:rsidTr="482BD90A">
        <w:trPr>
          <w:cnfStyle w:val="000000100000" w:firstRow="0" w:lastRow="0" w:firstColumn="0" w:lastColumn="0" w:oddVBand="0" w:evenVBand="0" w:oddHBand="1" w:evenHBand="0" w:firstRowFirstColumn="0" w:firstRowLastColumn="0" w:lastRowFirstColumn="0" w:lastRowLastColumn="0"/>
          <w:trHeight w:val="388"/>
        </w:trPr>
        <w:tc>
          <w:tcPr>
            <w:tcW w:w="2160" w:type="dxa"/>
          </w:tcPr>
          <w:p w14:paraId="200158AC" w14:textId="77777777" w:rsidR="008271E2" w:rsidRPr="00FC6893" w:rsidRDefault="008271E2" w:rsidP="008271E2">
            <w:pPr>
              <w:pStyle w:val="TableText"/>
            </w:pPr>
            <w:r w:rsidRPr="00FC6893">
              <w:t>From</w:t>
            </w:r>
          </w:p>
        </w:tc>
        <w:tc>
          <w:tcPr>
            <w:tcW w:w="6930" w:type="dxa"/>
            <w:gridSpan w:val="2"/>
          </w:tcPr>
          <w:p w14:paraId="6EB379D3" w14:textId="77777777" w:rsidR="008271E2" w:rsidRPr="00FC6893" w:rsidRDefault="008271E2" w:rsidP="008271E2">
            <w:pPr>
              <w:pStyle w:val="TableText"/>
            </w:pPr>
            <w:r w:rsidRPr="00FC6893">
              <w:t>The place of taking in charge of the goods.</w:t>
            </w:r>
          </w:p>
        </w:tc>
      </w:tr>
      <w:tr w:rsidR="008271E2" w:rsidRPr="00FC6893" w14:paraId="23AFF20B"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4B47139E" w14:textId="77777777" w:rsidR="008271E2" w:rsidRPr="00FC6893" w:rsidRDefault="008271E2" w:rsidP="008271E2">
            <w:pPr>
              <w:pStyle w:val="TableText"/>
            </w:pPr>
            <w:r w:rsidRPr="00FC6893">
              <w:t>To</w:t>
            </w:r>
          </w:p>
        </w:tc>
        <w:tc>
          <w:tcPr>
            <w:tcW w:w="6930" w:type="dxa"/>
            <w:gridSpan w:val="2"/>
          </w:tcPr>
          <w:p w14:paraId="00C86AA5" w14:textId="77777777" w:rsidR="008271E2" w:rsidRPr="00FC6893" w:rsidRDefault="008271E2" w:rsidP="008271E2">
            <w:pPr>
              <w:pStyle w:val="TableText"/>
            </w:pPr>
            <w:r w:rsidRPr="00FC6893">
              <w:t xml:space="preserve">The </w:t>
            </w:r>
            <w:proofErr w:type="gramStart"/>
            <w:r w:rsidRPr="00FC6893">
              <w:t>final destination</w:t>
            </w:r>
            <w:proofErr w:type="gramEnd"/>
            <w:r w:rsidRPr="00FC6893">
              <w:t xml:space="preserve"> of the goods.</w:t>
            </w:r>
          </w:p>
        </w:tc>
      </w:tr>
      <w:tr w:rsidR="008271E2" w:rsidRPr="00FC6893" w14:paraId="4A01B3EF"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2FE54905" w14:textId="77777777" w:rsidR="008271E2" w:rsidRPr="00FC6893" w:rsidRDefault="008271E2" w:rsidP="008271E2">
            <w:pPr>
              <w:pStyle w:val="TableText"/>
            </w:pPr>
            <w:r w:rsidRPr="00FC6893">
              <w:t>Place of Loading/</w:t>
            </w:r>
            <w:r w:rsidRPr="00FC6893">
              <w:br/>
              <w:t>Departure</w:t>
            </w:r>
          </w:p>
        </w:tc>
        <w:tc>
          <w:tcPr>
            <w:tcW w:w="6930" w:type="dxa"/>
            <w:gridSpan w:val="2"/>
          </w:tcPr>
          <w:p w14:paraId="0A2F0C90" w14:textId="77777777" w:rsidR="008271E2" w:rsidRPr="00FC6893" w:rsidRDefault="008271E2" w:rsidP="008271E2">
            <w:pPr>
              <w:pStyle w:val="TableText"/>
            </w:pPr>
            <w:r w:rsidRPr="00FC6893">
              <w:t>The port or airport where the goods were loaded.</w:t>
            </w:r>
          </w:p>
        </w:tc>
      </w:tr>
      <w:tr w:rsidR="008271E2" w:rsidRPr="00FC6893" w14:paraId="0E65524F"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3E60C22F" w14:textId="77777777" w:rsidR="008271E2" w:rsidRPr="00FC6893" w:rsidRDefault="008271E2" w:rsidP="008271E2">
            <w:pPr>
              <w:pStyle w:val="TableText"/>
            </w:pPr>
            <w:r w:rsidRPr="00FC6893">
              <w:t>Place of Discharge/Destination</w:t>
            </w:r>
          </w:p>
        </w:tc>
        <w:tc>
          <w:tcPr>
            <w:tcW w:w="6930" w:type="dxa"/>
            <w:gridSpan w:val="2"/>
          </w:tcPr>
          <w:p w14:paraId="21066BE1" w14:textId="77777777" w:rsidR="008271E2" w:rsidRPr="00FC6893" w:rsidRDefault="008271E2" w:rsidP="008271E2">
            <w:pPr>
              <w:pStyle w:val="TableText"/>
            </w:pPr>
            <w:r w:rsidRPr="00FC6893">
              <w:t>The port or airport for which the goods are destined.</w:t>
            </w:r>
          </w:p>
        </w:tc>
      </w:tr>
      <w:tr w:rsidR="008271E2" w:rsidRPr="00FC6893" w14:paraId="63A97C92"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601363AF" w14:textId="77777777" w:rsidR="008271E2" w:rsidRPr="00FC6893" w:rsidRDefault="008271E2" w:rsidP="008271E2">
            <w:pPr>
              <w:pStyle w:val="TableText"/>
            </w:pPr>
            <w:r w:rsidRPr="00FC6893">
              <w:t>Partial Shipments/</w:t>
            </w:r>
            <w:r w:rsidRPr="00FC6893">
              <w:br/>
              <w:t>Transhipments</w:t>
            </w:r>
          </w:p>
        </w:tc>
        <w:tc>
          <w:tcPr>
            <w:tcW w:w="6930" w:type="dxa"/>
            <w:gridSpan w:val="2"/>
          </w:tcPr>
          <w:p w14:paraId="62E4193F" w14:textId="77777777" w:rsidR="008271E2" w:rsidRPr="00FC6893" w:rsidRDefault="008271E2" w:rsidP="008271E2">
            <w:pPr>
              <w:pStyle w:val="TableText"/>
            </w:pPr>
            <w:r w:rsidRPr="00FC6893">
              <w:t>Select from the following values:</w:t>
            </w:r>
          </w:p>
        </w:tc>
      </w:tr>
      <w:tr w:rsidR="008271E2" w:rsidRPr="00FC6893" w14:paraId="5F48F05A"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781CE273" w14:textId="77777777" w:rsidR="008271E2" w:rsidRPr="00FC6893" w:rsidRDefault="008271E2" w:rsidP="008271E2">
            <w:pPr>
              <w:pStyle w:val="TableText"/>
            </w:pPr>
          </w:p>
        </w:tc>
        <w:tc>
          <w:tcPr>
            <w:tcW w:w="1588" w:type="dxa"/>
          </w:tcPr>
          <w:p w14:paraId="072847D2" w14:textId="77777777" w:rsidR="008271E2" w:rsidRPr="00FC6893" w:rsidRDefault="008271E2" w:rsidP="008271E2">
            <w:pPr>
              <w:pStyle w:val="TableText"/>
            </w:pPr>
            <w:r>
              <w:t>Blank</w:t>
            </w:r>
          </w:p>
        </w:tc>
        <w:tc>
          <w:tcPr>
            <w:tcW w:w="5342" w:type="dxa"/>
          </w:tcPr>
          <w:p w14:paraId="2F580873" w14:textId="77777777" w:rsidR="008271E2" w:rsidRPr="00FC6893" w:rsidRDefault="008271E2" w:rsidP="008271E2">
            <w:pPr>
              <w:pStyle w:val="TableText"/>
            </w:pPr>
            <w:r w:rsidRPr="00FC6893">
              <w:t>to leave the field blank in the associated SWIFT message</w:t>
            </w:r>
          </w:p>
        </w:tc>
      </w:tr>
      <w:tr w:rsidR="008271E2" w:rsidRPr="00FC6893" w14:paraId="06810662" w14:textId="77777777" w:rsidTr="482BD90A">
        <w:trPr>
          <w:cnfStyle w:val="000000100000" w:firstRow="0" w:lastRow="0" w:firstColumn="0" w:lastColumn="0" w:oddVBand="0" w:evenVBand="0" w:oddHBand="1" w:evenHBand="0" w:firstRowFirstColumn="0" w:firstRowLastColumn="0" w:lastRowFirstColumn="0" w:lastRowLastColumn="0"/>
          <w:trHeight w:val="388"/>
        </w:trPr>
        <w:tc>
          <w:tcPr>
            <w:tcW w:w="2160" w:type="dxa"/>
          </w:tcPr>
          <w:p w14:paraId="0C399EF7" w14:textId="77777777" w:rsidR="008271E2" w:rsidRPr="00FC6893" w:rsidRDefault="008271E2" w:rsidP="008271E2">
            <w:pPr>
              <w:pStyle w:val="TableText"/>
            </w:pPr>
          </w:p>
        </w:tc>
        <w:tc>
          <w:tcPr>
            <w:tcW w:w="1588" w:type="dxa"/>
          </w:tcPr>
          <w:p w14:paraId="19941D49" w14:textId="77777777" w:rsidR="008271E2" w:rsidRPr="00FC6893" w:rsidRDefault="008271E2" w:rsidP="008271E2">
            <w:pPr>
              <w:pStyle w:val="TableText"/>
            </w:pPr>
            <w:r w:rsidRPr="00FC6893">
              <w:t>Allowed</w:t>
            </w:r>
          </w:p>
        </w:tc>
        <w:tc>
          <w:tcPr>
            <w:tcW w:w="5342" w:type="dxa"/>
          </w:tcPr>
          <w:p w14:paraId="62342BCB" w14:textId="77777777" w:rsidR="008271E2" w:rsidRPr="00FC6893" w:rsidRDefault="008271E2" w:rsidP="008271E2">
            <w:pPr>
              <w:pStyle w:val="TableText"/>
            </w:pPr>
            <w:r w:rsidRPr="00FC6893">
              <w:t>If partial shipments/transhipments are permitted for this letter of credit.</w:t>
            </w:r>
          </w:p>
        </w:tc>
      </w:tr>
      <w:tr w:rsidR="008271E2" w:rsidRPr="00FC6893" w14:paraId="66A2B293" w14:textId="77777777" w:rsidTr="482BD90A">
        <w:trPr>
          <w:cnfStyle w:val="000000010000" w:firstRow="0" w:lastRow="0" w:firstColumn="0" w:lastColumn="0" w:oddVBand="0" w:evenVBand="0" w:oddHBand="0" w:evenHBand="1" w:firstRowFirstColumn="0" w:firstRowLastColumn="0" w:lastRowFirstColumn="0" w:lastRowLastColumn="0"/>
          <w:trHeight w:val="388"/>
        </w:trPr>
        <w:tc>
          <w:tcPr>
            <w:tcW w:w="2160" w:type="dxa"/>
          </w:tcPr>
          <w:p w14:paraId="1EDE85D7" w14:textId="77777777" w:rsidR="008271E2" w:rsidRPr="00FC6893" w:rsidRDefault="008271E2" w:rsidP="008271E2">
            <w:pPr>
              <w:pStyle w:val="TableText"/>
            </w:pPr>
          </w:p>
        </w:tc>
        <w:tc>
          <w:tcPr>
            <w:tcW w:w="1588" w:type="dxa"/>
          </w:tcPr>
          <w:p w14:paraId="59C15156" w14:textId="77777777" w:rsidR="008271E2" w:rsidRPr="00FC6893" w:rsidRDefault="008271E2" w:rsidP="008271E2">
            <w:pPr>
              <w:pStyle w:val="TableText"/>
            </w:pPr>
            <w:r w:rsidRPr="00FC6893">
              <w:t>Not Allowed</w:t>
            </w:r>
          </w:p>
        </w:tc>
        <w:tc>
          <w:tcPr>
            <w:tcW w:w="5342" w:type="dxa"/>
          </w:tcPr>
          <w:p w14:paraId="685A2DFA" w14:textId="77777777" w:rsidR="008271E2" w:rsidRPr="00FC6893" w:rsidRDefault="008271E2" w:rsidP="008271E2">
            <w:pPr>
              <w:pStyle w:val="TableText"/>
            </w:pPr>
            <w:r w:rsidRPr="00FC6893">
              <w:t>If partial shipments/transhipments are not permitted for this letter of credit.</w:t>
            </w:r>
          </w:p>
        </w:tc>
      </w:tr>
      <w:tr w:rsidR="008271E2" w:rsidRPr="00FC6893" w14:paraId="53C7ED94"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0AA99AAE" w14:textId="77777777" w:rsidR="008271E2" w:rsidRPr="00FC6893" w:rsidRDefault="008271E2" w:rsidP="008271E2">
            <w:pPr>
              <w:pStyle w:val="TableText"/>
            </w:pPr>
          </w:p>
        </w:tc>
        <w:tc>
          <w:tcPr>
            <w:tcW w:w="1588" w:type="dxa"/>
          </w:tcPr>
          <w:p w14:paraId="279FC08E" w14:textId="77777777" w:rsidR="008271E2" w:rsidRPr="00FC6893" w:rsidRDefault="008271E2" w:rsidP="008271E2">
            <w:pPr>
              <w:pStyle w:val="TableText"/>
            </w:pPr>
            <w:r>
              <w:t>Conditional</w:t>
            </w:r>
          </w:p>
        </w:tc>
        <w:tc>
          <w:tcPr>
            <w:tcW w:w="5342" w:type="dxa"/>
          </w:tcPr>
          <w:p w14:paraId="36AADC08" w14:textId="77777777" w:rsidR="008271E2" w:rsidRPr="00FC6893" w:rsidRDefault="008271E2" w:rsidP="008271E2">
            <w:pPr>
              <w:pStyle w:val="TableText"/>
            </w:pPr>
            <w:r>
              <w:t xml:space="preserve">If selected then the user should specify conditions in the Additional conditions narrative. </w:t>
            </w:r>
          </w:p>
        </w:tc>
      </w:tr>
      <w:tr w:rsidR="008271E2" w:rsidRPr="00FC6893" w14:paraId="416CA11E" w14:textId="77777777" w:rsidTr="482BD90A">
        <w:trPr>
          <w:cnfStyle w:val="000000010000" w:firstRow="0" w:lastRow="0" w:firstColumn="0" w:lastColumn="0" w:oddVBand="0" w:evenVBand="0" w:oddHBand="0" w:evenHBand="1" w:firstRowFirstColumn="0" w:firstRowLastColumn="0" w:lastRowFirstColumn="0" w:lastRowLastColumn="0"/>
          <w:trHeight w:val="388"/>
        </w:trPr>
        <w:tc>
          <w:tcPr>
            <w:tcW w:w="2160" w:type="dxa"/>
          </w:tcPr>
          <w:p w14:paraId="37F23C54" w14:textId="77777777" w:rsidR="008271E2" w:rsidRPr="00FC6893" w:rsidRDefault="008271E2" w:rsidP="008271E2">
            <w:pPr>
              <w:pStyle w:val="TableText"/>
            </w:pPr>
            <w:r w:rsidRPr="00FC6893">
              <w:t>Shipment Date</w:t>
            </w:r>
          </w:p>
        </w:tc>
        <w:tc>
          <w:tcPr>
            <w:tcW w:w="6930" w:type="dxa"/>
            <w:gridSpan w:val="2"/>
          </w:tcPr>
          <w:p w14:paraId="63013C21" w14:textId="77777777" w:rsidR="008271E2" w:rsidRPr="00FC6893" w:rsidRDefault="008271E2" w:rsidP="008271E2">
            <w:pPr>
              <w:pStyle w:val="TableText"/>
            </w:pPr>
            <w:r w:rsidRPr="00FC6893">
              <w:t>The latest shipment date allowed.</w:t>
            </w:r>
          </w:p>
        </w:tc>
      </w:tr>
      <w:tr w:rsidR="008271E2" w:rsidRPr="00FC6893" w14:paraId="209CABF6"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7F6DE1A6" w14:textId="77777777" w:rsidR="008271E2" w:rsidRPr="00FC6893" w:rsidRDefault="008271E2" w:rsidP="008271E2">
            <w:pPr>
              <w:pStyle w:val="TableText"/>
            </w:pPr>
            <w:r w:rsidRPr="00FC6893">
              <w:t>Shipment Period</w:t>
            </w:r>
          </w:p>
        </w:tc>
        <w:tc>
          <w:tcPr>
            <w:tcW w:w="6930" w:type="dxa"/>
            <w:gridSpan w:val="2"/>
          </w:tcPr>
          <w:p w14:paraId="357690C5" w14:textId="77777777" w:rsidR="008271E2" w:rsidRPr="00FC6893" w:rsidRDefault="008271E2" w:rsidP="008271E2">
            <w:pPr>
              <w:pStyle w:val="TableText"/>
            </w:pPr>
            <w:r w:rsidRPr="00FC6893">
              <w:t xml:space="preserve">Specify the </w:t>
            </w:r>
            <w:proofErr w:type="gramStart"/>
            <w:r w:rsidRPr="00FC6893">
              <w:t>period of time</w:t>
            </w:r>
            <w:proofErr w:type="gramEnd"/>
            <w:r w:rsidRPr="00FC6893">
              <w:t xml:space="preserve"> during which goods are to be loaded or despatched.</w:t>
            </w:r>
          </w:p>
        </w:tc>
      </w:tr>
      <w:tr w:rsidR="008271E2" w:rsidRPr="00FC6893" w14:paraId="3D477F4E"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357DC067" w14:textId="77777777" w:rsidR="008271E2" w:rsidRPr="00FC6893" w:rsidRDefault="008271E2" w:rsidP="008271E2">
            <w:pPr>
              <w:pStyle w:val="TableText"/>
            </w:pPr>
            <w:r w:rsidRPr="00FC6893">
              <w:t>Incoterms</w:t>
            </w:r>
          </w:p>
        </w:tc>
        <w:tc>
          <w:tcPr>
            <w:tcW w:w="6930" w:type="dxa"/>
            <w:gridSpan w:val="2"/>
          </w:tcPr>
          <w:p w14:paraId="344B0690" w14:textId="77777777" w:rsidR="008271E2" w:rsidRPr="00FC6893" w:rsidRDefault="008271E2" w:rsidP="008271E2">
            <w:pPr>
              <w:pStyle w:val="TableText"/>
            </w:pPr>
            <w:r w:rsidRPr="00FC6893">
              <w:t>Select incoterms.</w:t>
            </w:r>
          </w:p>
        </w:tc>
      </w:tr>
      <w:tr w:rsidR="482BD90A" w14:paraId="16E971BA"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160" w:type="dxa"/>
          </w:tcPr>
          <w:p w14:paraId="05E31E86" w14:textId="1CF75BDB" w:rsidR="482BD90A" w:rsidRPr="00D32FD2" w:rsidRDefault="482BD90A" w:rsidP="00D32FD2">
            <w:pPr>
              <w:spacing w:before="60" w:after="80"/>
              <w:rPr>
                <w:rFonts w:eastAsia="Arial" w:cs="Arial"/>
                <w:sz w:val="18"/>
                <w:szCs w:val="18"/>
              </w:rPr>
            </w:pPr>
            <w:r w:rsidRPr="00D32FD2">
              <w:rPr>
                <w:rFonts w:eastAsia="Arial" w:cs="Arial"/>
                <w:sz w:val="18"/>
                <w:szCs w:val="18"/>
              </w:rPr>
              <w:t>Named Place</w:t>
            </w:r>
          </w:p>
        </w:tc>
        <w:tc>
          <w:tcPr>
            <w:tcW w:w="6930" w:type="dxa"/>
            <w:gridSpan w:val="2"/>
          </w:tcPr>
          <w:p w14:paraId="0154E6BE" w14:textId="52313BF9" w:rsidR="482BD90A" w:rsidRPr="00D32FD2" w:rsidRDefault="482BD90A" w:rsidP="00D32FD2">
            <w:pPr>
              <w:spacing w:before="60" w:after="80"/>
              <w:rPr>
                <w:rFonts w:eastAsia="Arial" w:cs="Arial"/>
                <w:sz w:val="18"/>
                <w:szCs w:val="18"/>
              </w:rPr>
            </w:pPr>
            <w:r w:rsidRPr="00D32FD2">
              <w:rPr>
                <w:rFonts w:eastAsia="Arial" w:cs="Arial"/>
                <w:sz w:val="18"/>
                <w:szCs w:val="18"/>
              </w:rPr>
              <w:t>The Place where the Seller will make the goods available for the buyer.</w:t>
            </w:r>
          </w:p>
        </w:tc>
      </w:tr>
      <w:tr w:rsidR="008271E2" w:rsidRPr="00FC6893" w14:paraId="0CF2224D"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7AEBA7A1" w14:textId="77777777" w:rsidR="008271E2" w:rsidRPr="00FC6893" w:rsidRDefault="008271E2" w:rsidP="008271E2">
            <w:pPr>
              <w:pStyle w:val="TableText"/>
            </w:pPr>
            <w:r w:rsidRPr="00FC6893">
              <w:t>Freight</w:t>
            </w:r>
          </w:p>
        </w:tc>
        <w:tc>
          <w:tcPr>
            <w:tcW w:w="6930" w:type="dxa"/>
            <w:gridSpan w:val="2"/>
          </w:tcPr>
          <w:p w14:paraId="3D8AB297" w14:textId="77777777" w:rsidR="008271E2" w:rsidRPr="00FC6893" w:rsidRDefault="008271E2" w:rsidP="008271E2">
            <w:pPr>
              <w:pStyle w:val="TableText"/>
            </w:pPr>
            <w:r w:rsidRPr="00FC6893">
              <w:t>When you select a value in the Incoterms field, the system automatically selects the appropriate value in this field using information set up for the selected incoterms to indicate whether freight is to be pre-paid or paid on collection. You can override this value.</w:t>
            </w:r>
          </w:p>
        </w:tc>
      </w:tr>
      <w:tr w:rsidR="008271E2" w:rsidRPr="00FC6893" w14:paraId="70BEFC96"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401A967A" w14:textId="77777777" w:rsidR="008271E2" w:rsidRPr="00FC6893" w:rsidRDefault="008271E2" w:rsidP="008271E2">
            <w:pPr>
              <w:pStyle w:val="TableText"/>
            </w:pPr>
            <w:r w:rsidRPr="00FC6893">
              <w:t>Insurance for Buyer</w:t>
            </w:r>
          </w:p>
        </w:tc>
        <w:tc>
          <w:tcPr>
            <w:tcW w:w="6930" w:type="dxa"/>
            <w:gridSpan w:val="2"/>
          </w:tcPr>
          <w:p w14:paraId="570B8A21" w14:textId="77777777" w:rsidR="008271E2" w:rsidRPr="00FC6893" w:rsidRDefault="008271E2" w:rsidP="008271E2">
            <w:pPr>
              <w:pStyle w:val="TableText"/>
            </w:pPr>
            <w:r w:rsidRPr="00FC6893">
              <w:t>When you select a value in the Incoterms field, the system automatically selects the appropriate value in this field using information set up for the selected incoterms to indicate whether the buyer is to provide insurance cover or not. The field is checked if insurance cover is to be provided by the buyer. You can override the value displayed here.</w:t>
            </w:r>
          </w:p>
        </w:tc>
      </w:tr>
    </w:tbl>
    <w:p w14:paraId="69ECF635" w14:textId="77777777" w:rsidR="008271E2" w:rsidRPr="00FC6893" w:rsidRDefault="008271E2" w:rsidP="00297DB2">
      <w:pPr>
        <w:pStyle w:val="NoSpaceAfter"/>
      </w:pPr>
    </w:p>
    <w:p w14:paraId="42AE48DD" w14:textId="77777777" w:rsidR="001661C3" w:rsidRPr="00FC6893" w:rsidRDefault="001661C3" w:rsidP="001661C3">
      <w:pPr>
        <w:pStyle w:val="Heading3"/>
      </w:pPr>
      <w:bookmarkStart w:id="189" w:name="_Ref404362081"/>
      <w:bookmarkStart w:id="190" w:name="_Toc411434580"/>
      <w:bookmarkStart w:id="191" w:name="_Toc167285023"/>
      <w:r>
        <w:t>The Goods Pane</w:t>
      </w:r>
      <w:bookmarkEnd w:id="189"/>
      <w:bookmarkEnd w:id="190"/>
      <w:bookmarkEnd w:id="191"/>
    </w:p>
    <w:p w14:paraId="332E188F" w14:textId="4F961017" w:rsidR="001661C3" w:rsidRPr="00FC6893" w:rsidRDefault="125122DD" w:rsidP="00D32FD2">
      <w:pPr>
        <w:pStyle w:val="BodyText"/>
      </w:pPr>
      <w:r>
        <w:rPr>
          <w:noProof/>
        </w:rPr>
        <w:drawing>
          <wp:inline distT="0" distB="0" distL="0" distR="0" wp14:anchorId="7F636184" wp14:editId="4341166D">
            <wp:extent cx="5645150" cy="1376005"/>
            <wp:effectExtent l="0" t="0" r="0" b="0"/>
            <wp:docPr id="1709496759" name="Picture 170949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7539" cy="1381462"/>
                    </a:xfrm>
                    <a:prstGeom prst="rect">
                      <a:avLst/>
                    </a:prstGeom>
                  </pic:spPr>
                </pic:pic>
              </a:graphicData>
            </a:graphic>
          </wp:inline>
        </w:drawing>
      </w:r>
    </w:p>
    <w:p w14:paraId="0A70EA5D" w14:textId="77777777" w:rsidR="001661C3" w:rsidRDefault="001661C3" w:rsidP="00297DB2">
      <w:pPr>
        <w:pStyle w:val="NoSpaceAfter"/>
      </w:pPr>
      <w:r w:rsidRPr="00FC6893">
        <w:t xml:space="preserve">The following table explains what to </w:t>
      </w:r>
      <w:proofErr w:type="gramStart"/>
      <w:r w:rsidRPr="00FC6893">
        <w:t>enter into</w:t>
      </w:r>
      <w:proofErr w:type="gramEnd"/>
      <w:r w:rsidRPr="00FC6893">
        <w:t xml:space="preserve"> the fields in the Goods pane:</w:t>
      </w:r>
    </w:p>
    <w:tbl>
      <w:tblPr>
        <w:tblStyle w:val="TableGrid"/>
        <w:tblW w:w="9090" w:type="dxa"/>
        <w:tblLayout w:type="fixed"/>
        <w:tblLook w:val="0020" w:firstRow="1" w:lastRow="0" w:firstColumn="0" w:lastColumn="0" w:noHBand="0" w:noVBand="0"/>
      </w:tblPr>
      <w:tblGrid>
        <w:gridCol w:w="2038"/>
        <w:gridCol w:w="7052"/>
      </w:tblGrid>
      <w:tr w:rsidR="008271E2" w:rsidRPr="00FC6893" w14:paraId="6E74708D"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28DB9F0B" w14:textId="77777777" w:rsidR="008271E2" w:rsidRPr="00FC6893" w:rsidRDefault="008271E2" w:rsidP="009912B1">
            <w:pPr>
              <w:pStyle w:val="TableHead"/>
            </w:pPr>
            <w:r w:rsidRPr="00FC6893">
              <w:t>Field</w:t>
            </w:r>
          </w:p>
        </w:tc>
        <w:tc>
          <w:tcPr>
            <w:tcW w:w="7052" w:type="dxa"/>
          </w:tcPr>
          <w:p w14:paraId="0C7137C0" w14:textId="77777777" w:rsidR="008271E2" w:rsidRPr="00FC6893" w:rsidRDefault="008271E2" w:rsidP="009912B1">
            <w:pPr>
              <w:pStyle w:val="TableHead"/>
            </w:pPr>
            <w:r w:rsidRPr="00FC6893">
              <w:t>What to Enter</w:t>
            </w:r>
          </w:p>
        </w:tc>
      </w:tr>
      <w:tr w:rsidR="008271E2" w:rsidRPr="00FC6893" w14:paraId="5B7656AB"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040ECD15" w14:textId="77777777" w:rsidR="008271E2" w:rsidRPr="00FC6893" w:rsidRDefault="008271E2" w:rsidP="008271E2">
            <w:pPr>
              <w:pStyle w:val="TableText"/>
            </w:pPr>
            <w:r w:rsidRPr="00FC6893">
              <w:t>Goods Description</w:t>
            </w:r>
          </w:p>
        </w:tc>
        <w:tc>
          <w:tcPr>
            <w:tcW w:w="7052" w:type="dxa"/>
          </w:tcPr>
          <w:p w14:paraId="46DE5BD8" w14:textId="77777777" w:rsidR="008271E2" w:rsidRPr="00FC6893" w:rsidRDefault="008271E2" w:rsidP="008271E2">
            <w:pPr>
              <w:pStyle w:val="TableText"/>
            </w:pPr>
            <w:r w:rsidRPr="00FC6893">
              <w:t>A narrative description of the goods.</w:t>
            </w:r>
          </w:p>
        </w:tc>
      </w:tr>
      <w:tr w:rsidR="482BD90A" w14:paraId="722F253A"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4896CA0E" w14:textId="3A6566AE" w:rsidR="482BD90A" w:rsidRPr="00D32FD2" w:rsidRDefault="482BD90A" w:rsidP="00D32FD2">
            <w:pPr>
              <w:spacing w:before="60" w:after="80"/>
              <w:rPr>
                <w:rFonts w:eastAsia="Arial" w:cs="Arial"/>
                <w:sz w:val="18"/>
                <w:szCs w:val="18"/>
              </w:rPr>
            </w:pPr>
            <w:r w:rsidRPr="00D32FD2">
              <w:rPr>
                <w:rFonts w:eastAsia="Arial" w:cs="Arial"/>
                <w:sz w:val="18"/>
                <w:szCs w:val="18"/>
              </w:rPr>
              <w:lastRenderedPageBreak/>
              <w:t>Instructions to Paying/Accepting/Negotiating Bank</w:t>
            </w:r>
          </w:p>
        </w:tc>
        <w:tc>
          <w:tcPr>
            <w:tcW w:w="7052" w:type="dxa"/>
          </w:tcPr>
          <w:p w14:paraId="5DBFB371" w14:textId="38F4C41B" w:rsidR="482BD90A" w:rsidRPr="00D32FD2" w:rsidRDefault="482BD90A" w:rsidP="00D32FD2">
            <w:pPr>
              <w:spacing w:before="60" w:after="80"/>
              <w:rPr>
                <w:rFonts w:eastAsia="Arial" w:cs="Arial"/>
                <w:sz w:val="18"/>
                <w:szCs w:val="18"/>
              </w:rPr>
            </w:pPr>
            <w:r w:rsidRPr="00D32FD2">
              <w:rPr>
                <w:rFonts w:eastAsia="Arial" w:cs="Arial"/>
                <w:sz w:val="18"/>
                <w:szCs w:val="18"/>
              </w:rPr>
              <w:t>Any instructions for the paying or accepting or negotiating bank</w:t>
            </w:r>
          </w:p>
        </w:tc>
      </w:tr>
      <w:tr w:rsidR="482BD90A" w14:paraId="4EAAF364"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6A815133" w14:textId="335914D5" w:rsidR="482BD90A" w:rsidRPr="00663497" w:rsidRDefault="482BD90A" w:rsidP="00D32FD2">
            <w:pPr>
              <w:spacing w:before="60" w:after="80"/>
              <w:rPr>
                <w:rFonts w:eastAsia="Arial" w:cs="Arial"/>
                <w:sz w:val="18"/>
                <w:szCs w:val="18"/>
              </w:rPr>
            </w:pPr>
            <w:r w:rsidRPr="00663497">
              <w:rPr>
                <w:rFonts w:eastAsia="Arial" w:cs="Arial"/>
                <w:sz w:val="18"/>
                <w:szCs w:val="18"/>
              </w:rPr>
              <w:t>Purchase Orders</w:t>
            </w:r>
          </w:p>
        </w:tc>
        <w:tc>
          <w:tcPr>
            <w:tcW w:w="7052" w:type="dxa"/>
          </w:tcPr>
          <w:p w14:paraId="6333D4BE" w14:textId="59493874" w:rsidR="482BD90A" w:rsidRPr="00663497" w:rsidRDefault="482BD90A" w:rsidP="00D32FD2">
            <w:pPr>
              <w:spacing w:before="60" w:after="80"/>
              <w:rPr>
                <w:rFonts w:eastAsia="Arial" w:cs="Arial"/>
                <w:sz w:val="18"/>
                <w:szCs w:val="18"/>
              </w:rPr>
            </w:pPr>
            <w:r w:rsidRPr="00663497">
              <w:rPr>
                <w:rFonts w:eastAsia="Arial" w:cs="Arial"/>
                <w:sz w:val="18"/>
                <w:szCs w:val="18"/>
              </w:rPr>
              <w:t>An optional module permits you to record details of purchase orders against import letters of credit. If the system option- ‘PurchaseOrdersImplemented’ is enabled.</w:t>
            </w:r>
          </w:p>
        </w:tc>
      </w:tr>
    </w:tbl>
    <w:p w14:paraId="66CF90F6" w14:textId="4C154823" w:rsidR="00822F41" w:rsidRDefault="00822F41" w:rsidP="00E658EF">
      <w:pPr>
        <w:pStyle w:val="BodyText"/>
      </w:pPr>
      <w:bookmarkStart w:id="192" w:name="O_30584"/>
      <w:bookmarkStart w:id="193" w:name="_Toc411434581"/>
      <w:bookmarkStart w:id="194" w:name="_Ref432588688"/>
      <w:bookmarkEnd w:id="192"/>
    </w:p>
    <w:p w14:paraId="41B3D2EC" w14:textId="77777777" w:rsidR="001661C3" w:rsidRPr="00FC6893" w:rsidRDefault="001661C3" w:rsidP="001661C3">
      <w:pPr>
        <w:pStyle w:val="Heading3"/>
      </w:pPr>
      <w:bookmarkStart w:id="195" w:name="_Toc167285024"/>
      <w:r>
        <w:t>The Charge Details Pane</w:t>
      </w:r>
      <w:bookmarkEnd w:id="193"/>
      <w:bookmarkEnd w:id="194"/>
      <w:bookmarkEnd w:id="195"/>
    </w:p>
    <w:p w14:paraId="2AAF8326" w14:textId="60A2706A" w:rsidR="001661C3" w:rsidRPr="00FC6893" w:rsidRDefault="6DB81C88" w:rsidP="00CB5D30">
      <w:pPr>
        <w:pStyle w:val="BodyText"/>
      </w:pPr>
      <w:r>
        <w:rPr>
          <w:noProof/>
        </w:rPr>
        <w:drawing>
          <wp:inline distT="0" distB="0" distL="0" distR="0" wp14:anchorId="02B25832" wp14:editId="37E45C72">
            <wp:extent cx="5754623" cy="1198880"/>
            <wp:effectExtent l="0" t="0" r="0" b="1270"/>
            <wp:docPr id="278065913" name="Picture 27806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86989" cy="1205623"/>
                    </a:xfrm>
                    <a:prstGeom prst="rect">
                      <a:avLst/>
                    </a:prstGeom>
                  </pic:spPr>
                </pic:pic>
              </a:graphicData>
            </a:graphic>
          </wp:inline>
        </w:drawing>
      </w:r>
    </w:p>
    <w:p w14:paraId="2A47135C" w14:textId="77777777" w:rsidR="001661C3" w:rsidRDefault="001661C3" w:rsidP="00297DB2">
      <w:pPr>
        <w:pStyle w:val="NoSpaceAfter"/>
      </w:pPr>
      <w:r w:rsidRPr="00FC6893">
        <w:t xml:space="preserve">The following table explains what to </w:t>
      </w:r>
      <w:proofErr w:type="gramStart"/>
      <w:r w:rsidRPr="00FC6893">
        <w:t>enter into</w:t>
      </w:r>
      <w:proofErr w:type="gramEnd"/>
      <w:r w:rsidRPr="00FC6893">
        <w:t xml:space="preserve"> the fields in the Charge Details pane:</w:t>
      </w:r>
    </w:p>
    <w:tbl>
      <w:tblPr>
        <w:tblStyle w:val="TableGrid"/>
        <w:tblW w:w="9090" w:type="dxa"/>
        <w:tblLayout w:type="fixed"/>
        <w:tblLook w:val="0020" w:firstRow="1" w:lastRow="0" w:firstColumn="0" w:lastColumn="0" w:noHBand="0" w:noVBand="0"/>
      </w:tblPr>
      <w:tblGrid>
        <w:gridCol w:w="2045"/>
        <w:gridCol w:w="7045"/>
      </w:tblGrid>
      <w:tr w:rsidR="008271E2" w:rsidRPr="00FC6893" w14:paraId="65D0E775"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03BE8000" w14:textId="77777777" w:rsidR="008271E2" w:rsidRPr="00FC6893" w:rsidRDefault="008271E2" w:rsidP="009912B1">
            <w:pPr>
              <w:pStyle w:val="TableHead"/>
            </w:pPr>
            <w:r w:rsidRPr="00FC6893">
              <w:t>Field</w:t>
            </w:r>
          </w:p>
        </w:tc>
        <w:tc>
          <w:tcPr>
            <w:tcW w:w="7045" w:type="dxa"/>
          </w:tcPr>
          <w:p w14:paraId="3E412FBB" w14:textId="77777777" w:rsidR="008271E2" w:rsidRPr="00FC6893" w:rsidRDefault="008271E2" w:rsidP="009912B1">
            <w:pPr>
              <w:pStyle w:val="TableHead"/>
            </w:pPr>
            <w:r w:rsidRPr="00FC6893">
              <w:t>What to Enter</w:t>
            </w:r>
          </w:p>
        </w:tc>
      </w:tr>
      <w:tr w:rsidR="008271E2" w:rsidRPr="00FC6893" w14:paraId="001B5ADB"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1A4C5B22" w14:textId="2FD1E330" w:rsidR="008271E2" w:rsidRPr="00FC6893" w:rsidRDefault="74AD1AC1" w:rsidP="008271E2">
            <w:pPr>
              <w:pStyle w:val="TableText"/>
            </w:pPr>
            <w:r>
              <w:t>Our</w:t>
            </w:r>
            <w:r w:rsidR="5A9B1F39">
              <w:t>s</w:t>
            </w:r>
          </w:p>
        </w:tc>
        <w:tc>
          <w:tcPr>
            <w:tcW w:w="7045" w:type="dxa"/>
          </w:tcPr>
          <w:p w14:paraId="7E50E2D7" w14:textId="77777777" w:rsidR="008271E2" w:rsidRPr="00FC6893" w:rsidRDefault="008271E2" w:rsidP="008271E2">
            <w:pPr>
              <w:pStyle w:val="TableText"/>
            </w:pPr>
            <w:r w:rsidRPr="00FC6893">
              <w:t>Specify which party - the beneficiary or the applicant - will pay your bank's charges.</w:t>
            </w:r>
          </w:p>
        </w:tc>
      </w:tr>
      <w:tr w:rsidR="008271E2" w:rsidRPr="00FC6893" w14:paraId="2062BE8A"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347923B4" w14:textId="2D06CF7A" w:rsidR="008271E2" w:rsidRPr="00FC6893" w:rsidRDefault="74AD1AC1" w:rsidP="008271E2">
            <w:pPr>
              <w:pStyle w:val="TableText"/>
            </w:pPr>
            <w:r>
              <w:t>Defer</w:t>
            </w:r>
            <w:r w:rsidR="2735024E">
              <w:t xml:space="preserve"> Applicant Charges</w:t>
            </w:r>
          </w:p>
        </w:tc>
        <w:tc>
          <w:tcPr>
            <w:tcW w:w="7045" w:type="dxa"/>
          </w:tcPr>
          <w:p w14:paraId="265B8750" w14:textId="77777777" w:rsidR="008271E2" w:rsidRPr="00FC6893" w:rsidRDefault="008271E2" w:rsidP="008271E2">
            <w:pPr>
              <w:pStyle w:val="TableText"/>
            </w:pPr>
            <w:r w:rsidRPr="00FC6893">
              <w:t>Indicate whether your own charges are to be collected now or deferred until payment. Check this box if the charges are to be deferred, otherwise leave it blank.</w:t>
            </w:r>
          </w:p>
        </w:tc>
      </w:tr>
      <w:tr w:rsidR="482BD90A" w14:paraId="3D8301D7"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45" w:type="dxa"/>
          </w:tcPr>
          <w:p w14:paraId="169847BB" w14:textId="4F04CBF1" w:rsidR="482BD90A" w:rsidRPr="00433D58" w:rsidRDefault="482BD90A" w:rsidP="00433D58">
            <w:pPr>
              <w:spacing w:before="60" w:after="80"/>
              <w:rPr>
                <w:rFonts w:eastAsia="Arial" w:cs="Arial"/>
                <w:sz w:val="18"/>
                <w:szCs w:val="18"/>
              </w:rPr>
            </w:pPr>
            <w:r w:rsidRPr="00433D58">
              <w:rPr>
                <w:rFonts w:eastAsia="Arial" w:cs="Arial"/>
                <w:sz w:val="18"/>
                <w:szCs w:val="18"/>
              </w:rPr>
              <w:t>Defer Beneficiary Charges</w:t>
            </w:r>
          </w:p>
        </w:tc>
        <w:tc>
          <w:tcPr>
            <w:tcW w:w="7045" w:type="dxa"/>
          </w:tcPr>
          <w:p w14:paraId="48EB30D7" w14:textId="6194E9C0" w:rsidR="482BD90A" w:rsidRPr="00433D58" w:rsidRDefault="482BD90A" w:rsidP="00433D58">
            <w:pPr>
              <w:spacing w:before="60" w:after="80"/>
              <w:rPr>
                <w:rFonts w:eastAsia="Arial" w:cs="Arial"/>
                <w:sz w:val="18"/>
                <w:szCs w:val="18"/>
              </w:rPr>
            </w:pPr>
            <w:r w:rsidRPr="00433D58">
              <w:rPr>
                <w:rFonts w:eastAsia="Arial" w:cs="Arial"/>
                <w:sz w:val="18"/>
                <w:szCs w:val="18"/>
              </w:rPr>
              <w:t>Indicate whether your own charges to the beneficiary are to be collected now or</w:t>
            </w:r>
          </w:p>
          <w:p w14:paraId="3034D2A4" w14:textId="25BCB380" w:rsidR="482BD90A" w:rsidRPr="00433D58" w:rsidRDefault="482BD90A" w:rsidP="00433D58">
            <w:pPr>
              <w:spacing w:before="60" w:after="80"/>
              <w:rPr>
                <w:rFonts w:eastAsia="Arial" w:cs="Arial"/>
                <w:sz w:val="18"/>
                <w:szCs w:val="18"/>
              </w:rPr>
            </w:pPr>
            <w:r w:rsidRPr="00433D58">
              <w:rPr>
                <w:rFonts w:eastAsia="Arial" w:cs="Arial"/>
                <w:sz w:val="18"/>
                <w:szCs w:val="18"/>
              </w:rPr>
              <w:t>deferred until payment. Check this box if the charges are to be deferred, otherwise</w:t>
            </w:r>
          </w:p>
          <w:p w14:paraId="1170A674" w14:textId="1406D168" w:rsidR="482BD90A" w:rsidRPr="00433D58" w:rsidRDefault="482BD90A" w:rsidP="00433D58">
            <w:pPr>
              <w:spacing w:before="60" w:after="80"/>
              <w:rPr>
                <w:rFonts w:eastAsia="Arial" w:cs="Arial"/>
                <w:sz w:val="18"/>
                <w:szCs w:val="18"/>
              </w:rPr>
            </w:pPr>
            <w:r w:rsidRPr="00433D58">
              <w:rPr>
                <w:rFonts w:eastAsia="Arial" w:cs="Arial"/>
                <w:sz w:val="18"/>
                <w:szCs w:val="18"/>
              </w:rPr>
              <w:t>leave it blank.</w:t>
            </w:r>
          </w:p>
        </w:tc>
      </w:tr>
      <w:tr w:rsidR="482BD90A" w14:paraId="73E777DA"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45" w:type="dxa"/>
          </w:tcPr>
          <w:p w14:paraId="080BA7BB" w14:textId="3894ECCB" w:rsidR="482BD90A" w:rsidRDefault="482BD90A" w:rsidP="00433D58">
            <w:pPr>
              <w:spacing w:before="60" w:after="80"/>
              <w:rPr>
                <w:rFonts w:eastAsia="Arial" w:cs="Arial"/>
                <w:sz w:val="18"/>
                <w:szCs w:val="18"/>
              </w:rPr>
            </w:pPr>
            <w:r w:rsidRPr="482BD90A">
              <w:rPr>
                <w:rFonts w:eastAsia="Arial" w:cs="Arial"/>
                <w:sz w:val="18"/>
                <w:szCs w:val="18"/>
              </w:rPr>
              <w:t>Overseas</w:t>
            </w:r>
          </w:p>
        </w:tc>
        <w:tc>
          <w:tcPr>
            <w:tcW w:w="7045" w:type="dxa"/>
          </w:tcPr>
          <w:p w14:paraId="61659B3D" w14:textId="0F4B3404" w:rsidR="482BD90A" w:rsidRDefault="482BD90A" w:rsidP="00433D58">
            <w:pPr>
              <w:spacing w:before="60" w:after="80"/>
              <w:rPr>
                <w:rFonts w:eastAsia="Arial" w:cs="Arial"/>
                <w:sz w:val="18"/>
                <w:szCs w:val="18"/>
              </w:rPr>
            </w:pPr>
            <w:r w:rsidRPr="482BD90A">
              <w:rPr>
                <w:rFonts w:eastAsia="Arial" w:cs="Arial"/>
                <w:sz w:val="18"/>
                <w:szCs w:val="18"/>
              </w:rPr>
              <w:t>Specify which party - the beneficiary or the applicant - will pay overseas charges.</w:t>
            </w:r>
          </w:p>
        </w:tc>
      </w:tr>
      <w:tr w:rsidR="482BD90A" w14:paraId="16083C90"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45" w:type="dxa"/>
          </w:tcPr>
          <w:p w14:paraId="3D0CBB51" w14:textId="1EE20BF5" w:rsidR="482BD90A" w:rsidRDefault="482BD90A" w:rsidP="00433D58">
            <w:pPr>
              <w:spacing w:before="60" w:after="80"/>
              <w:rPr>
                <w:rFonts w:eastAsia="Arial" w:cs="Arial"/>
                <w:sz w:val="18"/>
                <w:szCs w:val="18"/>
              </w:rPr>
            </w:pPr>
            <w:r w:rsidRPr="482BD90A">
              <w:rPr>
                <w:rFonts w:eastAsia="Arial" w:cs="Arial"/>
                <w:sz w:val="18"/>
                <w:szCs w:val="18"/>
              </w:rPr>
              <w:t>Preferred Currency</w:t>
            </w:r>
          </w:p>
        </w:tc>
        <w:tc>
          <w:tcPr>
            <w:tcW w:w="7045" w:type="dxa"/>
          </w:tcPr>
          <w:p w14:paraId="573F59E6" w14:textId="102A4941" w:rsidR="482BD90A" w:rsidRDefault="482BD90A" w:rsidP="00433D58">
            <w:pPr>
              <w:spacing w:before="60" w:after="80"/>
              <w:rPr>
                <w:rFonts w:eastAsia="Arial" w:cs="Arial"/>
                <w:sz w:val="18"/>
                <w:szCs w:val="18"/>
              </w:rPr>
            </w:pPr>
            <w:r w:rsidRPr="482BD90A">
              <w:rPr>
                <w:rFonts w:eastAsia="Arial" w:cs="Arial"/>
                <w:sz w:val="18"/>
                <w:szCs w:val="18"/>
              </w:rPr>
              <w:t>The currency in which your bank's own charges will be collected. Typically, you would set this to your local currency. If you leave this field blank, the system uses the currency of the letter of credit.</w:t>
            </w:r>
          </w:p>
          <w:p w14:paraId="68A1AFD1" w14:textId="412FD351" w:rsidR="482BD90A" w:rsidRDefault="482BD90A" w:rsidP="00433D58">
            <w:pPr>
              <w:spacing w:before="60" w:after="80"/>
              <w:rPr>
                <w:rFonts w:eastAsia="Arial" w:cs="Arial"/>
                <w:sz w:val="18"/>
                <w:szCs w:val="18"/>
              </w:rPr>
            </w:pPr>
            <w:r w:rsidRPr="482BD90A">
              <w:rPr>
                <w:rFonts w:eastAsia="Arial" w:cs="Arial"/>
                <w:sz w:val="18"/>
                <w:szCs w:val="18"/>
              </w:rPr>
              <w:t>Where the charges are for the applicant, the setting here is overridden by the applicant's preferred currency.</w:t>
            </w:r>
          </w:p>
        </w:tc>
      </w:tr>
      <w:tr w:rsidR="482BD90A" w14:paraId="6B16A5D0"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45" w:type="dxa"/>
          </w:tcPr>
          <w:p w14:paraId="7A755FD6" w14:textId="664346E0" w:rsidR="482BD90A" w:rsidRDefault="482BD90A" w:rsidP="00433D58">
            <w:pPr>
              <w:spacing w:before="60" w:after="80"/>
              <w:rPr>
                <w:rFonts w:eastAsia="Arial" w:cs="Arial"/>
                <w:sz w:val="18"/>
                <w:szCs w:val="18"/>
              </w:rPr>
            </w:pPr>
            <w:r w:rsidRPr="482BD90A">
              <w:rPr>
                <w:rFonts w:eastAsia="Arial" w:cs="Arial"/>
                <w:sz w:val="18"/>
                <w:szCs w:val="18"/>
              </w:rPr>
              <w:t>Charge Account</w:t>
            </w:r>
          </w:p>
        </w:tc>
        <w:tc>
          <w:tcPr>
            <w:tcW w:w="7045" w:type="dxa"/>
          </w:tcPr>
          <w:p w14:paraId="7C49D72E" w14:textId="0302B26E" w:rsidR="482BD90A" w:rsidRDefault="482BD90A" w:rsidP="00433D58">
            <w:pPr>
              <w:spacing w:before="60" w:after="80"/>
              <w:rPr>
                <w:rFonts w:eastAsia="Arial" w:cs="Arial"/>
                <w:sz w:val="18"/>
                <w:szCs w:val="18"/>
              </w:rPr>
            </w:pPr>
            <w:r w:rsidRPr="482BD90A">
              <w:rPr>
                <w:rFonts w:eastAsia="Arial" w:cs="Arial"/>
                <w:sz w:val="18"/>
                <w:szCs w:val="18"/>
              </w:rPr>
              <w:t>The number of the account used for any charges debited to the customer. Charge accounting is normally controlled by the standing settlement instructions for charges. Entering an account number here overrides the account specified in the standing settlement instructions.</w:t>
            </w:r>
          </w:p>
        </w:tc>
      </w:tr>
      <w:tr w:rsidR="482BD90A" w14:paraId="4CB07B8D"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45" w:type="dxa"/>
          </w:tcPr>
          <w:p w14:paraId="01B5F44C" w14:textId="6A1E33BD" w:rsidR="482BD90A" w:rsidRDefault="482BD90A" w:rsidP="00433D58">
            <w:pPr>
              <w:spacing w:before="60" w:after="80"/>
              <w:rPr>
                <w:rFonts w:eastAsia="Arial" w:cs="Arial"/>
                <w:sz w:val="18"/>
                <w:szCs w:val="18"/>
              </w:rPr>
            </w:pPr>
            <w:r w:rsidRPr="482BD90A">
              <w:rPr>
                <w:rFonts w:eastAsia="Arial" w:cs="Arial"/>
                <w:sz w:val="18"/>
                <w:szCs w:val="18"/>
              </w:rPr>
              <w:t>Tax Paid By</w:t>
            </w:r>
          </w:p>
        </w:tc>
        <w:tc>
          <w:tcPr>
            <w:tcW w:w="7045" w:type="dxa"/>
          </w:tcPr>
          <w:p w14:paraId="1643CE9B" w14:textId="1110FC5D" w:rsidR="482BD90A" w:rsidRDefault="482BD90A" w:rsidP="00433D58">
            <w:pPr>
              <w:spacing w:before="60" w:after="80"/>
              <w:rPr>
                <w:rFonts w:eastAsia="Arial" w:cs="Arial"/>
                <w:sz w:val="18"/>
                <w:szCs w:val="18"/>
              </w:rPr>
            </w:pPr>
            <w:r w:rsidRPr="482BD90A">
              <w:rPr>
                <w:rFonts w:eastAsia="Arial" w:cs="Arial"/>
                <w:sz w:val="18"/>
                <w:szCs w:val="18"/>
              </w:rPr>
              <w:t>Specify which party - your customer or the party liable for charges - will pay any tax due on the letter of credit or its charges.</w:t>
            </w:r>
          </w:p>
        </w:tc>
      </w:tr>
      <w:tr w:rsidR="482BD90A" w14:paraId="5498FD74"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45" w:type="dxa"/>
          </w:tcPr>
          <w:p w14:paraId="44547D83" w14:textId="6DDBE6CE" w:rsidR="482BD90A" w:rsidRDefault="482BD90A" w:rsidP="00433D58">
            <w:pPr>
              <w:spacing w:before="60" w:after="80"/>
              <w:rPr>
                <w:rFonts w:eastAsia="Arial" w:cs="Arial"/>
                <w:sz w:val="18"/>
                <w:szCs w:val="18"/>
              </w:rPr>
            </w:pPr>
            <w:r w:rsidRPr="482BD90A">
              <w:rPr>
                <w:rFonts w:eastAsia="Arial" w:cs="Arial"/>
                <w:sz w:val="18"/>
                <w:szCs w:val="18"/>
              </w:rPr>
              <w:t>Bill Level</w:t>
            </w:r>
          </w:p>
        </w:tc>
        <w:tc>
          <w:tcPr>
            <w:tcW w:w="7045" w:type="dxa"/>
          </w:tcPr>
          <w:p w14:paraId="6022D227" w14:textId="0BF5A5E4" w:rsidR="482BD90A" w:rsidRDefault="482BD90A" w:rsidP="00433D58">
            <w:pPr>
              <w:spacing w:before="60" w:after="80"/>
              <w:rPr>
                <w:rFonts w:eastAsia="Arial" w:cs="Arial"/>
                <w:sz w:val="18"/>
                <w:szCs w:val="18"/>
              </w:rPr>
            </w:pPr>
            <w:r w:rsidRPr="482BD90A">
              <w:rPr>
                <w:rFonts w:eastAsia="Arial" w:cs="Arial"/>
                <w:sz w:val="18"/>
                <w:szCs w:val="18"/>
              </w:rPr>
              <w:t>Select whether charges for this license should be billed at customer level, transaction level or product level.</w:t>
            </w:r>
          </w:p>
        </w:tc>
      </w:tr>
      <w:tr w:rsidR="482BD90A" w14:paraId="195FE804"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45" w:type="dxa"/>
          </w:tcPr>
          <w:p w14:paraId="4E129B4C" w14:textId="48EB2A41" w:rsidR="482BD90A" w:rsidRDefault="482BD90A" w:rsidP="00433D58">
            <w:pPr>
              <w:spacing w:before="60" w:after="80"/>
              <w:rPr>
                <w:rFonts w:eastAsia="Arial" w:cs="Arial"/>
                <w:sz w:val="18"/>
                <w:szCs w:val="18"/>
              </w:rPr>
            </w:pPr>
            <w:r w:rsidRPr="482BD90A">
              <w:rPr>
                <w:rFonts w:eastAsia="Arial" w:cs="Arial"/>
                <w:sz w:val="18"/>
                <w:szCs w:val="18"/>
              </w:rPr>
              <w:t>Customer Address (Debit)</w:t>
            </w:r>
          </w:p>
        </w:tc>
        <w:tc>
          <w:tcPr>
            <w:tcW w:w="7045" w:type="dxa"/>
          </w:tcPr>
          <w:p w14:paraId="467A65EF" w14:textId="520E1EAF" w:rsidR="482BD90A" w:rsidRDefault="482BD90A" w:rsidP="00433D58">
            <w:pPr>
              <w:spacing w:before="60" w:after="80"/>
              <w:rPr>
                <w:rFonts w:eastAsia="Arial" w:cs="Arial"/>
                <w:sz w:val="18"/>
                <w:szCs w:val="18"/>
              </w:rPr>
            </w:pPr>
            <w:r w:rsidRPr="482BD90A">
              <w:rPr>
                <w:rFonts w:eastAsia="Arial" w:cs="Arial"/>
                <w:sz w:val="18"/>
                <w:szCs w:val="18"/>
              </w:rPr>
              <w:t>The charge payer customer’s address defaults to their prime address. The customer’s</w:t>
            </w:r>
          </w:p>
          <w:p w14:paraId="35BF45E0" w14:textId="7CD1FFE0" w:rsidR="482BD90A" w:rsidRDefault="482BD90A" w:rsidP="00433D58">
            <w:pPr>
              <w:spacing w:before="60" w:after="80"/>
              <w:rPr>
                <w:rFonts w:eastAsia="Arial" w:cs="Arial"/>
                <w:sz w:val="18"/>
                <w:szCs w:val="18"/>
              </w:rPr>
            </w:pPr>
            <w:r w:rsidRPr="482BD90A">
              <w:rPr>
                <w:rFonts w:eastAsia="Arial" w:cs="Arial"/>
                <w:sz w:val="18"/>
                <w:szCs w:val="18"/>
              </w:rPr>
              <w:t>alternative address can be selected using the list field.</w:t>
            </w:r>
          </w:p>
          <w:p w14:paraId="1460F634" w14:textId="2D9C9CEB" w:rsidR="482BD90A" w:rsidRDefault="482BD90A" w:rsidP="00433D58">
            <w:pPr>
              <w:spacing w:before="60" w:after="80"/>
              <w:rPr>
                <w:rFonts w:eastAsia="Arial" w:cs="Arial"/>
                <w:sz w:val="18"/>
                <w:szCs w:val="18"/>
              </w:rPr>
            </w:pPr>
            <w:r w:rsidRPr="482BD90A">
              <w:rPr>
                <w:rFonts w:eastAsia="Arial" w:cs="Arial"/>
                <w:sz w:val="18"/>
                <w:szCs w:val="18"/>
              </w:rPr>
              <w:t>Note: This list excludes the customer’s prime and SWIFT address types. Use the</w:t>
            </w:r>
            <w:r w:rsidR="00777A6C">
              <w:rPr>
                <w:rFonts w:eastAsia="Arial" w:cs="Arial"/>
                <w:sz w:val="18"/>
                <w:szCs w:val="18"/>
              </w:rPr>
              <w:t xml:space="preserve"> </w:t>
            </w:r>
            <w:r w:rsidRPr="482BD90A">
              <w:rPr>
                <w:rFonts w:eastAsia="Arial" w:cs="Arial"/>
                <w:sz w:val="18"/>
                <w:szCs w:val="18"/>
              </w:rPr>
              <w:t>adjacent View button to display the chosen address in full.</w:t>
            </w:r>
          </w:p>
        </w:tc>
      </w:tr>
      <w:tr w:rsidR="008271E2" w:rsidRPr="00FC6893" w14:paraId="29493D68"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073469A3" w14:textId="77777777" w:rsidR="008271E2" w:rsidRPr="00FC6893" w:rsidRDefault="008271E2" w:rsidP="008271E2">
            <w:pPr>
              <w:pStyle w:val="TableText"/>
            </w:pPr>
            <w:r w:rsidRPr="00FC6893">
              <w:t>Reimburse Charges</w:t>
            </w:r>
          </w:p>
        </w:tc>
        <w:tc>
          <w:tcPr>
            <w:tcW w:w="7045" w:type="dxa"/>
          </w:tcPr>
          <w:p w14:paraId="00C539DB" w14:textId="77777777" w:rsidR="008271E2" w:rsidRPr="00FC6893" w:rsidRDefault="008271E2" w:rsidP="008271E2">
            <w:pPr>
              <w:pStyle w:val="TableText"/>
            </w:pPr>
            <w:r w:rsidRPr="00FC6893">
              <w:t>Check this box if all the charges associated with the transaction is for the beneficiary, and you wish to debit these to the applicant's account as the letter of credit is issued. If this is the case, the applicant is reimbursed once the beneficiary settles.</w:t>
            </w:r>
          </w:p>
        </w:tc>
      </w:tr>
      <w:tr w:rsidR="482BD90A" w14:paraId="2FCDDA18"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45" w:type="dxa"/>
          </w:tcPr>
          <w:p w14:paraId="0792FD37" w14:textId="58F77B18" w:rsidR="482BD90A" w:rsidRPr="00433D58" w:rsidRDefault="482BD90A" w:rsidP="00433D58">
            <w:pPr>
              <w:spacing w:before="60" w:after="80"/>
              <w:rPr>
                <w:rFonts w:eastAsia="Arial" w:cs="Arial"/>
                <w:sz w:val="18"/>
                <w:szCs w:val="18"/>
              </w:rPr>
            </w:pPr>
            <w:r w:rsidRPr="00433D58">
              <w:rPr>
                <w:rFonts w:eastAsia="Arial" w:cs="Arial"/>
                <w:sz w:val="18"/>
                <w:szCs w:val="18"/>
              </w:rPr>
              <w:t>Billing Invoice Automated</w:t>
            </w:r>
          </w:p>
        </w:tc>
        <w:tc>
          <w:tcPr>
            <w:tcW w:w="7045" w:type="dxa"/>
          </w:tcPr>
          <w:p w14:paraId="18F6F888" w14:textId="6079F92D" w:rsidR="482BD90A" w:rsidRPr="00433D58" w:rsidRDefault="482BD90A" w:rsidP="00433D58">
            <w:pPr>
              <w:spacing w:before="60" w:after="80"/>
              <w:rPr>
                <w:rFonts w:eastAsia="Arial" w:cs="Arial"/>
                <w:sz w:val="18"/>
                <w:szCs w:val="18"/>
              </w:rPr>
            </w:pPr>
            <w:r w:rsidRPr="00433D58">
              <w:rPr>
                <w:rFonts w:eastAsia="Arial" w:cs="Arial"/>
                <w:sz w:val="18"/>
                <w:szCs w:val="18"/>
              </w:rPr>
              <w:t>This check box can be used to indicate whether the invoices for charges generated</w:t>
            </w:r>
            <w:r w:rsidR="00777A6C">
              <w:rPr>
                <w:rFonts w:eastAsia="Arial" w:cs="Arial"/>
                <w:sz w:val="18"/>
                <w:szCs w:val="18"/>
              </w:rPr>
              <w:t xml:space="preserve"> </w:t>
            </w:r>
            <w:r w:rsidRPr="00433D58">
              <w:rPr>
                <w:rFonts w:eastAsia="Arial" w:cs="Arial"/>
                <w:sz w:val="18"/>
                <w:szCs w:val="18"/>
              </w:rPr>
              <w:t>by the transaction (e.g. Billing settlement event) are automatically generated or not.</w:t>
            </w:r>
          </w:p>
        </w:tc>
      </w:tr>
      <w:tr w:rsidR="008271E2" w:rsidRPr="00FC6893" w14:paraId="11224DF6"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28604F9B" w14:textId="77777777" w:rsidR="008271E2" w:rsidRPr="00FC6893" w:rsidRDefault="008271E2" w:rsidP="008271E2">
            <w:pPr>
              <w:pStyle w:val="TableText"/>
            </w:pPr>
            <w:r w:rsidRPr="00FC6893">
              <w:lastRenderedPageBreak/>
              <w:t>User Charges Text</w:t>
            </w:r>
          </w:p>
        </w:tc>
        <w:tc>
          <w:tcPr>
            <w:tcW w:w="7045" w:type="dxa"/>
          </w:tcPr>
          <w:p w14:paraId="11DAC773" w14:textId="77777777" w:rsidR="008271E2" w:rsidRPr="00FC6893" w:rsidRDefault="008271E2" w:rsidP="008271E2">
            <w:pPr>
              <w:pStyle w:val="TableText"/>
            </w:pPr>
            <w:r w:rsidRPr="00FC6893">
              <w:t>Any additional information concerning the charges.</w:t>
            </w:r>
          </w:p>
        </w:tc>
      </w:tr>
    </w:tbl>
    <w:p w14:paraId="6C159F45" w14:textId="77777777" w:rsidR="008271E2" w:rsidRPr="00FC6893" w:rsidRDefault="008271E2" w:rsidP="00297DB2">
      <w:pPr>
        <w:pStyle w:val="NoSpaceAfter"/>
      </w:pPr>
    </w:p>
    <w:p w14:paraId="148C1028" w14:textId="77777777" w:rsidR="001661C3" w:rsidRPr="00FC6893" w:rsidRDefault="001661C3" w:rsidP="001661C3">
      <w:pPr>
        <w:pStyle w:val="Heading3"/>
      </w:pPr>
      <w:bookmarkStart w:id="196" w:name="O_47278"/>
      <w:bookmarkStart w:id="197" w:name="_Toc411434582"/>
      <w:bookmarkStart w:id="198" w:name="_Ref432588694"/>
      <w:bookmarkStart w:id="199" w:name="_Toc167285025"/>
      <w:bookmarkEnd w:id="196"/>
      <w:r>
        <w:t>The Other Details Pane</w:t>
      </w:r>
      <w:bookmarkEnd w:id="197"/>
      <w:bookmarkEnd w:id="198"/>
      <w:bookmarkEnd w:id="199"/>
    </w:p>
    <w:p w14:paraId="5C548C32" w14:textId="64EB0D24" w:rsidR="001661C3" w:rsidRPr="00FC6893" w:rsidRDefault="25F66B56" w:rsidP="00664F29">
      <w:pPr>
        <w:pStyle w:val="BodyText"/>
      </w:pPr>
      <w:r>
        <w:rPr>
          <w:noProof/>
        </w:rPr>
        <w:drawing>
          <wp:inline distT="0" distB="0" distL="0" distR="0" wp14:anchorId="2C7CFD3A" wp14:editId="19664368">
            <wp:extent cx="5722442" cy="1275628"/>
            <wp:effectExtent l="0" t="0" r="0" b="1270"/>
            <wp:docPr id="799773488" name="Picture 79977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295" cy="1284735"/>
                    </a:xfrm>
                    <a:prstGeom prst="rect">
                      <a:avLst/>
                    </a:prstGeom>
                  </pic:spPr>
                </pic:pic>
              </a:graphicData>
            </a:graphic>
          </wp:inline>
        </w:drawing>
      </w:r>
    </w:p>
    <w:p w14:paraId="329346D0" w14:textId="77777777" w:rsidR="001661C3" w:rsidRDefault="001661C3" w:rsidP="00297DB2">
      <w:pPr>
        <w:pStyle w:val="NoSpaceAfter"/>
      </w:pPr>
      <w:r w:rsidRPr="00FC6893">
        <w:t xml:space="preserve">The following table explains what to </w:t>
      </w:r>
      <w:proofErr w:type="gramStart"/>
      <w:r w:rsidRPr="00FC6893">
        <w:t>enter into</w:t>
      </w:r>
      <w:proofErr w:type="gramEnd"/>
      <w:r w:rsidRPr="00FC6893">
        <w:t xml:space="preserve"> the fields in the Other Details pane. This pane may also include input fields defined by your bank:</w:t>
      </w:r>
    </w:p>
    <w:tbl>
      <w:tblPr>
        <w:tblStyle w:val="TableGrid"/>
        <w:tblW w:w="9090" w:type="dxa"/>
        <w:tblLayout w:type="fixed"/>
        <w:tblLook w:val="0020" w:firstRow="1" w:lastRow="0" w:firstColumn="0" w:lastColumn="0" w:noHBand="0" w:noVBand="0"/>
      </w:tblPr>
      <w:tblGrid>
        <w:gridCol w:w="450"/>
        <w:gridCol w:w="1588"/>
        <w:gridCol w:w="7052"/>
      </w:tblGrid>
      <w:tr w:rsidR="008271E2" w:rsidRPr="00FC6893" w14:paraId="3CC15422"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57105B93" w14:textId="77777777" w:rsidR="008271E2" w:rsidRPr="00FC6893" w:rsidRDefault="008271E2" w:rsidP="008271E2">
            <w:pPr>
              <w:pStyle w:val="TableHeading"/>
              <w:rPr>
                <w:noProof w:val="0"/>
              </w:rPr>
            </w:pPr>
          </w:p>
        </w:tc>
        <w:tc>
          <w:tcPr>
            <w:tcW w:w="1588" w:type="dxa"/>
          </w:tcPr>
          <w:p w14:paraId="2995F138" w14:textId="77777777" w:rsidR="008271E2" w:rsidRPr="00FC6893" w:rsidRDefault="008271E2" w:rsidP="009912B1">
            <w:pPr>
              <w:pStyle w:val="TableHead"/>
            </w:pPr>
            <w:r w:rsidRPr="00FC6893">
              <w:t>Field</w:t>
            </w:r>
          </w:p>
        </w:tc>
        <w:tc>
          <w:tcPr>
            <w:tcW w:w="7052" w:type="dxa"/>
          </w:tcPr>
          <w:p w14:paraId="7853AA83" w14:textId="77777777" w:rsidR="008271E2" w:rsidRPr="00FC6893" w:rsidRDefault="008271E2" w:rsidP="009912B1">
            <w:pPr>
              <w:pStyle w:val="TableHead"/>
            </w:pPr>
            <w:r w:rsidRPr="00FC6893">
              <w:t>What to Enter</w:t>
            </w:r>
          </w:p>
        </w:tc>
      </w:tr>
      <w:tr w:rsidR="008271E2" w:rsidRPr="00FC6893" w14:paraId="1A765597"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5FC56F98" w14:textId="77777777" w:rsidR="008271E2" w:rsidRPr="00FC6893" w:rsidRDefault="008271E2" w:rsidP="008271E2">
            <w:pPr>
              <w:pStyle w:val="TableText"/>
            </w:pPr>
            <w:r w:rsidRPr="00FC6893">
              <w:rPr>
                <w:noProof/>
                <w:lang w:val="en-PH" w:eastAsia="en-PH"/>
              </w:rPr>
              <w:drawing>
                <wp:inline distT="0" distB="0" distL="0" distR="0" wp14:anchorId="0FCB6AD2" wp14:editId="09CDAD52">
                  <wp:extent cx="150019" cy="135731"/>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345712DB" w14:textId="77777777" w:rsidR="008271E2" w:rsidRPr="00FC6893" w:rsidRDefault="008271E2" w:rsidP="008271E2">
            <w:pPr>
              <w:pStyle w:val="TableText"/>
            </w:pPr>
            <w:r w:rsidRPr="00FC6893">
              <w:t>Input Branch</w:t>
            </w:r>
          </w:p>
        </w:tc>
        <w:tc>
          <w:tcPr>
            <w:tcW w:w="7052" w:type="dxa"/>
          </w:tcPr>
          <w:p w14:paraId="0B7B1FF9" w14:textId="77777777" w:rsidR="008271E2" w:rsidRPr="00FC6893" w:rsidRDefault="008271E2" w:rsidP="008271E2">
            <w:pPr>
              <w:pStyle w:val="TableText"/>
            </w:pPr>
            <w:r w:rsidRPr="00FC6893">
              <w:t>The input branch for the transaction. The input branch is set from either:</w:t>
            </w:r>
          </w:p>
          <w:p w14:paraId="0D8640B8" w14:textId="77777777" w:rsidR="008271E2" w:rsidRPr="00FC6893" w:rsidRDefault="008271E2" w:rsidP="00FB410A">
            <w:pPr>
              <w:pStyle w:val="TableBullet1"/>
            </w:pPr>
            <w:r w:rsidRPr="00FC6893">
              <w:t>the accounting branch from the user’s team, or</w:t>
            </w:r>
          </w:p>
          <w:p w14:paraId="726D7B3A" w14:textId="77777777" w:rsidR="008271E2" w:rsidRPr="00FC6893" w:rsidRDefault="008271E2" w:rsidP="00FB410A">
            <w:pPr>
              <w:pStyle w:val="TableBullet1"/>
            </w:pPr>
            <w:r w:rsidRPr="00FC6893">
              <w:t>the transaction branch for user if the user has a default transaction branch or is locked to a specific branch, or</w:t>
            </w:r>
          </w:p>
          <w:p w14:paraId="6D1D5C99" w14:textId="77777777" w:rsidR="008271E2" w:rsidRPr="00FC6893" w:rsidRDefault="008271E2" w:rsidP="00FB410A">
            <w:pPr>
              <w:pStyle w:val="TableBullet1"/>
            </w:pPr>
            <w:r w:rsidRPr="00FC6893">
              <w:t>a branch associated with the user where the user can enter transactions for several branches for a team</w:t>
            </w:r>
          </w:p>
        </w:tc>
      </w:tr>
      <w:tr w:rsidR="008271E2" w:rsidRPr="00FC6893" w14:paraId="5ED0AE55" w14:textId="77777777" w:rsidTr="482BD90A">
        <w:trPr>
          <w:cnfStyle w:val="000000010000" w:firstRow="0" w:lastRow="0" w:firstColumn="0" w:lastColumn="0" w:oddVBand="0" w:evenVBand="0" w:oddHBand="0" w:evenHBand="1" w:firstRowFirstColumn="0" w:firstRowLastColumn="0" w:lastRowFirstColumn="0" w:lastRowLastColumn="0"/>
          <w:trHeight w:val="499"/>
        </w:trPr>
        <w:tc>
          <w:tcPr>
            <w:tcW w:w="450" w:type="dxa"/>
          </w:tcPr>
          <w:p w14:paraId="48BE4D02" w14:textId="77777777" w:rsidR="008271E2" w:rsidRPr="00FC6893" w:rsidRDefault="008271E2" w:rsidP="008271E2">
            <w:pPr>
              <w:pStyle w:val="TableText"/>
            </w:pPr>
          </w:p>
        </w:tc>
        <w:tc>
          <w:tcPr>
            <w:tcW w:w="1588" w:type="dxa"/>
          </w:tcPr>
          <w:p w14:paraId="479D26AF" w14:textId="77777777" w:rsidR="008271E2" w:rsidRPr="00FC6893" w:rsidRDefault="008271E2" w:rsidP="008271E2">
            <w:pPr>
              <w:pStyle w:val="TableText"/>
            </w:pPr>
            <w:r w:rsidRPr="00FC6893">
              <w:t>Behalf Of Branch</w:t>
            </w:r>
          </w:p>
        </w:tc>
        <w:tc>
          <w:tcPr>
            <w:tcW w:w="7052" w:type="dxa"/>
          </w:tcPr>
          <w:p w14:paraId="72E1E30F" w14:textId="77777777" w:rsidR="008271E2" w:rsidRPr="00FC6893" w:rsidRDefault="008271E2" w:rsidP="008271E2">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8271E2" w:rsidRPr="00FC6893" w14:paraId="72D93C14"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06BCE4B3" w14:textId="77777777" w:rsidR="008271E2" w:rsidRPr="00FC6893" w:rsidRDefault="008271E2" w:rsidP="008271E2">
            <w:pPr>
              <w:pStyle w:val="TableText"/>
            </w:pPr>
          </w:p>
        </w:tc>
        <w:tc>
          <w:tcPr>
            <w:tcW w:w="1588" w:type="dxa"/>
          </w:tcPr>
          <w:p w14:paraId="179E5722" w14:textId="77777777" w:rsidR="008271E2" w:rsidRPr="00FC6893" w:rsidRDefault="008271E2" w:rsidP="008271E2">
            <w:pPr>
              <w:pStyle w:val="TableText"/>
            </w:pPr>
            <w:r w:rsidRPr="00FC6893">
              <w:t>Sundry Ref Code</w:t>
            </w:r>
            <w:r w:rsidRPr="00FC6893">
              <w:br/>
              <w:t>/User Code 1/</w:t>
            </w:r>
            <w:r w:rsidRPr="00FC6893">
              <w:br/>
              <w:t>User Code 2</w:t>
            </w:r>
          </w:p>
        </w:tc>
        <w:tc>
          <w:tcPr>
            <w:tcW w:w="7052" w:type="dxa"/>
          </w:tcPr>
          <w:p w14:paraId="30817E5B" w14:textId="77777777" w:rsidR="008271E2" w:rsidRPr="00FC6893" w:rsidRDefault="008271E2" w:rsidP="008271E2">
            <w:pPr>
              <w:pStyle w:val="TableText"/>
            </w:pPr>
            <w:r w:rsidRPr="00FC6893">
              <w:t>You may use these fields to enter values for analysis purposes. Your bank will have devised its own system for using these fields.</w:t>
            </w:r>
          </w:p>
        </w:tc>
      </w:tr>
      <w:tr w:rsidR="482BD90A" w14:paraId="1F52BA65"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5C7802CA" w14:textId="52A8E423" w:rsidR="482BD90A" w:rsidRDefault="482BD90A" w:rsidP="00DE20F0">
            <w:pPr>
              <w:pStyle w:val="TableText"/>
            </w:pPr>
          </w:p>
        </w:tc>
        <w:tc>
          <w:tcPr>
            <w:tcW w:w="1588" w:type="dxa"/>
          </w:tcPr>
          <w:p w14:paraId="63D3BED2" w14:textId="27C39255" w:rsidR="482BD90A" w:rsidRPr="00DE20F0" w:rsidRDefault="482BD90A" w:rsidP="00DE20F0">
            <w:pPr>
              <w:spacing w:before="60" w:after="80"/>
              <w:rPr>
                <w:rFonts w:eastAsia="Arial" w:cs="Arial"/>
                <w:sz w:val="18"/>
                <w:szCs w:val="18"/>
              </w:rPr>
            </w:pPr>
            <w:r w:rsidRPr="00DE20F0">
              <w:rPr>
                <w:rFonts w:eastAsia="Arial" w:cs="Arial"/>
                <w:sz w:val="18"/>
                <w:szCs w:val="18"/>
              </w:rPr>
              <w:t>Analysis Code/LC Category</w:t>
            </w:r>
          </w:p>
        </w:tc>
        <w:tc>
          <w:tcPr>
            <w:tcW w:w="7052" w:type="dxa"/>
          </w:tcPr>
          <w:p w14:paraId="5495B889" w14:textId="6D61201D" w:rsidR="482BD90A" w:rsidRPr="00DE20F0" w:rsidRDefault="482BD90A" w:rsidP="00DE20F0">
            <w:pPr>
              <w:spacing w:before="60" w:after="80"/>
              <w:rPr>
                <w:rFonts w:eastAsia="Arial" w:cs="Arial"/>
                <w:sz w:val="18"/>
                <w:szCs w:val="18"/>
              </w:rPr>
            </w:pPr>
            <w:r w:rsidRPr="00DE20F0">
              <w:rPr>
                <w:rFonts w:eastAsia="Arial" w:cs="Arial"/>
                <w:sz w:val="18"/>
                <w:szCs w:val="18"/>
              </w:rPr>
              <w:t>User definable fields. These can be configured in System Tailoring | List Values/Field Mapping.</w:t>
            </w:r>
          </w:p>
        </w:tc>
      </w:tr>
      <w:tr w:rsidR="008271E2" w:rsidRPr="00FC6893" w14:paraId="6724F79F" w14:textId="77777777" w:rsidTr="482BD90A">
        <w:trPr>
          <w:cnfStyle w:val="000000100000" w:firstRow="0" w:lastRow="0" w:firstColumn="0" w:lastColumn="0" w:oddVBand="0" w:evenVBand="0" w:oddHBand="1" w:evenHBand="0" w:firstRowFirstColumn="0" w:firstRowLastColumn="0" w:lastRowFirstColumn="0" w:lastRowLastColumn="0"/>
          <w:trHeight w:val="1309"/>
        </w:trPr>
        <w:tc>
          <w:tcPr>
            <w:tcW w:w="450" w:type="dxa"/>
          </w:tcPr>
          <w:p w14:paraId="12E2AF00" w14:textId="77777777" w:rsidR="008271E2" w:rsidRPr="00FC6893" w:rsidRDefault="008271E2" w:rsidP="008271E2">
            <w:pPr>
              <w:pStyle w:val="TableText"/>
            </w:pPr>
          </w:p>
        </w:tc>
        <w:tc>
          <w:tcPr>
            <w:tcW w:w="1588" w:type="dxa"/>
          </w:tcPr>
          <w:p w14:paraId="1D603D7D" w14:textId="77777777" w:rsidR="008271E2" w:rsidRPr="00FC6893" w:rsidRDefault="008271E2" w:rsidP="008271E2">
            <w:pPr>
              <w:pStyle w:val="TableText"/>
            </w:pPr>
            <w:r w:rsidRPr="00FC6893">
              <w:t xml:space="preserve"> Responsible Team</w:t>
            </w:r>
          </w:p>
        </w:tc>
        <w:tc>
          <w:tcPr>
            <w:tcW w:w="7052" w:type="dxa"/>
          </w:tcPr>
          <w:p w14:paraId="10239784" w14:textId="77777777" w:rsidR="008271E2" w:rsidRPr="00FC6893" w:rsidRDefault="008271E2" w:rsidP="008271E2">
            <w:pPr>
              <w:pStyle w:val="TableText"/>
            </w:pPr>
            <w:r w:rsidRPr="00FC6893">
              <w:t>The team that has overall responsibility for the master e.g. as the contact to resolve any queries or issues regarding the master and associated events. The system defaults the responsible team when creating the transaction as follows:</w:t>
            </w:r>
          </w:p>
          <w:p w14:paraId="407851C9" w14:textId="77777777" w:rsidR="008271E2" w:rsidRPr="00FC6893" w:rsidRDefault="008271E2" w:rsidP="00FB410A">
            <w:pPr>
              <w:pStyle w:val="TableBullet1"/>
            </w:pPr>
            <w:r w:rsidRPr="00FC6893">
              <w:t>Manual – set from team creating the transaction</w:t>
            </w:r>
            <w:r>
              <w:t>shi</w:t>
            </w:r>
          </w:p>
          <w:p w14:paraId="62E653A6" w14:textId="77777777" w:rsidR="008271E2" w:rsidRPr="00FC6893" w:rsidRDefault="008271E2" w:rsidP="00FB410A">
            <w:pPr>
              <w:pStyle w:val="TableBullet1"/>
            </w:pPr>
            <w:r w:rsidRPr="00FC6893">
              <w:t>Gateway – set from the team specified on the incoming message (if present and valid) otherwise to the team to which the transaction is assigned through workflow allocation based on the behalf of branch</w:t>
            </w:r>
          </w:p>
          <w:p w14:paraId="3923FA05" w14:textId="77777777" w:rsidR="008271E2" w:rsidRPr="00FC6893" w:rsidRDefault="008271E2" w:rsidP="00FB410A">
            <w:pPr>
              <w:pStyle w:val="TableBullet1"/>
            </w:pPr>
            <w:r w:rsidRPr="00FC6893">
              <w:t>SWIFT – set to the team to which the transaction is assigned through workflow allocation based on the behalf of branch</w:t>
            </w:r>
          </w:p>
          <w:p w14:paraId="343B6F2E" w14:textId="77777777" w:rsidR="008271E2" w:rsidRPr="00FC6893" w:rsidRDefault="008271E2" w:rsidP="008271E2">
            <w:pPr>
              <w:pStyle w:val="TableText"/>
              <w:rPr>
                <w:highlight w:val="yellow"/>
              </w:rPr>
            </w:pPr>
            <w:r w:rsidRPr="00FC6893">
              <w:t>It can be changed, if required, to either the team associated with the primary customer, default team for the product or the user’s current team.</w:t>
            </w:r>
          </w:p>
        </w:tc>
      </w:tr>
      <w:tr w:rsidR="008271E2" w:rsidRPr="00FC6893" w14:paraId="7A644849"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103C8CA5" w14:textId="77777777" w:rsidR="008271E2" w:rsidRPr="00FC6893" w:rsidRDefault="008271E2" w:rsidP="008271E2">
            <w:pPr>
              <w:pStyle w:val="TableText"/>
            </w:pPr>
          </w:p>
        </w:tc>
        <w:tc>
          <w:tcPr>
            <w:tcW w:w="1588" w:type="dxa"/>
          </w:tcPr>
          <w:p w14:paraId="7DEC4F68" w14:textId="77777777" w:rsidR="008271E2" w:rsidRPr="00FC6893" w:rsidRDefault="008271E2" w:rsidP="008271E2">
            <w:pPr>
              <w:pStyle w:val="TableText"/>
              <w:rPr>
                <w:highlight w:val="yellow"/>
              </w:rPr>
            </w:pPr>
            <w:r w:rsidRPr="00FC6893">
              <w:t>Mail To Branch</w:t>
            </w:r>
          </w:p>
        </w:tc>
        <w:tc>
          <w:tcPr>
            <w:tcW w:w="7052" w:type="dxa"/>
          </w:tcPr>
          <w:p w14:paraId="6DAF5532" w14:textId="77777777" w:rsidR="008271E2" w:rsidRPr="00FC6893" w:rsidRDefault="008271E2" w:rsidP="008271E2">
            <w:pPr>
              <w:pStyle w:val="TableText"/>
              <w:rPr>
                <w:highlight w:val="yellow"/>
              </w:rPr>
            </w:pPr>
            <w:r w:rsidRPr="00FC6893">
              <w:t>The mail to branch can be set to any branch within the main banking entity of the behalf of branch.</w:t>
            </w:r>
          </w:p>
        </w:tc>
      </w:tr>
      <w:tr w:rsidR="008271E2" w:rsidRPr="00FC6893" w14:paraId="517778C1"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743612BA" w14:textId="77777777" w:rsidR="008271E2" w:rsidRPr="00FC6893" w:rsidRDefault="008271E2" w:rsidP="008271E2">
            <w:pPr>
              <w:pStyle w:val="TableText"/>
            </w:pPr>
          </w:p>
        </w:tc>
        <w:tc>
          <w:tcPr>
            <w:tcW w:w="1588" w:type="dxa"/>
          </w:tcPr>
          <w:p w14:paraId="59794D4C" w14:textId="77777777" w:rsidR="008271E2" w:rsidRPr="00FC6893" w:rsidRDefault="008271E2" w:rsidP="008271E2">
            <w:pPr>
              <w:pStyle w:val="TableText"/>
            </w:pPr>
            <w:r w:rsidRPr="00FC6893">
              <w:t>Responsible User</w:t>
            </w:r>
          </w:p>
        </w:tc>
        <w:tc>
          <w:tcPr>
            <w:tcW w:w="7052" w:type="dxa"/>
          </w:tcPr>
          <w:p w14:paraId="1D9753D3" w14:textId="77777777" w:rsidR="008271E2" w:rsidRPr="00FC6893" w:rsidRDefault="008271E2" w:rsidP="008271E2">
            <w:pPr>
              <w:pStyle w:val="TableText"/>
            </w:pPr>
            <w:r w:rsidRPr="00FC6893">
              <w:t>A user that has responsibility for the master e.g. as the contact to resolve any queries or issues regarding the master and associated events. This can be any user assigned to the responsible team.</w:t>
            </w:r>
          </w:p>
        </w:tc>
      </w:tr>
      <w:tr w:rsidR="008271E2" w:rsidRPr="00FC6893" w14:paraId="601644CB"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6F60594E" w14:textId="77777777" w:rsidR="008271E2" w:rsidRPr="00FC6893" w:rsidRDefault="008271E2" w:rsidP="008271E2">
            <w:pPr>
              <w:pStyle w:val="TableText"/>
            </w:pPr>
          </w:p>
        </w:tc>
        <w:tc>
          <w:tcPr>
            <w:tcW w:w="1588" w:type="dxa"/>
          </w:tcPr>
          <w:p w14:paraId="5E4EF354" w14:textId="77777777" w:rsidR="008271E2" w:rsidRPr="00FC6893" w:rsidRDefault="008271E2" w:rsidP="008271E2">
            <w:pPr>
              <w:pStyle w:val="TableText"/>
            </w:pPr>
            <w:r w:rsidRPr="00FC6893">
              <w:t>Related Reference</w:t>
            </w:r>
          </w:p>
        </w:tc>
        <w:tc>
          <w:tcPr>
            <w:tcW w:w="7052" w:type="dxa"/>
          </w:tcPr>
          <w:p w14:paraId="15D9D03C" w14:textId="77777777" w:rsidR="008271E2" w:rsidRPr="00FC6893" w:rsidRDefault="008271E2" w:rsidP="008271E2">
            <w:pPr>
              <w:pStyle w:val="TableText"/>
            </w:pPr>
            <w:r w:rsidRPr="00FC6893">
              <w:t>You can specify any other transaction to which this letter of credit is related. This may already have been done when the master record was created. You can use the browser to select from possible references to include.</w:t>
            </w:r>
          </w:p>
        </w:tc>
      </w:tr>
      <w:tr w:rsidR="482BD90A" w14:paraId="1ADECF10"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2038E4A8" w14:textId="3F7DCD0B" w:rsidR="482BD90A" w:rsidRDefault="482BD90A" w:rsidP="0049797E">
            <w:pPr>
              <w:pStyle w:val="TableText"/>
            </w:pPr>
          </w:p>
        </w:tc>
        <w:tc>
          <w:tcPr>
            <w:tcW w:w="1588" w:type="dxa"/>
          </w:tcPr>
          <w:p w14:paraId="4ABD5140" w14:textId="0927C773" w:rsidR="14509AF5" w:rsidRDefault="14509AF5" w:rsidP="0049797E">
            <w:pPr>
              <w:pStyle w:val="TableText"/>
              <w:rPr>
                <w:highlight w:val="yellow"/>
              </w:rPr>
            </w:pPr>
            <w:r w:rsidRPr="00DE20F0">
              <w:t>Periodic Charge Cycle End Date Adjustment</w:t>
            </w:r>
          </w:p>
        </w:tc>
        <w:tc>
          <w:tcPr>
            <w:tcW w:w="7052" w:type="dxa"/>
          </w:tcPr>
          <w:p w14:paraId="3B7DFBC5" w14:textId="1B55D94C" w:rsidR="482BD90A" w:rsidRDefault="00B32B61" w:rsidP="0049797E">
            <w:pPr>
              <w:pStyle w:val="TableText"/>
            </w:pPr>
            <w:r>
              <w:t>Select what happens when</w:t>
            </w:r>
            <w:r w:rsidR="00ED0807" w:rsidRPr="00A75FF0">
              <w:t xml:space="preserve"> a periodic charge cycle end date falls on </w:t>
            </w:r>
            <w:r>
              <w:t xml:space="preserve">a </w:t>
            </w:r>
            <w:r w:rsidR="00ED0807" w:rsidRPr="00A75FF0">
              <w:t xml:space="preserve">non-business/working day. See the </w:t>
            </w:r>
            <w:r w:rsidR="00ED0807" w:rsidRPr="0049797E">
              <w:rPr>
                <w:i/>
                <w:iCs/>
              </w:rPr>
              <w:t>System Tailoring User Guide – Trade Innovation</w:t>
            </w:r>
            <w:r w:rsidR="00ED0807" w:rsidRPr="00A75FF0">
              <w:t xml:space="preserve"> for more information</w:t>
            </w:r>
            <w:r w:rsidR="00ED0807">
              <w:t>.</w:t>
            </w:r>
          </w:p>
        </w:tc>
      </w:tr>
    </w:tbl>
    <w:p w14:paraId="515A0606" w14:textId="77777777" w:rsidR="008271E2" w:rsidRPr="00FC6893" w:rsidRDefault="008271E2" w:rsidP="00297DB2">
      <w:pPr>
        <w:pStyle w:val="NoSpaceAfter"/>
      </w:pPr>
    </w:p>
    <w:p w14:paraId="05A5EBB3" w14:textId="77777777" w:rsidR="001661C3" w:rsidRPr="00FC6893" w:rsidRDefault="001661C3" w:rsidP="001661C3">
      <w:pPr>
        <w:pStyle w:val="Heading3"/>
      </w:pPr>
      <w:bookmarkStart w:id="200" w:name="O_53149"/>
      <w:bookmarkStart w:id="201" w:name="_Toc411434583"/>
      <w:bookmarkStart w:id="202" w:name="_Ref432588700"/>
      <w:bookmarkStart w:id="203" w:name="_Toc167285026"/>
      <w:bookmarkEnd w:id="200"/>
      <w:r>
        <w:t>The Reimbursement Details Pane</w:t>
      </w:r>
      <w:bookmarkEnd w:id="201"/>
      <w:bookmarkEnd w:id="202"/>
      <w:bookmarkEnd w:id="203"/>
    </w:p>
    <w:p w14:paraId="494FEB7F" w14:textId="74829255" w:rsidR="001661C3" w:rsidRPr="00FC6893" w:rsidRDefault="59D9C5C3" w:rsidP="00DE20F0">
      <w:pPr>
        <w:pStyle w:val="BodyText"/>
      </w:pPr>
      <w:r>
        <w:rPr>
          <w:noProof/>
        </w:rPr>
        <w:drawing>
          <wp:inline distT="0" distB="0" distL="0" distR="0" wp14:anchorId="4161770C" wp14:editId="008A85E7">
            <wp:extent cx="4572000" cy="923925"/>
            <wp:effectExtent l="0" t="0" r="0" b="0"/>
            <wp:docPr id="553504949" name="Picture 55350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1A0A4D31" w14:textId="77777777" w:rsidR="001661C3" w:rsidRDefault="001661C3" w:rsidP="00297DB2">
      <w:pPr>
        <w:pStyle w:val="NoSpaceAfter"/>
      </w:pPr>
      <w:r w:rsidRPr="00FC6893">
        <w:t xml:space="preserve">The following table explains what to </w:t>
      </w:r>
      <w:proofErr w:type="gramStart"/>
      <w:r w:rsidRPr="00FC6893">
        <w:t>enter into</w:t>
      </w:r>
      <w:proofErr w:type="gramEnd"/>
      <w:r w:rsidRPr="00FC6893">
        <w:t xml:space="preserve"> the fields in the Reimbursement Details pane:</w:t>
      </w:r>
    </w:p>
    <w:tbl>
      <w:tblPr>
        <w:tblStyle w:val="TableGrid"/>
        <w:tblW w:w="5000" w:type="pct"/>
        <w:tblLook w:val="0020" w:firstRow="1" w:lastRow="0" w:firstColumn="0" w:lastColumn="0" w:noHBand="0" w:noVBand="0"/>
      </w:tblPr>
      <w:tblGrid>
        <w:gridCol w:w="1695"/>
        <w:gridCol w:w="1985"/>
        <w:gridCol w:w="5336"/>
      </w:tblGrid>
      <w:tr w:rsidR="00DE20F0" w:rsidRPr="00AF398D" w14:paraId="6290919D" w14:textId="77777777" w:rsidTr="00AF398D">
        <w:trPr>
          <w:cnfStyle w:val="100000000000" w:firstRow="1" w:lastRow="0" w:firstColumn="0" w:lastColumn="0" w:oddVBand="0" w:evenVBand="0" w:oddHBand="0" w:evenHBand="0" w:firstRowFirstColumn="0" w:firstRowLastColumn="0" w:lastRowFirstColumn="0" w:lastRowLastColumn="0"/>
          <w:trHeight w:val="300"/>
        </w:trPr>
        <w:tc>
          <w:tcPr>
            <w:tcW w:w="940" w:type="pct"/>
          </w:tcPr>
          <w:p w14:paraId="6B3789E9" w14:textId="6B09DD0B" w:rsidR="0028305D" w:rsidRPr="00AF398D" w:rsidRDefault="0028305D" w:rsidP="00DE20F0">
            <w:pPr>
              <w:pStyle w:val="TableHead"/>
            </w:pPr>
            <w:r w:rsidRPr="00AF398D">
              <w:t>Field</w:t>
            </w:r>
          </w:p>
        </w:tc>
        <w:tc>
          <w:tcPr>
            <w:tcW w:w="4060" w:type="pct"/>
            <w:gridSpan w:val="2"/>
          </w:tcPr>
          <w:p w14:paraId="5DB0DE38" w14:textId="7891A9F9" w:rsidR="0028305D" w:rsidRPr="00AF398D" w:rsidRDefault="0028305D" w:rsidP="00DE20F0">
            <w:pPr>
              <w:pStyle w:val="TableHead"/>
            </w:pPr>
            <w:r w:rsidRPr="00AF398D">
              <w:t>What to Enter</w:t>
            </w:r>
          </w:p>
        </w:tc>
      </w:tr>
      <w:tr w:rsidR="00DE20F0" w14:paraId="4A757354" w14:textId="77777777" w:rsidTr="00AF398D">
        <w:trPr>
          <w:cnfStyle w:val="000000100000" w:firstRow="0" w:lastRow="0" w:firstColumn="0" w:lastColumn="0" w:oddVBand="0" w:evenVBand="0" w:oddHBand="1" w:evenHBand="0" w:firstRowFirstColumn="0" w:firstRowLastColumn="0" w:lastRowFirstColumn="0" w:lastRowLastColumn="0"/>
          <w:trHeight w:val="300"/>
        </w:trPr>
        <w:tc>
          <w:tcPr>
            <w:tcW w:w="940" w:type="pct"/>
          </w:tcPr>
          <w:p w14:paraId="6671812B" w14:textId="6E176F27" w:rsidR="0028305D" w:rsidRPr="00AF398D" w:rsidRDefault="0028305D" w:rsidP="00AF398D">
            <w:pPr>
              <w:pStyle w:val="TableText"/>
            </w:pPr>
            <w:r w:rsidRPr="00AF398D">
              <w:t>Reimbursing Bank</w:t>
            </w:r>
          </w:p>
        </w:tc>
        <w:tc>
          <w:tcPr>
            <w:tcW w:w="4060" w:type="pct"/>
            <w:gridSpan w:val="2"/>
          </w:tcPr>
          <w:p w14:paraId="2B7534C0" w14:textId="14100AA1" w:rsidR="0028305D" w:rsidRPr="00AF398D" w:rsidRDefault="0028305D" w:rsidP="00AF398D">
            <w:pPr>
              <w:pStyle w:val="TableText"/>
            </w:pPr>
            <w:r w:rsidRPr="00AF398D">
              <w:t>If the transaction involves a reimbursing bank, use this field to identify it..</w:t>
            </w:r>
          </w:p>
        </w:tc>
      </w:tr>
      <w:tr w:rsidR="00AF398D" w14:paraId="5862C822" w14:textId="77777777" w:rsidTr="00AF398D">
        <w:trPr>
          <w:cnfStyle w:val="000000010000" w:firstRow="0" w:lastRow="0" w:firstColumn="0" w:lastColumn="0" w:oddVBand="0" w:evenVBand="0" w:oddHBand="0" w:evenHBand="1" w:firstRowFirstColumn="0" w:firstRowLastColumn="0" w:lastRowFirstColumn="0" w:lastRowLastColumn="0"/>
          <w:trHeight w:val="300"/>
        </w:trPr>
        <w:tc>
          <w:tcPr>
            <w:tcW w:w="940" w:type="pct"/>
          </w:tcPr>
          <w:p w14:paraId="667DD581" w14:textId="250D8F97" w:rsidR="0028305D" w:rsidRPr="00AF398D" w:rsidRDefault="0028305D" w:rsidP="00AF398D">
            <w:pPr>
              <w:pStyle w:val="TableText"/>
            </w:pPr>
            <w:r w:rsidRPr="00AF398D">
              <w:t>Account</w:t>
            </w:r>
          </w:p>
        </w:tc>
        <w:tc>
          <w:tcPr>
            <w:tcW w:w="4060" w:type="pct"/>
            <w:gridSpan w:val="2"/>
          </w:tcPr>
          <w:p w14:paraId="0474B4CC" w14:textId="144A5D5D" w:rsidR="0028305D" w:rsidRPr="00AF398D" w:rsidRDefault="0028305D" w:rsidP="00AF398D">
            <w:pPr>
              <w:pStyle w:val="TableText"/>
            </w:pPr>
            <w:r w:rsidRPr="00AF398D">
              <w:t>The number of the reimbursing bank’s account in your bank’s books to be credited.</w:t>
            </w:r>
          </w:p>
        </w:tc>
      </w:tr>
      <w:tr w:rsidR="00AF398D" w14:paraId="1946F9A5" w14:textId="77777777" w:rsidTr="00AF398D">
        <w:trPr>
          <w:cnfStyle w:val="000000100000" w:firstRow="0" w:lastRow="0" w:firstColumn="0" w:lastColumn="0" w:oddVBand="0" w:evenVBand="0" w:oddHBand="1" w:evenHBand="0" w:firstRowFirstColumn="0" w:firstRowLastColumn="0" w:lastRowFirstColumn="0" w:lastRowLastColumn="0"/>
          <w:trHeight w:val="300"/>
        </w:trPr>
        <w:tc>
          <w:tcPr>
            <w:tcW w:w="940" w:type="pct"/>
          </w:tcPr>
          <w:p w14:paraId="0579C2EE" w14:textId="7283C118" w:rsidR="0028305D" w:rsidRPr="00AF398D" w:rsidRDefault="0028305D" w:rsidP="00AF398D">
            <w:pPr>
              <w:pStyle w:val="TableText"/>
            </w:pPr>
            <w:r w:rsidRPr="00AF398D">
              <w:t>Account Number at Reimbursing Bank</w:t>
            </w:r>
          </w:p>
        </w:tc>
        <w:tc>
          <w:tcPr>
            <w:tcW w:w="4060" w:type="pct"/>
            <w:gridSpan w:val="2"/>
          </w:tcPr>
          <w:p w14:paraId="2B37DDDC" w14:textId="4393A091" w:rsidR="0028305D" w:rsidRPr="00AF398D" w:rsidRDefault="0028305D" w:rsidP="00AF398D">
            <w:pPr>
              <w:pStyle w:val="TableText"/>
            </w:pPr>
            <w:r w:rsidRPr="00AF398D">
              <w:t>The number of your bank’s account with the reimbursing bank.</w:t>
            </w:r>
          </w:p>
        </w:tc>
      </w:tr>
      <w:tr w:rsidR="00AF398D" w14:paraId="18DB5901" w14:textId="77777777" w:rsidTr="00AF398D">
        <w:trPr>
          <w:cnfStyle w:val="000000010000" w:firstRow="0" w:lastRow="0" w:firstColumn="0" w:lastColumn="0" w:oddVBand="0" w:evenVBand="0" w:oddHBand="0" w:evenHBand="1" w:firstRowFirstColumn="0" w:firstRowLastColumn="0" w:lastRowFirstColumn="0" w:lastRowLastColumn="0"/>
          <w:trHeight w:val="300"/>
        </w:trPr>
        <w:tc>
          <w:tcPr>
            <w:tcW w:w="940" w:type="pct"/>
          </w:tcPr>
          <w:p w14:paraId="1905F5DA" w14:textId="7E0F6A55" w:rsidR="0028305D" w:rsidRPr="00AF398D" w:rsidRDefault="0028305D" w:rsidP="00AF398D">
            <w:pPr>
              <w:pStyle w:val="TableText"/>
            </w:pPr>
            <w:r w:rsidRPr="00AF398D">
              <w:t>Transfer Method</w:t>
            </w:r>
          </w:p>
        </w:tc>
        <w:tc>
          <w:tcPr>
            <w:tcW w:w="4060" w:type="pct"/>
            <w:gridSpan w:val="2"/>
          </w:tcPr>
          <w:p w14:paraId="14B56E5C" w14:textId="306F27C8" w:rsidR="0028305D" w:rsidRPr="00AF398D" w:rsidRDefault="0028305D" w:rsidP="00AF398D">
            <w:pPr>
              <w:pStyle w:val="TableText"/>
            </w:pPr>
            <w:r w:rsidRPr="00AF398D">
              <w:t>The method to be used when paying funds via the reimbursing bank.</w:t>
            </w:r>
          </w:p>
        </w:tc>
      </w:tr>
      <w:tr w:rsidR="00AF398D" w14:paraId="7AD0D9C6" w14:textId="77777777" w:rsidTr="00AF398D">
        <w:trPr>
          <w:cnfStyle w:val="000000100000" w:firstRow="0" w:lastRow="0" w:firstColumn="0" w:lastColumn="0" w:oddVBand="0" w:evenVBand="0" w:oddHBand="1" w:evenHBand="0" w:firstRowFirstColumn="0" w:firstRowLastColumn="0" w:lastRowFirstColumn="0" w:lastRowLastColumn="0"/>
          <w:trHeight w:val="300"/>
        </w:trPr>
        <w:tc>
          <w:tcPr>
            <w:tcW w:w="940" w:type="pct"/>
          </w:tcPr>
          <w:p w14:paraId="363788FA" w14:textId="790C06FD" w:rsidR="0028305D" w:rsidRPr="00AF398D" w:rsidRDefault="0028305D" w:rsidP="00AF398D">
            <w:pPr>
              <w:pStyle w:val="TableText"/>
            </w:pPr>
            <w:r w:rsidRPr="00AF398D">
              <w:t>Charges For</w:t>
            </w:r>
          </w:p>
        </w:tc>
        <w:tc>
          <w:tcPr>
            <w:tcW w:w="4060" w:type="pct"/>
            <w:gridSpan w:val="2"/>
          </w:tcPr>
          <w:p w14:paraId="0B8EA807" w14:textId="5D75127E" w:rsidR="0028305D" w:rsidRPr="00AF398D" w:rsidRDefault="0028305D" w:rsidP="00AF398D">
            <w:pPr>
              <w:pStyle w:val="TableText"/>
            </w:pPr>
            <w:r w:rsidRPr="00AF398D">
              <w:t>Select whether the reimbursing bank’s charges are paid by the claimant or the issuing bank.</w:t>
            </w:r>
          </w:p>
        </w:tc>
      </w:tr>
      <w:tr w:rsidR="0028305D" w14:paraId="57EE1F62" w14:textId="77777777" w:rsidTr="00AF398D">
        <w:trPr>
          <w:cnfStyle w:val="000000010000" w:firstRow="0" w:lastRow="0" w:firstColumn="0" w:lastColumn="0" w:oddVBand="0" w:evenVBand="0" w:oddHBand="0" w:evenHBand="1" w:firstRowFirstColumn="0" w:firstRowLastColumn="0" w:lastRowFirstColumn="0" w:lastRowLastColumn="0"/>
          <w:trHeight w:val="300"/>
        </w:trPr>
        <w:tc>
          <w:tcPr>
            <w:tcW w:w="940" w:type="pct"/>
          </w:tcPr>
          <w:p w14:paraId="6566FDF8" w14:textId="6969E67F" w:rsidR="0028305D" w:rsidRPr="00AF398D" w:rsidRDefault="0028305D" w:rsidP="00AF398D">
            <w:pPr>
              <w:pStyle w:val="TableText"/>
            </w:pPr>
            <w:r w:rsidRPr="00AF398D">
              <w:t>Instructions to Reimbursing Bank</w:t>
            </w:r>
          </w:p>
        </w:tc>
        <w:tc>
          <w:tcPr>
            <w:tcW w:w="4060" w:type="pct"/>
            <w:gridSpan w:val="2"/>
          </w:tcPr>
          <w:p w14:paraId="3B2A1180" w14:textId="1EBC9691" w:rsidR="0028305D" w:rsidRPr="00AF398D" w:rsidRDefault="0028305D" w:rsidP="00AF398D">
            <w:pPr>
              <w:pStyle w:val="TableText"/>
            </w:pPr>
            <w:r w:rsidRPr="00AF398D">
              <w:t>Any instructions for the reimbursing bank.</w:t>
            </w:r>
          </w:p>
        </w:tc>
      </w:tr>
      <w:tr w:rsidR="0028305D" w14:paraId="5F94B490" w14:textId="77777777" w:rsidTr="00AF398D">
        <w:trPr>
          <w:cnfStyle w:val="000000100000" w:firstRow="0" w:lastRow="0" w:firstColumn="0" w:lastColumn="0" w:oddVBand="0" w:evenVBand="0" w:oddHBand="1" w:evenHBand="0" w:firstRowFirstColumn="0" w:firstRowLastColumn="0" w:lastRowFirstColumn="0" w:lastRowLastColumn="0"/>
          <w:trHeight w:val="300"/>
        </w:trPr>
        <w:tc>
          <w:tcPr>
            <w:tcW w:w="940" w:type="pct"/>
          </w:tcPr>
          <w:p w14:paraId="6FE5DA0E" w14:textId="4662C0DE" w:rsidR="0028305D" w:rsidRPr="00AF398D" w:rsidRDefault="0028305D" w:rsidP="00AF398D">
            <w:pPr>
              <w:pStyle w:val="TableText"/>
            </w:pPr>
            <w:r w:rsidRPr="00AF398D">
              <w:t>Applicable Rules</w:t>
            </w:r>
          </w:p>
        </w:tc>
        <w:tc>
          <w:tcPr>
            <w:tcW w:w="4060" w:type="pct"/>
            <w:gridSpan w:val="2"/>
          </w:tcPr>
          <w:p w14:paraId="558DCF20" w14:textId="77777777" w:rsidR="0028305D" w:rsidRPr="00AF398D" w:rsidRDefault="0028305D" w:rsidP="00AF398D">
            <w:pPr>
              <w:pStyle w:val="TableText"/>
            </w:pPr>
            <w:r w:rsidRPr="00AF398D">
              <w:t>This allows you to select additional information regarding the terms of the reimbursement.</w:t>
            </w:r>
          </w:p>
          <w:p w14:paraId="5FEB43CB" w14:textId="3C4FED98" w:rsidR="0028305D" w:rsidRPr="00AF398D" w:rsidRDefault="0028305D" w:rsidP="00AF398D">
            <w:pPr>
              <w:pStyle w:val="TableText"/>
            </w:pPr>
            <w:r w:rsidRPr="00AF398D">
              <w:t>Select one of the following to indicate the rules applied to the issue of the documentary credit under reimbursement instructions:</w:t>
            </w:r>
          </w:p>
        </w:tc>
      </w:tr>
      <w:tr w:rsidR="0028305D" w14:paraId="30938EAD" w14:textId="77777777" w:rsidTr="00AF398D">
        <w:trPr>
          <w:cnfStyle w:val="000000010000" w:firstRow="0" w:lastRow="0" w:firstColumn="0" w:lastColumn="0" w:oddVBand="0" w:evenVBand="0" w:oddHBand="0" w:evenHBand="1" w:firstRowFirstColumn="0" w:firstRowLastColumn="0" w:lastRowFirstColumn="0" w:lastRowLastColumn="0"/>
          <w:trHeight w:val="300"/>
        </w:trPr>
        <w:tc>
          <w:tcPr>
            <w:tcW w:w="940" w:type="pct"/>
          </w:tcPr>
          <w:p w14:paraId="094A685E" w14:textId="0479147C" w:rsidR="0028305D" w:rsidRPr="00AF398D" w:rsidRDefault="0028305D" w:rsidP="00AF398D">
            <w:pPr>
              <w:pStyle w:val="TableText"/>
            </w:pPr>
          </w:p>
        </w:tc>
        <w:tc>
          <w:tcPr>
            <w:tcW w:w="1101" w:type="pct"/>
          </w:tcPr>
          <w:p w14:paraId="6FF5A26D" w14:textId="5F67FE23" w:rsidR="0028305D" w:rsidRPr="00AF398D" w:rsidRDefault="0028305D" w:rsidP="00AF398D">
            <w:pPr>
              <w:pStyle w:val="TableText"/>
            </w:pPr>
            <w:r w:rsidRPr="00AF398D">
              <w:t>URR VERSION</w:t>
            </w:r>
          </w:p>
        </w:tc>
        <w:tc>
          <w:tcPr>
            <w:tcW w:w="2959" w:type="pct"/>
          </w:tcPr>
          <w:p w14:paraId="7618B07B" w14:textId="5BAF33C3" w:rsidR="0028305D" w:rsidRPr="00AF398D" w:rsidRDefault="0028305D" w:rsidP="00AF398D">
            <w:pPr>
              <w:pStyle w:val="TableText"/>
            </w:pPr>
            <w:r w:rsidRPr="00AF398D">
              <w:t>The documentary credit is subject to the version of the ICC Uniform Rules for Bank to Bank Reimbursement, International Chamber of Commerce, Paris that is in effect on the date of issue.</w:t>
            </w:r>
          </w:p>
          <w:p w14:paraId="058E2459" w14:textId="64CB7550" w:rsidR="0028305D" w:rsidRPr="00AF398D" w:rsidRDefault="0028305D" w:rsidP="00AF398D">
            <w:pPr>
              <w:pStyle w:val="TableText"/>
            </w:pPr>
            <w:r w:rsidRPr="00AF398D">
              <w:t>This is used as the default</w:t>
            </w:r>
          </w:p>
        </w:tc>
      </w:tr>
      <w:tr w:rsidR="0028305D" w14:paraId="093ED186" w14:textId="77777777" w:rsidTr="00AF398D">
        <w:trPr>
          <w:cnfStyle w:val="000000100000" w:firstRow="0" w:lastRow="0" w:firstColumn="0" w:lastColumn="0" w:oddVBand="0" w:evenVBand="0" w:oddHBand="1" w:evenHBand="0" w:firstRowFirstColumn="0" w:firstRowLastColumn="0" w:lastRowFirstColumn="0" w:lastRowLastColumn="0"/>
          <w:trHeight w:val="300"/>
        </w:trPr>
        <w:tc>
          <w:tcPr>
            <w:tcW w:w="940" w:type="pct"/>
          </w:tcPr>
          <w:p w14:paraId="5B8FAB79" w14:textId="6AE32870" w:rsidR="0028305D" w:rsidRPr="00AF398D" w:rsidRDefault="0028305D" w:rsidP="00AF398D">
            <w:pPr>
              <w:pStyle w:val="TableText"/>
            </w:pPr>
          </w:p>
        </w:tc>
        <w:tc>
          <w:tcPr>
            <w:tcW w:w="1101" w:type="pct"/>
          </w:tcPr>
          <w:p w14:paraId="054F2884" w14:textId="658A3980" w:rsidR="0028305D" w:rsidRPr="00AF398D" w:rsidRDefault="0028305D" w:rsidP="00AF398D">
            <w:pPr>
              <w:pStyle w:val="TableText"/>
            </w:pPr>
            <w:r w:rsidRPr="00AF398D">
              <w:t>NOTURR</w:t>
            </w:r>
          </w:p>
        </w:tc>
        <w:tc>
          <w:tcPr>
            <w:tcW w:w="2959" w:type="pct"/>
          </w:tcPr>
          <w:p w14:paraId="5ADDB711" w14:textId="12BE0A19" w:rsidR="0028305D" w:rsidRPr="00AF398D" w:rsidRDefault="0028305D" w:rsidP="00AF398D">
            <w:pPr>
              <w:pStyle w:val="TableText"/>
            </w:pPr>
            <w:r w:rsidRPr="00AF398D">
              <w:t>The documentary credit is not subject to the version of the ICC Uniform Rules for Bank to Bank Reimbursement, International Chamber of Commerce, Paris, that is in effect on the date of issue.</w:t>
            </w:r>
          </w:p>
        </w:tc>
      </w:tr>
    </w:tbl>
    <w:p w14:paraId="7BA6FB2D" w14:textId="77777777" w:rsidR="008271E2" w:rsidRPr="00FC6893" w:rsidRDefault="008271E2" w:rsidP="00297DB2">
      <w:pPr>
        <w:pStyle w:val="NoSpaceAfter"/>
      </w:pPr>
    </w:p>
    <w:p w14:paraId="026A8648" w14:textId="77777777" w:rsidR="001661C3" w:rsidRPr="00FC6893" w:rsidRDefault="001661C3" w:rsidP="001661C3">
      <w:pPr>
        <w:pStyle w:val="Heading2"/>
      </w:pPr>
      <w:bookmarkStart w:id="204" w:name="_Toc391472324"/>
      <w:bookmarkStart w:id="205" w:name="_Toc411434584"/>
      <w:bookmarkStart w:id="206" w:name="_Toc167285027"/>
      <w:r w:rsidRPr="00FC6893">
        <w:t>Issuing an Import Letter of Credit</w:t>
      </w:r>
      <w:bookmarkEnd w:id="204"/>
      <w:bookmarkEnd w:id="205"/>
      <w:bookmarkEnd w:id="206"/>
    </w:p>
    <w:p w14:paraId="4BAE3CA4" w14:textId="77777777" w:rsidR="001661C3" w:rsidRPr="00FC6893" w:rsidRDefault="001661C3" w:rsidP="00E658EF">
      <w:pPr>
        <w:pStyle w:val="BodyText"/>
      </w:pPr>
      <w:r w:rsidRPr="00FC6893">
        <w:t>You can create an Issue event in one of two ways:</w:t>
      </w:r>
    </w:p>
    <w:p w14:paraId="76593A2A" w14:textId="17DA960C" w:rsidR="001661C3" w:rsidRPr="00FC6893" w:rsidRDefault="001661C3" w:rsidP="00E658EF">
      <w:pPr>
        <w:pStyle w:val="BodyText"/>
      </w:pPr>
      <w:r w:rsidRPr="00FC6893">
        <w:lastRenderedPageBreak/>
        <w:t xml:space="preserve">If you have not already created the letter of credit using a Pre Advise event, in the Masters window, select the Team and Behalf of branch and use the drop-down list in the New Masters pane to select </w:t>
      </w:r>
      <w:r w:rsidR="0096604E">
        <w:t>‘</w:t>
      </w:r>
      <w:r w:rsidRPr="00FC6893">
        <w:t xml:space="preserve">Import Letter of Credit </w:t>
      </w:r>
      <w:r w:rsidR="0096604E">
        <w:t>–</w:t>
      </w:r>
      <w:r w:rsidRPr="00FC6893">
        <w:t xml:space="preserve"> Issue</w:t>
      </w:r>
      <w:r w:rsidR="0096604E">
        <w:t>’</w:t>
      </w:r>
      <w:r w:rsidRPr="00FC6893">
        <w:t xml:space="preserve">, then </w:t>
      </w:r>
      <w:r w:rsidR="005B7515">
        <w:t>click</w:t>
      </w:r>
      <w:r w:rsidRPr="00FC6893">
        <w:t xml:space="preserve"> </w:t>
      </w:r>
      <w:r w:rsidRPr="00FC6893">
        <w:rPr>
          <w:b/>
        </w:rPr>
        <w:t>New</w:t>
      </w:r>
      <w:r w:rsidRPr="00FC6893">
        <w:t>.</w:t>
      </w:r>
    </w:p>
    <w:p w14:paraId="58196540" w14:textId="37BB1BBB" w:rsidR="001661C3" w:rsidRPr="00FC6893" w:rsidRDefault="001661C3" w:rsidP="00E658EF">
      <w:pPr>
        <w:pStyle w:val="BodyText"/>
      </w:pPr>
      <w:r w:rsidRPr="00FC6893">
        <w:t xml:space="preserve">If your system has been configured to allow the incorporation of legacy transactions into </w:t>
      </w:r>
      <w:r w:rsidR="00830DD9" w:rsidRPr="00FC6893">
        <w:t>the system</w:t>
      </w:r>
      <w:r w:rsidRPr="00FC6893">
        <w:t>, an Original Reference field is present in the New Masters pane. This is for use when entering transactions from the legacy system manually. It allows you to enter the legacy system</w:t>
      </w:r>
      <w:r w:rsidR="0096604E">
        <w:t>’</w:t>
      </w:r>
      <w:r w:rsidRPr="00FC6893">
        <w:t xml:space="preserve">s unique reference for the transaction. If you enter a value here, it must be unique within </w:t>
      </w:r>
      <w:r w:rsidR="00830DD9" w:rsidRPr="00FC6893">
        <w:t xml:space="preserve">the system </w:t>
      </w:r>
      <w:r w:rsidRPr="00FC6893">
        <w:t>for import letters of credit.</w:t>
      </w:r>
    </w:p>
    <w:p w14:paraId="614E3C2A" w14:textId="1575E246" w:rsidR="001661C3" w:rsidRPr="00FC6893" w:rsidRDefault="001661C3" w:rsidP="00E658EF">
      <w:pPr>
        <w:pStyle w:val="BodyText"/>
      </w:pPr>
      <w:r w:rsidRPr="00FC6893">
        <w:t xml:space="preserve">If you have already created a Pre Advise event for the letter of credit, in the Master Summary window select </w:t>
      </w:r>
      <w:r w:rsidR="0096604E">
        <w:t>‘</w:t>
      </w:r>
      <w:r w:rsidRPr="00FC6893">
        <w:t>Issue</w:t>
      </w:r>
      <w:r w:rsidR="0096604E">
        <w:t>’</w:t>
      </w:r>
      <w:r w:rsidRPr="00FC6893">
        <w:t xml:space="preserve"> from the Create New Event drop-down list and </w:t>
      </w:r>
      <w:r w:rsidR="005B7515">
        <w:t>click</w:t>
      </w:r>
      <w:r w:rsidRPr="00FC6893">
        <w:t xml:space="preserve"> </w:t>
      </w:r>
      <w:r w:rsidRPr="00FC6893">
        <w:rPr>
          <w:b/>
        </w:rPr>
        <w:t>Create</w:t>
      </w:r>
      <w:r w:rsidRPr="00FC6893">
        <w:t>.</w:t>
      </w:r>
    </w:p>
    <w:p w14:paraId="1166F106" w14:textId="7689EFCB" w:rsidR="001661C3" w:rsidRPr="00A6164A" w:rsidRDefault="001661C3" w:rsidP="00E658EF">
      <w:pPr>
        <w:pStyle w:val="BodyText"/>
        <w:rPr>
          <w:lang w:val="en-PH"/>
        </w:rPr>
      </w:pPr>
      <w:r w:rsidRPr="00FC6893">
        <w:t xml:space="preserve">In either case </w:t>
      </w:r>
      <w:r w:rsidR="00830DD9" w:rsidRPr="00FC6893">
        <w:t xml:space="preserve">the system </w:t>
      </w:r>
      <w:r w:rsidRPr="00FC6893">
        <w:t xml:space="preserve">creates an Issue event at either at a log or an input step depending on how the Workflow orchestration controlling the event is configured. </w:t>
      </w:r>
      <w:r w:rsidR="00715E3C">
        <w:t>Refer</w:t>
      </w:r>
      <w:r w:rsidRPr="00FC6893">
        <w:t xml:space="preserve"> </w:t>
      </w:r>
      <w:r w:rsidRPr="482BD90A">
        <w:rPr>
          <w:i/>
          <w:iCs/>
        </w:rPr>
        <w:t>Workflow Tailoring User Guide</w:t>
      </w:r>
      <w:r w:rsidR="0024777F" w:rsidRPr="482BD90A">
        <w:rPr>
          <w:i/>
          <w:iCs/>
        </w:rPr>
        <w:t xml:space="preserve"> </w:t>
      </w:r>
      <w:r w:rsidR="0024777F" w:rsidRPr="00FB410A">
        <w:rPr>
          <w:rStyle w:val="Italic"/>
        </w:rPr>
        <w:t xml:space="preserve">– </w:t>
      </w:r>
      <w:r w:rsidR="00F13A3C">
        <w:rPr>
          <w:rStyle w:val="Italic"/>
        </w:rPr>
        <w:t>Trade Innovation</w:t>
      </w:r>
      <w:r w:rsidRPr="00FC6893">
        <w:t xml:space="preserve"> for details.</w:t>
      </w:r>
      <w:bookmarkStart w:id="207" w:name="H_33923"/>
      <w:bookmarkStart w:id="208" w:name="H_33956"/>
      <w:bookmarkEnd w:id="207"/>
      <w:bookmarkEnd w:id="208"/>
      <w:r w:rsidR="38A5FC60">
        <w:rPr>
          <w:noProof/>
        </w:rPr>
        <w:drawing>
          <wp:inline distT="0" distB="0" distL="0" distR="0" wp14:anchorId="05B8DBA9" wp14:editId="2C4286D1">
            <wp:extent cx="5594430" cy="920750"/>
            <wp:effectExtent l="0" t="0" r="6350" b="0"/>
            <wp:docPr id="1753271687" name="Picture 175327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0107" cy="921684"/>
                    </a:xfrm>
                    <a:prstGeom prst="rect">
                      <a:avLst/>
                    </a:prstGeom>
                  </pic:spPr>
                </pic:pic>
              </a:graphicData>
            </a:graphic>
          </wp:inline>
        </w:drawing>
      </w:r>
    </w:p>
    <w:p w14:paraId="35393DE2" w14:textId="77777777" w:rsidR="001661C3" w:rsidRPr="00FC6893" w:rsidRDefault="001661C3" w:rsidP="001661C3">
      <w:pPr>
        <w:pStyle w:val="Heading3"/>
      </w:pPr>
      <w:bookmarkStart w:id="209" w:name="O_47283"/>
      <w:bookmarkStart w:id="210" w:name="_Toc317758305"/>
      <w:bookmarkStart w:id="211" w:name="_Toc387173066"/>
      <w:bookmarkStart w:id="212" w:name="_Toc411434585"/>
      <w:bookmarkStart w:id="213" w:name="_Toc167285028"/>
      <w:bookmarkEnd w:id="209"/>
      <w:r>
        <w:t>Entering Full Details of the Issuance</w:t>
      </w:r>
      <w:bookmarkEnd w:id="210"/>
      <w:bookmarkEnd w:id="211"/>
      <w:bookmarkEnd w:id="212"/>
      <w:bookmarkEnd w:id="213"/>
    </w:p>
    <w:p w14:paraId="2D6AAF33" w14:textId="04EF2D1A" w:rsidR="00237FD1" w:rsidRDefault="50E083DB" w:rsidP="00DE20F0">
      <w:pPr>
        <w:pStyle w:val="BodyText"/>
      </w:pPr>
      <w:r>
        <w:rPr>
          <w:noProof/>
        </w:rPr>
        <w:drawing>
          <wp:inline distT="0" distB="0" distL="0" distR="0" wp14:anchorId="1AEE1347" wp14:editId="3B0B919F">
            <wp:extent cx="5695950" cy="2733372"/>
            <wp:effectExtent l="0" t="0" r="0" b="0"/>
            <wp:docPr id="1790459164" name="Picture 179045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r="488"/>
                    <a:stretch/>
                  </pic:blipFill>
                  <pic:spPr bwMode="auto">
                    <a:xfrm>
                      <a:off x="0" y="0"/>
                      <a:ext cx="5696581" cy="27336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E2FCDC" wp14:editId="62B6C263">
            <wp:extent cx="5724524" cy="2466975"/>
            <wp:effectExtent l="0" t="0" r="0" b="0"/>
            <wp:docPr id="1770678071" name="Picture 177067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r>
        <w:rPr>
          <w:noProof/>
        </w:rPr>
        <w:lastRenderedPageBreak/>
        <w:drawing>
          <wp:inline distT="0" distB="0" distL="0" distR="0" wp14:anchorId="07AA97C4" wp14:editId="2ED5FF7A">
            <wp:extent cx="5724524" cy="2352675"/>
            <wp:effectExtent l="0" t="0" r="0" b="0"/>
            <wp:docPr id="403148636" name="Picture 40314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352675"/>
                    </a:xfrm>
                    <a:prstGeom prst="rect">
                      <a:avLst/>
                    </a:prstGeom>
                  </pic:spPr>
                </pic:pic>
              </a:graphicData>
            </a:graphic>
          </wp:inline>
        </w:drawing>
      </w:r>
      <w:r w:rsidR="66381168">
        <w:rPr>
          <w:noProof/>
        </w:rPr>
        <w:drawing>
          <wp:inline distT="0" distB="0" distL="0" distR="0" wp14:anchorId="3CECF79F" wp14:editId="660D7F35">
            <wp:extent cx="5724524" cy="2600325"/>
            <wp:effectExtent l="0" t="0" r="0" b="0"/>
            <wp:docPr id="899488267" name="Picture 89948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4" cy="2600325"/>
                    </a:xfrm>
                    <a:prstGeom prst="rect">
                      <a:avLst/>
                    </a:prstGeom>
                  </pic:spPr>
                </pic:pic>
              </a:graphicData>
            </a:graphic>
          </wp:inline>
        </w:drawing>
      </w:r>
      <w:r w:rsidR="66381168">
        <w:rPr>
          <w:noProof/>
        </w:rPr>
        <w:drawing>
          <wp:inline distT="0" distB="0" distL="0" distR="0" wp14:anchorId="713BC91F" wp14:editId="7EDC5749">
            <wp:extent cx="5724524" cy="2590800"/>
            <wp:effectExtent l="0" t="0" r="0" b="0"/>
            <wp:docPr id="318951666" name="Picture 31895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r w:rsidR="66381168">
        <w:rPr>
          <w:noProof/>
        </w:rPr>
        <w:lastRenderedPageBreak/>
        <w:drawing>
          <wp:inline distT="0" distB="0" distL="0" distR="0" wp14:anchorId="15CECEB4" wp14:editId="3871BFEA">
            <wp:extent cx="5724524" cy="2371725"/>
            <wp:effectExtent l="0" t="0" r="0" b="0"/>
            <wp:docPr id="2119635706" name="Picture 211963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r w:rsidR="540CB280">
        <w:rPr>
          <w:noProof/>
        </w:rPr>
        <w:drawing>
          <wp:inline distT="0" distB="0" distL="0" distR="0" wp14:anchorId="47335CB1" wp14:editId="6361C28E">
            <wp:extent cx="5724524" cy="2495550"/>
            <wp:effectExtent l="0" t="0" r="0" b="0"/>
            <wp:docPr id="860400849" name="Picture 86040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r w:rsidR="540CB280">
        <w:rPr>
          <w:noProof/>
        </w:rPr>
        <w:drawing>
          <wp:inline distT="0" distB="0" distL="0" distR="0" wp14:anchorId="70A52C25" wp14:editId="41A49E82">
            <wp:extent cx="5724524" cy="1857375"/>
            <wp:effectExtent l="0" t="0" r="0" b="0"/>
            <wp:docPr id="2023927728" name="Picture 202392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1857375"/>
                    </a:xfrm>
                    <a:prstGeom prst="rect">
                      <a:avLst/>
                    </a:prstGeom>
                  </pic:spPr>
                </pic:pic>
              </a:graphicData>
            </a:graphic>
          </wp:inline>
        </w:drawing>
      </w:r>
    </w:p>
    <w:p w14:paraId="7007E49C" w14:textId="667661AE" w:rsidR="00237FD1" w:rsidRDefault="6381DBCB" w:rsidP="00DE20F0">
      <w:pPr>
        <w:pStyle w:val="BodyText"/>
      </w:pPr>
      <w:r>
        <w:rPr>
          <w:noProof/>
        </w:rPr>
        <w:drawing>
          <wp:inline distT="0" distB="0" distL="0" distR="0" wp14:anchorId="4EB37472" wp14:editId="748F89C1">
            <wp:extent cx="5724524" cy="923925"/>
            <wp:effectExtent l="0" t="0" r="0" b="0"/>
            <wp:docPr id="1319459024" name="Picture 131945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4" cy="923925"/>
                    </a:xfrm>
                    <a:prstGeom prst="rect">
                      <a:avLst/>
                    </a:prstGeom>
                  </pic:spPr>
                </pic:pic>
              </a:graphicData>
            </a:graphic>
          </wp:inline>
        </w:drawing>
      </w:r>
    </w:p>
    <w:p w14:paraId="79DA28E2" w14:textId="7CB863CA" w:rsidR="00CE63F4" w:rsidRDefault="00E53852" w:rsidP="00E658EF">
      <w:pPr>
        <w:pStyle w:val="BodyText"/>
      </w:pPr>
      <w:r w:rsidRPr="482BD90A">
        <w:rPr>
          <w:noProof/>
          <w:lang w:val="en-PH" w:eastAsia="en-PH"/>
        </w:rPr>
        <w:t xml:space="preserve"> </w:t>
      </w:r>
    </w:p>
    <w:p w14:paraId="415F5BD0" w14:textId="77777777" w:rsidR="001661C3" w:rsidRPr="00FC6893" w:rsidRDefault="00CE63F4" w:rsidP="00E658EF">
      <w:pPr>
        <w:pStyle w:val="BodyText"/>
      </w:pPr>
      <w:r w:rsidRPr="00CE63F4">
        <w:rPr>
          <w:noProof/>
          <w:lang w:val="en-PH" w:eastAsia="en-PH"/>
        </w:rPr>
        <w:lastRenderedPageBreak/>
        <w:drawing>
          <wp:inline distT="0" distB="0" distL="0" distR="0" wp14:anchorId="1054D4C7" wp14:editId="21739B27">
            <wp:extent cx="5419082" cy="62829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70357"/>
                    <a:stretch/>
                  </pic:blipFill>
                  <pic:spPr bwMode="auto">
                    <a:xfrm>
                      <a:off x="0" y="0"/>
                      <a:ext cx="5417454" cy="628110"/>
                    </a:xfrm>
                    <a:prstGeom prst="rect">
                      <a:avLst/>
                    </a:prstGeom>
                    <a:ln>
                      <a:noFill/>
                    </a:ln>
                    <a:extLst>
                      <a:ext uri="{53640926-AAD7-44D8-BBD7-CCE9431645EC}">
                        <a14:shadowObscured xmlns:a14="http://schemas.microsoft.com/office/drawing/2010/main"/>
                      </a:ext>
                    </a:extLst>
                  </pic:spPr>
                </pic:pic>
              </a:graphicData>
            </a:graphic>
          </wp:inline>
        </w:drawing>
      </w:r>
      <w:r w:rsidR="00625818" w:rsidRPr="00625818">
        <w:rPr>
          <w:noProof/>
          <w:lang w:val="en-PH" w:eastAsia="en-PH"/>
        </w:rPr>
        <w:drawing>
          <wp:inline distT="0" distB="0" distL="0" distR="0" wp14:anchorId="6B13FE3B" wp14:editId="790D202E">
            <wp:extent cx="5419082" cy="43195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29519" b="49967"/>
                    <a:stretch/>
                  </pic:blipFill>
                  <pic:spPr bwMode="auto">
                    <a:xfrm>
                      <a:off x="0" y="0"/>
                      <a:ext cx="5453130" cy="434669"/>
                    </a:xfrm>
                    <a:prstGeom prst="rect">
                      <a:avLst/>
                    </a:prstGeom>
                    <a:ln>
                      <a:noFill/>
                    </a:ln>
                    <a:extLst>
                      <a:ext uri="{53640926-AAD7-44D8-BBD7-CCE9431645EC}">
                        <a14:shadowObscured xmlns:a14="http://schemas.microsoft.com/office/drawing/2010/main"/>
                      </a:ext>
                    </a:extLst>
                  </pic:spPr>
                </pic:pic>
              </a:graphicData>
            </a:graphic>
          </wp:inline>
        </w:drawing>
      </w:r>
      <w:r w:rsidR="00625818" w:rsidRPr="00625818">
        <w:rPr>
          <w:noProof/>
          <w:lang w:val="en-PH" w:eastAsia="en-PH"/>
        </w:rPr>
        <w:drawing>
          <wp:inline distT="0" distB="0" distL="0" distR="0" wp14:anchorId="07988391" wp14:editId="00FC1916">
            <wp:extent cx="5419082" cy="10537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50283"/>
                    <a:stretch/>
                  </pic:blipFill>
                  <pic:spPr bwMode="auto">
                    <a:xfrm>
                      <a:off x="0" y="0"/>
                      <a:ext cx="5437636" cy="1057399"/>
                    </a:xfrm>
                    <a:prstGeom prst="rect">
                      <a:avLst/>
                    </a:prstGeom>
                    <a:ln>
                      <a:noFill/>
                    </a:ln>
                    <a:extLst>
                      <a:ext uri="{53640926-AAD7-44D8-BBD7-CCE9431645EC}">
                        <a14:shadowObscured xmlns:a14="http://schemas.microsoft.com/office/drawing/2010/main"/>
                      </a:ext>
                    </a:extLst>
                  </pic:spPr>
                </pic:pic>
              </a:graphicData>
            </a:graphic>
          </wp:inline>
        </w:drawing>
      </w:r>
      <w:r w:rsidR="00625818" w:rsidRPr="00625818">
        <w:rPr>
          <w:noProof/>
          <w:lang w:val="en-PH" w:eastAsia="en-PH"/>
        </w:rPr>
        <w:drawing>
          <wp:inline distT="0" distB="0" distL="0" distR="0" wp14:anchorId="625B1870" wp14:editId="5BC56A69">
            <wp:extent cx="5419082" cy="62829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46329"/>
                    <a:stretch/>
                  </pic:blipFill>
                  <pic:spPr bwMode="auto">
                    <a:xfrm>
                      <a:off x="0" y="0"/>
                      <a:ext cx="5417454" cy="628110"/>
                    </a:xfrm>
                    <a:prstGeom prst="rect">
                      <a:avLst/>
                    </a:prstGeom>
                    <a:ln>
                      <a:noFill/>
                    </a:ln>
                    <a:extLst>
                      <a:ext uri="{53640926-AAD7-44D8-BBD7-CCE9431645EC}">
                        <a14:shadowObscured xmlns:a14="http://schemas.microsoft.com/office/drawing/2010/main"/>
                      </a:ext>
                    </a:extLst>
                  </pic:spPr>
                </pic:pic>
              </a:graphicData>
            </a:graphic>
          </wp:inline>
        </w:drawing>
      </w:r>
      <w:r w:rsidR="00625818" w:rsidRPr="00625818">
        <w:rPr>
          <w:noProof/>
          <w:lang w:val="en-PH" w:eastAsia="en-PH"/>
        </w:rPr>
        <w:drawing>
          <wp:inline distT="0" distB="0" distL="0" distR="0" wp14:anchorId="3F902EC3" wp14:editId="195EC8E8">
            <wp:extent cx="5419082" cy="54497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53447"/>
                    <a:stretch/>
                  </pic:blipFill>
                  <pic:spPr bwMode="auto">
                    <a:xfrm>
                      <a:off x="0" y="0"/>
                      <a:ext cx="5417454" cy="544809"/>
                    </a:xfrm>
                    <a:prstGeom prst="rect">
                      <a:avLst/>
                    </a:prstGeom>
                    <a:ln>
                      <a:noFill/>
                    </a:ln>
                    <a:extLst>
                      <a:ext uri="{53640926-AAD7-44D8-BBD7-CCE9431645EC}">
                        <a14:shadowObscured xmlns:a14="http://schemas.microsoft.com/office/drawing/2010/main"/>
                      </a:ext>
                    </a:extLst>
                  </pic:spPr>
                </pic:pic>
              </a:graphicData>
            </a:graphic>
          </wp:inline>
        </w:drawing>
      </w:r>
      <w:r w:rsidR="00625818" w:rsidRPr="00625818">
        <w:rPr>
          <w:noProof/>
          <w:lang w:val="en-PH" w:eastAsia="en-PH"/>
        </w:rPr>
        <w:drawing>
          <wp:inline distT="0" distB="0" distL="0" distR="0" wp14:anchorId="644E2C7E" wp14:editId="260DD12A">
            <wp:extent cx="5419082" cy="53789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17455" cy="537735"/>
                    </a:xfrm>
                    <a:prstGeom prst="rect">
                      <a:avLst/>
                    </a:prstGeom>
                  </pic:spPr>
                </pic:pic>
              </a:graphicData>
            </a:graphic>
          </wp:inline>
        </w:drawing>
      </w:r>
      <w:r w:rsidR="00625818" w:rsidRPr="00625818">
        <w:rPr>
          <w:noProof/>
          <w:lang w:val="en-PH" w:eastAsia="en-PH"/>
        </w:rPr>
        <w:drawing>
          <wp:inline distT="0" distB="0" distL="0" distR="0" wp14:anchorId="7B1E079B" wp14:editId="4A16ACDC">
            <wp:extent cx="5419082" cy="91823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34313" cy="920815"/>
                    </a:xfrm>
                    <a:prstGeom prst="rect">
                      <a:avLst/>
                    </a:prstGeom>
                  </pic:spPr>
                </pic:pic>
              </a:graphicData>
            </a:graphic>
          </wp:inline>
        </w:drawing>
      </w:r>
      <w:r w:rsidR="00625818" w:rsidRPr="00625818">
        <w:rPr>
          <w:noProof/>
          <w:lang w:val="en-PH" w:eastAsia="en-PH"/>
        </w:rPr>
        <w:drawing>
          <wp:inline distT="0" distB="0" distL="0" distR="0" wp14:anchorId="62F24EF5" wp14:editId="04CC0172">
            <wp:extent cx="5419082" cy="7629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b="44257"/>
                    <a:stretch/>
                  </pic:blipFill>
                  <pic:spPr bwMode="auto">
                    <a:xfrm>
                      <a:off x="0" y="0"/>
                      <a:ext cx="5419984" cy="763062"/>
                    </a:xfrm>
                    <a:prstGeom prst="rect">
                      <a:avLst/>
                    </a:prstGeom>
                    <a:ln>
                      <a:noFill/>
                    </a:ln>
                    <a:extLst>
                      <a:ext uri="{53640926-AAD7-44D8-BBD7-CCE9431645EC}">
                        <a14:shadowObscured xmlns:a14="http://schemas.microsoft.com/office/drawing/2010/main"/>
                      </a:ext>
                    </a:extLst>
                  </pic:spPr>
                </pic:pic>
              </a:graphicData>
            </a:graphic>
          </wp:inline>
        </w:drawing>
      </w:r>
      <w:r w:rsidR="00625818" w:rsidRPr="00625818">
        <w:rPr>
          <w:noProof/>
          <w:lang w:val="en-PH" w:eastAsia="en-PH"/>
        </w:rPr>
        <w:drawing>
          <wp:inline distT="0" distB="0" distL="0" distR="0" wp14:anchorId="2160303B" wp14:editId="02271BA8">
            <wp:extent cx="5419082" cy="59945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56202"/>
                    <a:stretch/>
                  </pic:blipFill>
                  <pic:spPr bwMode="auto">
                    <a:xfrm>
                      <a:off x="0" y="0"/>
                      <a:ext cx="5422761" cy="599862"/>
                    </a:xfrm>
                    <a:prstGeom prst="rect">
                      <a:avLst/>
                    </a:prstGeom>
                    <a:ln>
                      <a:noFill/>
                    </a:ln>
                    <a:extLst>
                      <a:ext uri="{53640926-AAD7-44D8-BBD7-CCE9431645EC}">
                        <a14:shadowObscured xmlns:a14="http://schemas.microsoft.com/office/drawing/2010/main"/>
                      </a:ext>
                    </a:extLst>
                  </pic:spPr>
                </pic:pic>
              </a:graphicData>
            </a:graphic>
          </wp:inline>
        </w:drawing>
      </w:r>
      <w:r w:rsidR="00625818" w:rsidRPr="00625818">
        <w:rPr>
          <w:noProof/>
          <w:lang w:val="en-PH" w:eastAsia="en-PH"/>
        </w:rPr>
        <w:drawing>
          <wp:inline distT="0" distB="0" distL="0" distR="0" wp14:anchorId="315CB5CD" wp14:editId="4CB75509">
            <wp:extent cx="5419082" cy="48244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50544"/>
                    <a:stretch/>
                  </pic:blipFill>
                  <pic:spPr bwMode="auto">
                    <a:xfrm>
                      <a:off x="0" y="0"/>
                      <a:ext cx="5448073" cy="485025"/>
                    </a:xfrm>
                    <a:prstGeom prst="rect">
                      <a:avLst/>
                    </a:prstGeom>
                    <a:ln>
                      <a:noFill/>
                    </a:ln>
                    <a:extLst>
                      <a:ext uri="{53640926-AAD7-44D8-BBD7-CCE9431645EC}">
                        <a14:shadowObscured xmlns:a14="http://schemas.microsoft.com/office/drawing/2010/main"/>
                      </a:ext>
                    </a:extLst>
                  </pic:spPr>
                </pic:pic>
              </a:graphicData>
            </a:graphic>
          </wp:inline>
        </w:drawing>
      </w:r>
      <w:r w:rsidR="00625818" w:rsidRPr="00625818">
        <w:rPr>
          <w:noProof/>
          <w:lang w:val="en-PH" w:eastAsia="en-PH"/>
        </w:rPr>
        <w:drawing>
          <wp:inline distT="0" distB="0" distL="0" distR="0" wp14:anchorId="304629C4" wp14:editId="0EBD0279">
            <wp:extent cx="5419082" cy="498233"/>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48913"/>
                    <a:stretch/>
                  </pic:blipFill>
                  <pic:spPr bwMode="auto">
                    <a:xfrm>
                      <a:off x="0" y="0"/>
                      <a:ext cx="5428078" cy="499060"/>
                    </a:xfrm>
                    <a:prstGeom prst="rect">
                      <a:avLst/>
                    </a:prstGeom>
                    <a:ln>
                      <a:noFill/>
                    </a:ln>
                    <a:extLst>
                      <a:ext uri="{53640926-AAD7-44D8-BBD7-CCE9431645EC}">
                        <a14:shadowObscured xmlns:a14="http://schemas.microsoft.com/office/drawing/2010/main"/>
                      </a:ext>
                    </a:extLst>
                  </pic:spPr>
                </pic:pic>
              </a:graphicData>
            </a:graphic>
          </wp:inline>
        </w:drawing>
      </w:r>
      <w:r w:rsidR="00625818" w:rsidRPr="00625818">
        <w:rPr>
          <w:noProof/>
          <w:lang w:val="en-PH" w:eastAsia="en-PH"/>
        </w:rPr>
        <w:drawing>
          <wp:inline distT="0" distB="0" distL="0" distR="0" wp14:anchorId="04148D44" wp14:editId="237C0AC0">
            <wp:extent cx="5419082" cy="940233"/>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27290" cy="941657"/>
                    </a:xfrm>
                    <a:prstGeom prst="rect">
                      <a:avLst/>
                    </a:prstGeom>
                  </pic:spPr>
                </pic:pic>
              </a:graphicData>
            </a:graphic>
          </wp:inline>
        </w:drawing>
      </w:r>
      <w:r w:rsidR="003C4E36" w:rsidRPr="003C4E36">
        <w:rPr>
          <w:noProof/>
          <w:lang w:val="en-PH" w:eastAsia="en-PH"/>
        </w:rPr>
        <w:lastRenderedPageBreak/>
        <w:drawing>
          <wp:inline distT="0" distB="0" distL="0" distR="0" wp14:anchorId="68B51F32" wp14:editId="077AAAE4">
            <wp:extent cx="5419082" cy="875131"/>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36445" cy="877935"/>
                    </a:xfrm>
                    <a:prstGeom prst="rect">
                      <a:avLst/>
                    </a:prstGeom>
                  </pic:spPr>
                </pic:pic>
              </a:graphicData>
            </a:graphic>
          </wp:inline>
        </w:drawing>
      </w:r>
      <w:r w:rsidR="003C4E36" w:rsidRPr="003C4E36">
        <w:rPr>
          <w:noProof/>
          <w:lang w:val="en-PH" w:eastAsia="en-PH"/>
        </w:rPr>
        <w:drawing>
          <wp:inline distT="0" distB="0" distL="0" distR="0" wp14:anchorId="07FAAB9F" wp14:editId="3696AE7B">
            <wp:extent cx="5419082" cy="70691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30427" cy="708392"/>
                    </a:xfrm>
                    <a:prstGeom prst="rect">
                      <a:avLst/>
                    </a:prstGeom>
                  </pic:spPr>
                </pic:pic>
              </a:graphicData>
            </a:graphic>
          </wp:inline>
        </w:drawing>
      </w:r>
    </w:p>
    <w:p w14:paraId="02522231" w14:textId="48D92FC6" w:rsidR="00D73380" w:rsidRDefault="00D73380" w:rsidP="00297DB2">
      <w:pPr>
        <w:pStyle w:val="NoSpaceAfter"/>
      </w:pPr>
    </w:p>
    <w:p w14:paraId="23F66D4C" w14:textId="77777777" w:rsidR="001661C3" w:rsidRPr="00FC6893" w:rsidRDefault="001661C3" w:rsidP="00297DB2">
      <w:pPr>
        <w:pStyle w:val="NoSpaceAfter"/>
      </w:pPr>
      <w:r w:rsidRPr="00FC6893">
        <w:t>The window used during an Input step has the following panes:</w:t>
      </w:r>
    </w:p>
    <w:p w14:paraId="3FCBB8A1" w14:textId="6E8CF245" w:rsidR="001661C3" w:rsidRPr="00FC6893" w:rsidRDefault="001661C3" w:rsidP="00E658EF">
      <w:pPr>
        <w:pStyle w:val="BulletLevel1"/>
      </w:pPr>
      <w:r w:rsidRPr="00FC6893">
        <w:t>The Import LC Details Pane</w:t>
      </w:r>
      <w:bookmarkStart w:id="214" w:name="H_33901"/>
      <w:bookmarkEnd w:id="214"/>
      <w:r w:rsidRPr="00FC6893">
        <w:t xml:space="preserve"> (see page</w:t>
      </w:r>
      <w:r w:rsidR="00AC0A85" w:rsidRPr="00FC6893">
        <w:t xml:space="preserve"> </w:t>
      </w:r>
      <w:r w:rsidR="00E23911" w:rsidRPr="00FC6893">
        <w:fldChar w:fldCharType="begin"/>
      </w:r>
      <w:r w:rsidR="00AC0A85" w:rsidRPr="00FC6893">
        <w:instrText xml:space="preserve"> PAGEREF _Ref432588771 \h </w:instrText>
      </w:r>
      <w:r w:rsidR="00E23911" w:rsidRPr="00FC6893">
        <w:fldChar w:fldCharType="separate"/>
      </w:r>
      <w:r w:rsidR="00DE20F0">
        <w:rPr>
          <w:noProof/>
        </w:rPr>
        <w:t>32</w:t>
      </w:r>
      <w:r w:rsidR="00E23911" w:rsidRPr="00FC6893">
        <w:fldChar w:fldCharType="end"/>
      </w:r>
      <w:r w:rsidRPr="00FC6893">
        <w:t>)</w:t>
      </w:r>
    </w:p>
    <w:p w14:paraId="0576D5EE" w14:textId="52206DC7" w:rsidR="001661C3" w:rsidRPr="00FC6893" w:rsidRDefault="001661C3" w:rsidP="00E658EF">
      <w:pPr>
        <w:pStyle w:val="BulletLevel1"/>
      </w:pPr>
      <w:r w:rsidRPr="00FC6893">
        <w:t>The Party Details Pane</w:t>
      </w:r>
      <w:bookmarkStart w:id="215" w:name="H_33903"/>
      <w:bookmarkEnd w:id="215"/>
      <w:r w:rsidRPr="00FC6893">
        <w:t xml:space="preserve"> (see page</w:t>
      </w:r>
      <w:r w:rsidR="00AC0A85" w:rsidRPr="00FC6893">
        <w:t xml:space="preserve"> </w:t>
      </w:r>
      <w:r w:rsidR="00E23911" w:rsidRPr="00FC6893">
        <w:fldChar w:fldCharType="begin"/>
      </w:r>
      <w:r w:rsidR="00AC0A85" w:rsidRPr="00FC6893">
        <w:instrText xml:space="preserve"> PAGEREF _Ref432588776 \h </w:instrText>
      </w:r>
      <w:r w:rsidR="00E23911" w:rsidRPr="00FC6893">
        <w:fldChar w:fldCharType="separate"/>
      </w:r>
      <w:r w:rsidR="00DE20F0">
        <w:rPr>
          <w:noProof/>
        </w:rPr>
        <w:t>35</w:t>
      </w:r>
      <w:r w:rsidR="00E23911" w:rsidRPr="00FC6893">
        <w:fldChar w:fldCharType="end"/>
      </w:r>
      <w:r w:rsidRPr="00FC6893">
        <w:t>)</w:t>
      </w:r>
    </w:p>
    <w:p w14:paraId="3AF9ABFB" w14:textId="0D7C215D" w:rsidR="001661C3" w:rsidRPr="00FC6893" w:rsidRDefault="001661C3" w:rsidP="00E658EF">
      <w:pPr>
        <w:pStyle w:val="BulletLevel1"/>
      </w:pPr>
      <w:r w:rsidRPr="00FC6893">
        <w:t>The Advise Details Pane</w:t>
      </w:r>
      <w:bookmarkStart w:id="216" w:name="H_33801"/>
      <w:bookmarkEnd w:id="216"/>
      <w:r w:rsidRPr="00FC6893">
        <w:t xml:space="preserve"> (see page</w:t>
      </w:r>
      <w:r w:rsidR="00AC0A85" w:rsidRPr="00FC6893">
        <w:t xml:space="preserve"> </w:t>
      </w:r>
      <w:r w:rsidR="00E23911" w:rsidRPr="00FC6893">
        <w:fldChar w:fldCharType="begin"/>
      </w:r>
      <w:r w:rsidR="00AC0A85" w:rsidRPr="00FC6893">
        <w:instrText xml:space="preserve"> PAGEREF _Ref404362769 \h </w:instrText>
      </w:r>
      <w:r w:rsidR="00E23911" w:rsidRPr="00FC6893">
        <w:fldChar w:fldCharType="separate"/>
      </w:r>
      <w:r w:rsidR="00DE20F0">
        <w:rPr>
          <w:noProof/>
        </w:rPr>
        <w:t>35</w:t>
      </w:r>
      <w:r w:rsidR="00E23911" w:rsidRPr="00FC6893">
        <w:fldChar w:fldCharType="end"/>
      </w:r>
      <w:r w:rsidRPr="00FC6893">
        <w:t>)</w:t>
      </w:r>
    </w:p>
    <w:p w14:paraId="17478F95" w14:textId="433BCB54" w:rsidR="001661C3" w:rsidRPr="00FC6893" w:rsidRDefault="001661C3" w:rsidP="00E658EF">
      <w:pPr>
        <w:pStyle w:val="BulletLevel1"/>
      </w:pPr>
      <w:r w:rsidRPr="00FC6893">
        <w:t>The Amount Details Pane</w:t>
      </w:r>
      <w:bookmarkStart w:id="217" w:name="H_33909"/>
      <w:bookmarkEnd w:id="217"/>
      <w:r w:rsidRPr="00FC6893">
        <w:t xml:space="preserve"> (see page</w:t>
      </w:r>
      <w:r w:rsidR="00AC0A85" w:rsidRPr="00FC6893">
        <w:t xml:space="preserve"> </w:t>
      </w:r>
      <w:r w:rsidR="00E23911" w:rsidRPr="00FC6893">
        <w:fldChar w:fldCharType="begin"/>
      </w:r>
      <w:r w:rsidR="00AC0A85" w:rsidRPr="00FC6893">
        <w:instrText xml:space="preserve"> PAGEREF _Ref432588793 \h </w:instrText>
      </w:r>
      <w:r w:rsidR="00E23911" w:rsidRPr="00FC6893">
        <w:fldChar w:fldCharType="separate"/>
      </w:r>
      <w:r w:rsidR="00DE20F0">
        <w:rPr>
          <w:noProof/>
        </w:rPr>
        <w:t>36</w:t>
      </w:r>
      <w:r w:rsidR="00E23911" w:rsidRPr="00FC6893">
        <w:fldChar w:fldCharType="end"/>
      </w:r>
      <w:r w:rsidRPr="00FC6893">
        <w:t>)</w:t>
      </w:r>
    </w:p>
    <w:p w14:paraId="2F5C00FA" w14:textId="1E8CFEF0" w:rsidR="001661C3" w:rsidRPr="00FC6893" w:rsidRDefault="001661C3" w:rsidP="00E658EF">
      <w:pPr>
        <w:pStyle w:val="BulletLevel1"/>
      </w:pPr>
      <w:r w:rsidRPr="00FC6893">
        <w:t>The Available By/With Pane</w:t>
      </w:r>
      <w:bookmarkStart w:id="218" w:name="H_33829"/>
      <w:bookmarkEnd w:id="218"/>
      <w:r w:rsidRPr="00FC6893">
        <w:t xml:space="preserve"> (see page</w:t>
      </w:r>
      <w:r w:rsidR="00AC0A85" w:rsidRPr="00FC6893">
        <w:t xml:space="preserve"> </w:t>
      </w:r>
      <w:r w:rsidR="00E23911" w:rsidRPr="00FC6893">
        <w:fldChar w:fldCharType="begin"/>
      </w:r>
      <w:r w:rsidR="00AC0A85" w:rsidRPr="00FC6893">
        <w:instrText xml:space="preserve"> PAGEREF _Ref432588797 \h </w:instrText>
      </w:r>
      <w:r w:rsidR="00E23911" w:rsidRPr="00FC6893">
        <w:fldChar w:fldCharType="separate"/>
      </w:r>
      <w:r w:rsidR="00DE20F0">
        <w:rPr>
          <w:noProof/>
        </w:rPr>
        <w:t>37</w:t>
      </w:r>
      <w:r w:rsidR="00E23911" w:rsidRPr="00FC6893">
        <w:fldChar w:fldCharType="end"/>
      </w:r>
      <w:r w:rsidRPr="00FC6893">
        <w:t>)</w:t>
      </w:r>
    </w:p>
    <w:p w14:paraId="779E32FC" w14:textId="4F378E2A" w:rsidR="001661C3" w:rsidRPr="00FC6893" w:rsidRDefault="001661C3" w:rsidP="00E658EF">
      <w:pPr>
        <w:pStyle w:val="BulletLevel1"/>
      </w:pPr>
      <w:r w:rsidRPr="00FC6893">
        <w:t>The Shipment Pane</w:t>
      </w:r>
      <w:bookmarkStart w:id="219" w:name="H_33911"/>
      <w:bookmarkEnd w:id="219"/>
      <w:r w:rsidRPr="00FC6893">
        <w:t xml:space="preserve"> (see page</w:t>
      </w:r>
      <w:r w:rsidR="00AC0A85" w:rsidRPr="00FC6893">
        <w:t xml:space="preserve"> </w:t>
      </w:r>
      <w:r w:rsidR="00E23911" w:rsidRPr="00FC6893">
        <w:fldChar w:fldCharType="begin"/>
      </w:r>
      <w:r w:rsidR="00AC0A85" w:rsidRPr="00FC6893">
        <w:instrText xml:space="preserve"> PAGEREF _Ref432588801 \h </w:instrText>
      </w:r>
      <w:r w:rsidR="00E23911" w:rsidRPr="00FC6893">
        <w:fldChar w:fldCharType="separate"/>
      </w:r>
      <w:r w:rsidR="00DE20F0">
        <w:rPr>
          <w:noProof/>
        </w:rPr>
        <w:t>38</w:t>
      </w:r>
      <w:r w:rsidR="00E23911" w:rsidRPr="00FC6893">
        <w:fldChar w:fldCharType="end"/>
      </w:r>
      <w:r w:rsidRPr="00FC6893">
        <w:t>)</w:t>
      </w:r>
    </w:p>
    <w:p w14:paraId="0B16E848" w14:textId="733665E3" w:rsidR="001661C3" w:rsidRPr="00FC6893" w:rsidRDefault="001661C3" w:rsidP="00E658EF">
      <w:pPr>
        <w:pStyle w:val="BulletLevel1"/>
      </w:pPr>
      <w:r w:rsidRPr="00FC6893">
        <w:t>The Goods Pane</w:t>
      </w:r>
      <w:bookmarkStart w:id="220" w:name="H_33913"/>
      <w:bookmarkEnd w:id="220"/>
      <w:r w:rsidRPr="00FC6893">
        <w:t xml:space="preserve"> (see page</w:t>
      </w:r>
      <w:r w:rsidR="00AC0A85" w:rsidRPr="00FC6893">
        <w:t xml:space="preserve"> </w:t>
      </w:r>
      <w:r w:rsidR="00E23911" w:rsidRPr="00FC6893">
        <w:fldChar w:fldCharType="begin"/>
      </w:r>
      <w:r w:rsidR="00AC0A85" w:rsidRPr="00FC6893">
        <w:instrText xml:space="preserve"> PAGEREF _Ref432588810 \h </w:instrText>
      </w:r>
      <w:r w:rsidR="00E23911" w:rsidRPr="00FC6893">
        <w:fldChar w:fldCharType="separate"/>
      </w:r>
      <w:r w:rsidR="00DE20F0">
        <w:rPr>
          <w:noProof/>
        </w:rPr>
        <w:t>39</w:t>
      </w:r>
      <w:r w:rsidR="00E23911" w:rsidRPr="00FC6893">
        <w:fldChar w:fldCharType="end"/>
      </w:r>
      <w:r w:rsidRPr="00FC6893">
        <w:t>)</w:t>
      </w:r>
    </w:p>
    <w:p w14:paraId="08D9DA04" w14:textId="6C3F13B7" w:rsidR="001661C3" w:rsidRPr="00FC6893" w:rsidRDefault="001661C3" w:rsidP="00E658EF">
      <w:pPr>
        <w:pStyle w:val="BulletLevel1"/>
      </w:pPr>
      <w:r w:rsidRPr="00FC6893">
        <w:t>The Documents Pane</w:t>
      </w:r>
      <w:bookmarkStart w:id="221" w:name="H_33895"/>
      <w:bookmarkEnd w:id="221"/>
      <w:r w:rsidRPr="00FC6893">
        <w:t xml:space="preserve"> (see page</w:t>
      </w:r>
      <w:r w:rsidR="00AC0A85" w:rsidRPr="00FC6893">
        <w:t xml:space="preserve"> </w:t>
      </w:r>
      <w:r w:rsidR="00E23911" w:rsidRPr="00FC6893">
        <w:fldChar w:fldCharType="begin"/>
      </w:r>
      <w:r w:rsidR="00AC0A85" w:rsidRPr="00FC6893">
        <w:instrText xml:space="preserve"> PAGEREF _Ref432588814 \h </w:instrText>
      </w:r>
      <w:r w:rsidR="00E23911" w:rsidRPr="00FC6893">
        <w:fldChar w:fldCharType="separate"/>
      </w:r>
      <w:r w:rsidR="00DE20F0">
        <w:rPr>
          <w:noProof/>
        </w:rPr>
        <w:t>39</w:t>
      </w:r>
      <w:r w:rsidR="00E23911" w:rsidRPr="00FC6893">
        <w:fldChar w:fldCharType="end"/>
      </w:r>
      <w:r w:rsidRPr="00FC6893">
        <w:t>)</w:t>
      </w:r>
    </w:p>
    <w:p w14:paraId="288D8659" w14:textId="31493654" w:rsidR="001661C3" w:rsidRDefault="001661C3" w:rsidP="00E658EF">
      <w:pPr>
        <w:pStyle w:val="BulletLevel1"/>
      </w:pPr>
      <w:r w:rsidRPr="00FC6893">
        <w:t>The Additional Conditions Pane</w:t>
      </w:r>
      <w:bookmarkStart w:id="222" w:name="H_33803"/>
      <w:bookmarkEnd w:id="222"/>
      <w:r w:rsidRPr="00FC6893">
        <w:t xml:space="preserve"> (see page</w:t>
      </w:r>
      <w:r w:rsidR="00AC0A85" w:rsidRPr="00FC6893">
        <w:t xml:space="preserve"> </w:t>
      </w:r>
      <w:r w:rsidR="00E23911" w:rsidRPr="00FC6893">
        <w:fldChar w:fldCharType="begin"/>
      </w:r>
      <w:r w:rsidR="00AC0A85" w:rsidRPr="00FC6893">
        <w:instrText xml:space="preserve"> PAGEREF _Ref432588818 \h </w:instrText>
      </w:r>
      <w:r w:rsidR="00E23911" w:rsidRPr="00FC6893">
        <w:fldChar w:fldCharType="separate"/>
      </w:r>
      <w:r w:rsidR="00DE20F0">
        <w:rPr>
          <w:noProof/>
        </w:rPr>
        <w:t>39</w:t>
      </w:r>
      <w:r w:rsidR="00E23911" w:rsidRPr="00FC6893">
        <w:fldChar w:fldCharType="end"/>
      </w:r>
      <w:r w:rsidRPr="00FC6893">
        <w:t>)</w:t>
      </w:r>
    </w:p>
    <w:p w14:paraId="5867D554" w14:textId="43152D72" w:rsidR="00BE13DE" w:rsidRPr="00FC6893" w:rsidRDefault="00BE13DE" w:rsidP="00E658EF">
      <w:pPr>
        <w:pStyle w:val="BulletLevel1"/>
      </w:pPr>
      <w:r>
        <w:t xml:space="preserve">The Special Payment Conditions Pane </w:t>
      </w:r>
      <w:r w:rsidRPr="00FC6893">
        <w:t xml:space="preserve">(see page </w:t>
      </w:r>
      <w:r w:rsidRPr="00FC6893">
        <w:fldChar w:fldCharType="begin"/>
      </w:r>
      <w:r w:rsidRPr="00FC6893">
        <w:instrText xml:space="preserve"> PAGEREF _Ref432588818 \h </w:instrText>
      </w:r>
      <w:r w:rsidRPr="00FC6893">
        <w:fldChar w:fldCharType="separate"/>
      </w:r>
      <w:r w:rsidR="00DE20F0">
        <w:rPr>
          <w:noProof/>
        </w:rPr>
        <w:t>39</w:t>
      </w:r>
      <w:r w:rsidRPr="00FC6893">
        <w:fldChar w:fldCharType="end"/>
      </w:r>
      <w:r w:rsidRPr="00FC6893">
        <w:t>)</w:t>
      </w:r>
    </w:p>
    <w:p w14:paraId="226FDEEB" w14:textId="48B1071F" w:rsidR="001661C3" w:rsidRPr="00FC6893" w:rsidRDefault="001661C3" w:rsidP="00E658EF">
      <w:pPr>
        <w:pStyle w:val="BulletLevel1"/>
      </w:pPr>
      <w:r w:rsidRPr="00FC6893">
        <w:t>The Charge Details Pane</w:t>
      </w:r>
      <w:bookmarkStart w:id="223" w:name="H_33915"/>
      <w:bookmarkEnd w:id="223"/>
      <w:r w:rsidRPr="00FC6893">
        <w:t xml:space="preserve"> (see page</w:t>
      </w:r>
      <w:r w:rsidR="00AC0A85" w:rsidRPr="00FC6893">
        <w:t xml:space="preserve"> </w:t>
      </w:r>
      <w:r w:rsidR="00E23911" w:rsidRPr="00FC6893">
        <w:fldChar w:fldCharType="begin"/>
      </w:r>
      <w:r w:rsidR="00AC0A85" w:rsidRPr="00FC6893">
        <w:instrText xml:space="preserve"> PAGEREF _Ref432588823 \h </w:instrText>
      </w:r>
      <w:r w:rsidR="00E23911" w:rsidRPr="00FC6893">
        <w:fldChar w:fldCharType="separate"/>
      </w:r>
      <w:r w:rsidR="00DE20F0">
        <w:rPr>
          <w:noProof/>
        </w:rPr>
        <w:t>40</w:t>
      </w:r>
      <w:r w:rsidR="00E23911" w:rsidRPr="00FC6893">
        <w:fldChar w:fldCharType="end"/>
      </w:r>
      <w:r w:rsidRPr="00FC6893">
        <w:t>)</w:t>
      </w:r>
    </w:p>
    <w:p w14:paraId="38C7AA53" w14:textId="77777777" w:rsidR="001661C3" w:rsidRPr="00FC6893" w:rsidRDefault="001661C3" w:rsidP="00E658EF">
      <w:pPr>
        <w:pStyle w:val="BulletLevel1"/>
      </w:pPr>
      <w:r w:rsidRPr="00FC6893">
        <w:t>The Margin Deposit Pane</w:t>
      </w:r>
    </w:p>
    <w:p w14:paraId="5EDDFA88" w14:textId="77777777" w:rsidR="001661C3" w:rsidRPr="00FC6893" w:rsidRDefault="001661C3" w:rsidP="00E658EF">
      <w:pPr>
        <w:pStyle w:val="BulletLevel1"/>
      </w:pPr>
      <w:r w:rsidRPr="00FC6893">
        <w:t>The Collateral Pane</w:t>
      </w:r>
    </w:p>
    <w:p w14:paraId="04E11F15" w14:textId="77777777" w:rsidR="001661C3" w:rsidRPr="00FC6893" w:rsidRDefault="001661C3" w:rsidP="00E658EF">
      <w:pPr>
        <w:pStyle w:val="BulletLevel1"/>
      </w:pPr>
      <w:r w:rsidRPr="00FC6893">
        <w:t>The Foreign Exchange Contracts Pane</w:t>
      </w:r>
    </w:p>
    <w:p w14:paraId="4B721CC7" w14:textId="04E89638" w:rsidR="001661C3" w:rsidRPr="00FC6893" w:rsidRDefault="001661C3" w:rsidP="00E658EF">
      <w:pPr>
        <w:pStyle w:val="BulletLevel1"/>
      </w:pPr>
      <w:r w:rsidRPr="00FC6893">
        <w:t>The Other Details Pane</w:t>
      </w:r>
      <w:bookmarkStart w:id="224" w:name="H_33917"/>
      <w:bookmarkEnd w:id="224"/>
      <w:r w:rsidRPr="00FC6893">
        <w:t xml:space="preserve"> (see page</w:t>
      </w:r>
      <w:r w:rsidR="00AC0A85" w:rsidRPr="00FC6893">
        <w:t xml:space="preserve"> </w:t>
      </w:r>
      <w:r w:rsidR="00E23911" w:rsidRPr="00FC6893">
        <w:fldChar w:fldCharType="begin"/>
      </w:r>
      <w:r w:rsidR="00AC0A85" w:rsidRPr="00FC6893">
        <w:instrText xml:space="preserve"> PAGEREF _Ref432588830 \h </w:instrText>
      </w:r>
      <w:r w:rsidR="00E23911" w:rsidRPr="00FC6893">
        <w:fldChar w:fldCharType="separate"/>
      </w:r>
      <w:r w:rsidR="00DE20F0">
        <w:rPr>
          <w:noProof/>
        </w:rPr>
        <w:t>41</w:t>
      </w:r>
      <w:r w:rsidR="00E23911" w:rsidRPr="00FC6893">
        <w:fldChar w:fldCharType="end"/>
      </w:r>
      <w:r w:rsidRPr="00FC6893">
        <w:t>)</w:t>
      </w:r>
    </w:p>
    <w:p w14:paraId="73C6E850" w14:textId="0F84407D" w:rsidR="001661C3" w:rsidRPr="00FC6893" w:rsidRDefault="001661C3" w:rsidP="00E658EF">
      <w:pPr>
        <w:pStyle w:val="BulletLevel1"/>
      </w:pPr>
      <w:r w:rsidRPr="00FC6893">
        <w:t>The Reimbursement Details Pane</w:t>
      </w:r>
      <w:bookmarkStart w:id="225" w:name="H_33919"/>
      <w:bookmarkEnd w:id="225"/>
      <w:r w:rsidRPr="00FC6893">
        <w:t xml:space="preserve"> (see page</w:t>
      </w:r>
      <w:r w:rsidR="00AC0A85" w:rsidRPr="00FC6893">
        <w:t xml:space="preserve"> </w:t>
      </w:r>
      <w:r w:rsidR="00E23911" w:rsidRPr="00FC6893">
        <w:fldChar w:fldCharType="begin"/>
      </w:r>
      <w:r w:rsidR="00AC0A85" w:rsidRPr="00FC6893">
        <w:instrText xml:space="preserve"> PAGEREF _Ref432588835 \h </w:instrText>
      </w:r>
      <w:r w:rsidR="00E23911" w:rsidRPr="00FC6893">
        <w:fldChar w:fldCharType="separate"/>
      </w:r>
      <w:r w:rsidR="00DE20F0">
        <w:rPr>
          <w:noProof/>
        </w:rPr>
        <w:t>42</w:t>
      </w:r>
      <w:r w:rsidR="00E23911" w:rsidRPr="00FC6893">
        <w:fldChar w:fldCharType="end"/>
      </w:r>
      <w:r w:rsidRPr="00FC6893">
        <w:t>)</w:t>
      </w:r>
    </w:p>
    <w:p w14:paraId="30CB4617" w14:textId="77777777" w:rsidR="001661C3" w:rsidRPr="00FC6893" w:rsidRDefault="001661C3" w:rsidP="00E658EF">
      <w:pPr>
        <w:pStyle w:val="BulletLevel1"/>
      </w:pPr>
      <w:r>
        <w:t>The Party List Pane</w:t>
      </w:r>
    </w:p>
    <w:p w14:paraId="5A53EDF2" w14:textId="56461F04" w:rsidR="34812698" w:rsidRDefault="34812698" w:rsidP="482BD90A">
      <w:pPr>
        <w:pStyle w:val="BulletLevel1"/>
        <w:rPr>
          <w:szCs w:val="20"/>
        </w:rPr>
      </w:pPr>
      <w:r>
        <w:t>The Licenses Pane</w:t>
      </w:r>
    </w:p>
    <w:p w14:paraId="014CB21B" w14:textId="33AA9920" w:rsidR="001661C3" w:rsidRPr="00FC6893" w:rsidRDefault="001661C3" w:rsidP="00E658EF">
      <w:pPr>
        <w:pStyle w:val="BulletLevel1"/>
      </w:pPr>
      <w:r>
        <w:t>The Revolving Details Pane</w:t>
      </w:r>
      <w:bookmarkStart w:id="226" w:name="H_33921"/>
      <w:bookmarkEnd w:id="226"/>
      <w:r>
        <w:t xml:space="preserve"> (see page</w:t>
      </w:r>
      <w:r w:rsidR="00AC0A85">
        <w:t xml:space="preserve"> </w:t>
      </w:r>
      <w:r>
        <w:fldChar w:fldCharType="begin"/>
      </w:r>
      <w:r>
        <w:instrText xml:space="preserve"> PAGEREF _Ref432588841 \h </w:instrText>
      </w:r>
      <w:r>
        <w:fldChar w:fldCharType="separate"/>
      </w:r>
      <w:r w:rsidR="00DE20F0">
        <w:rPr>
          <w:noProof/>
        </w:rPr>
        <w:t>43</w:t>
      </w:r>
      <w:r>
        <w:fldChar w:fldCharType="end"/>
      </w:r>
      <w:r>
        <w:t>)</w:t>
      </w:r>
    </w:p>
    <w:p w14:paraId="76596FCD" w14:textId="3B0F0BD7" w:rsidR="001661C3" w:rsidRPr="00FC6893" w:rsidRDefault="001661C3" w:rsidP="00E658EF">
      <w:pPr>
        <w:pStyle w:val="BodyText"/>
      </w:pPr>
      <w:r w:rsidRPr="00FC6893">
        <w:t>If your system is configured to support purchase orders, the Purchase Orders button is displayed, and accesses a window used to enter purchase order details (see page</w:t>
      </w:r>
      <w:r w:rsidR="00AC0A85" w:rsidRPr="00FC6893">
        <w:t xml:space="preserve"> </w:t>
      </w:r>
      <w:r w:rsidR="00E23911" w:rsidRPr="00FC6893">
        <w:fldChar w:fldCharType="begin"/>
      </w:r>
      <w:r w:rsidR="00AC0A85" w:rsidRPr="00FC6893">
        <w:instrText xml:space="preserve"> PAGEREF _Ref432588855 \h </w:instrText>
      </w:r>
      <w:r w:rsidR="00E23911" w:rsidRPr="00FC6893">
        <w:fldChar w:fldCharType="separate"/>
      </w:r>
      <w:r w:rsidR="00DE20F0">
        <w:rPr>
          <w:noProof/>
        </w:rPr>
        <w:t>43</w:t>
      </w:r>
      <w:r w:rsidR="00E23911" w:rsidRPr="00FC6893">
        <w:fldChar w:fldCharType="end"/>
      </w:r>
      <w:r w:rsidRPr="00FC6893">
        <w:t>).</w:t>
      </w:r>
    </w:p>
    <w:p w14:paraId="6022FBF1" w14:textId="218556F4" w:rsidR="001661C3" w:rsidRPr="00FC6893" w:rsidRDefault="001661C3" w:rsidP="00E658EF">
      <w:pPr>
        <w:pStyle w:val="BodyText"/>
      </w:pPr>
      <w:r w:rsidRPr="00FC6893">
        <w:t xml:space="preserve">Instructions on using the Margin Deposit pane, the Collateral pane, the FX Contracts </w:t>
      </w:r>
      <w:proofErr w:type="gramStart"/>
      <w:r w:rsidRPr="00FC6893">
        <w:t>pane</w:t>
      </w:r>
      <w:proofErr w:type="gramEnd"/>
      <w:r w:rsidRPr="00FC6893">
        <w:t xml:space="preserve"> and the Party List pane are given in the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3928244B" w14:textId="77777777" w:rsidR="001661C3" w:rsidRPr="00FC6893" w:rsidRDefault="001661C3" w:rsidP="001661C3">
      <w:pPr>
        <w:pStyle w:val="Heading3"/>
      </w:pPr>
      <w:bookmarkStart w:id="227" w:name="_Toc411434586"/>
      <w:bookmarkStart w:id="228" w:name="_Ref432588771"/>
      <w:bookmarkStart w:id="229" w:name="_Toc167285029"/>
      <w:r>
        <w:t>The Import LC Details Pane</w:t>
      </w:r>
      <w:bookmarkEnd w:id="227"/>
      <w:bookmarkEnd w:id="228"/>
      <w:bookmarkEnd w:id="229"/>
    </w:p>
    <w:p w14:paraId="54051F9F" w14:textId="31B726C1" w:rsidR="001661C3" w:rsidRPr="00FC6893" w:rsidRDefault="368B53BE" w:rsidP="00AD2DAD">
      <w:pPr>
        <w:pStyle w:val="BodyText"/>
      </w:pPr>
      <w:r>
        <w:rPr>
          <w:noProof/>
        </w:rPr>
        <w:drawing>
          <wp:inline distT="0" distB="0" distL="0" distR="0" wp14:anchorId="2C07A02D" wp14:editId="45C53D9C">
            <wp:extent cx="5724524" cy="1057275"/>
            <wp:effectExtent l="0" t="0" r="0" b="0"/>
            <wp:docPr id="302068211" name="Picture 30206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1057275"/>
                    </a:xfrm>
                    <a:prstGeom prst="rect">
                      <a:avLst/>
                    </a:prstGeom>
                  </pic:spPr>
                </pic:pic>
              </a:graphicData>
            </a:graphic>
          </wp:inline>
        </w:drawing>
      </w:r>
    </w:p>
    <w:p w14:paraId="639AF073" w14:textId="77777777" w:rsidR="001661C3" w:rsidRDefault="001661C3" w:rsidP="00297DB2">
      <w:pPr>
        <w:pStyle w:val="NoSpaceAfter"/>
      </w:pPr>
      <w:r w:rsidRPr="00FC6893">
        <w:t xml:space="preserve">The following table explains what to </w:t>
      </w:r>
      <w:proofErr w:type="gramStart"/>
      <w:r w:rsidRPr="00FC6893">
        <w:t>enter into</w:t>
      </w:r>
      <w:proofErr w:type="gramEnd"/>
      <w:r w:rsidRPr="00FC6893">
        <w:t xml:space="preserve"> the fields in the Import LC Details pane:</w:t>
      </w:r>
    </w:p>
    <w:tbl>
      <w:tblPr>
        <w:tblStyle w:val="TableGrid"/>
        <w:tblW w:w="9090" w:type="dxa"/>
        <w:tblLayout w:type="fixed"/>
        <w:tblLook w:val="0020" w:firstRow="1" w:lastRow="0" w:firstColumn="0" w:lastColumn="0" w:noHBand="0" w:noVBand="0"/>
      </w:tblPr>
      <w:tblGrid>
        <w:gridCol w:w="450"/>
        <w:gridCol w:w="1588"/>
        <w:gridCol w:w="1710"/>
        <w:gridCol w:w="5342"/>
      </w:tblGrid>
      <w:tr w:rsidR="008271E2" w:rsidRPr="00FC6893" w14:paraId="0B9F03B1"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4A0755E0" w14:textId="77777777" w:rsidR="008271E2" w:rsidRPr="00FC6893" w:rsidRDefault="008271E2" w:rsidP="007A2BEA">
            <w:pPr>
              <w:pStyle w:val="TableHead"/>
            </w:pPr>
          </w:p>
        </w:tc>
        <w:tc>
          <w:tcPr>
            <w:tcW w:w="1588" w:type="dxa"/>
          </w:tcPr>
          <w:p w14:paraId="16765402" w14:textId="77777777" w:rsidR="008271E2" w:rsidRPr="00FC6893" w:rsidRDefault="008271E2" w:rsidP="007A2BEA">
            <w:pPr>
              <w:pStyle w:val="TableHead"/>
            </w:pPr>
            <w:r w:rsidRPr="00FC6893">
              <w:t>Field</w:t>
            </w:r>
          </w:p>
        </w:tc>
        <w:tc>
          <w:tcPr>
            <w:tcW w:w="7052" w:type="dxa"/>
            <w:gridSpan w:val="2"/>
          </w:tcPr>
          <w:p w14:paraId="54819E34" w14:textId="77777777" w:rsidR="008271E2" w:rsidRPr="00FC6893" w:rsidRDefault="008271E2" w:rsidP="007A2BEA">
            <w:pPr>
              <w:pStyle w:val="TableHead"/>
            </w:pPr>
            <w:r w:rsidRPr="00FC6893">
              <w:t>What to Enter</w:t>
            </w:r>
          </w:p>
        </w:tc>
      </w:tr>
      <w:tr w:rsidR="008271E2" w:rsidRPr="00FC6893" w14:paraId="6851198C"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6E5D45C2" w14:textId="77777777" w:rsidR="008271E2" w:rsidRPr="00FC6893" w:rsidRDefault="008271E2" w:rsidP="007A2BEA">
            <w:pPr>
              <w:pStyle w:val="TableText"/>
            </w:pPr>
          </w:p>
        </w:tc>
        <w:tc>
          <w:tcPr>
            <w:tcW w:w="1588" w:type="dxa"/>
          </w:tcPr>
          <w:p w14:paraId="0B4A26FB" w14:textId="77777777" w:rsidR="008271E2" w:rsidRPr="00FC6893" w:rsidRDefault="008271E2" w:rsidP="007A2BEA">
            <w:pPr>
              <w:pStyle w:val="TableText"/>
            </w:pPr>
            <w:r w:rsidRPr="00FC6893">
              <w:t>Applicant Reference</w:t>
            </w:r>
          </w:p>
        </w:tc>
        <w:tc>
          <w:tcPr>
            <w:tcW w:w="7052" w:type="dxa"/>
            <w:gridSpan w:val="2"/>
          </w:tcPr>
          <w:p w14:paraId="36C61645" w14:textId="0BD43A34" w:rsidR="008271E2" w:rsidRPr="00FC6893" w:rsidRDefault="008271E2" w:rsidP="007A2BEA">
            <w:pPr>
              <w:pStyle w:val="TableText"/>
            </w:pPr>
            <w:r w:rsidRPr="00FC6893">
              <w:t>The applicant</w:t>
            </w:r>
            <w:r w:rsidR="0096604E">
              <w:t>’</w:t>
            </w:r>
            <w:r w:rsidRPr="00FC6893">
              <w:t>s reference number for the letter of credit, taken from their application.</w:t>
            </w:r>
          </w:p>
        </w:tc>
      </w:tr>
      <w:tr w:rsidR="008271E2" w:rsidRPr="00FC6893" w14:paraId="246B2E04"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0A4E10D1" w14:textId="77777777" w:rsidR="008271E2" w:rsidRPr="00FC6893" w:rsidRDefault="008271E2" w:rsidP="007A2BEA">
            <w:pPr>
              <w:pStyle w:val="TableText"/>
            </w:pPr>
          </w:p>
        </w:tc>
        <w:tc>
          <w:tcPr>
            <w:tcW w:w="1588" w:type="dxa"/>
          </w:tcPr>
          <w:p w14:paraId="6FE7C630" w14:textId="77777777" w:rsidR="008271E2" w:rsidRPr="00FC6893" w:rsidRDefault="008271E2" w:rsidP="007A2BEA">
            <w:pPr>
              <w:pStyle w:val="TableText"/>
            </w:pPr>
            <w:r w:rsidRPr="00FC6893">
              <w:t>Application Date</w:t>
            </w:r>
          </w:p>
        </w:tc>
        <w:tc>
          <w:tcPr>
            <w:tcW w:w="7052" w:type="dxa"/>
            <w:gridSpan w:val="2"/>
          </w:tcPr>
          <w:p w14:paraId="29AB1C58" w14:textId="67C99BFA" w:rsidR="008271E2" w:rsidRPr="00FC6893" w:rsidRDefault="008271E2" w:rsidP="007A2BEA">
            <w:pPr>
              <w:pStyle w:val="TableText"/>
            </w:pPr>
            <w:r w:rsidRPr="00FC6893">
              <w:t>The date of the application. The system uses today</w:t>
            </w:r>
            <w:r w:rsidR="0096604E">
              <w:t>’</w:t>
            </w:r>
            <w:r w:rsidRPr="00FC6893">
              <w:t>s date as the default.</w:t>
            </w:r>
          </w:p>
        </w:tc>
      </w:tr>
      <w:tr w:rsidR="008271E2" w:rsidRPr="00FC6893" w14:paraId="568A0751"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3ED12552" w14:textId="77777777" w:rsidR="008271E2" w:rsidRPr="00FC6893" w:rsidRDefault="008271E2" w:rsidP="007A2BEA">
            <w:pPr>
              <w:pStyle w:val="TableText"/>
            </w:pPr>
          </w:p>
        </w:tc>
        <w:tc>
          <w:tcPr>
            <w:tcW w:w="1588" w:type="dxa"/>
          </w:tcPr>
          <w:p w14:paraId="78919AC5" w14:textId="77777777" w:rsidR="008271E2" w:rsidRPr="00FC6893" w:rsidRDefault="008271E2" w:rsidP="007A2BEA">
            <w:pPr>
              <w:pStyle w:val="TableText"/>
            </w:pPr>
            <w:r w:rsidRPr="00FC6893">
              <w:t>Issue By</w:t>
            </w:r>
          </w:p>
        </w:tc>
        <w:tc>
          <w:tcPr>
            <w:tcW w:w="7052" w:type="dxa"/>
            <w:gridSpan w:val="2"/>
          </w:tcPr>
          <w:p w14:paraId="04EB6B8F" w14:textId="77777777" w:rsidR="008271E2" w:rsidRPr="00FC6893" w:rsidRDefault="008271E2" w:rsidP="007A2BEA">
            <w:pPr>
              <w:pStyle w:val="TableText"/>
            </w:pPr>
            <w:r w:rsidRPr="00FC6893">
              <w:t>The method of transmission to be used to send the letter of credit. If you leave this field blank the system will use the method specified in the address details for the recipient of the letter of credit.</w:t>
            </w:r>
          </w:p>
        </w:tc>
      </w:tr>
      <w:tr w:rsidR="008271E2" w:rsidRPr="00FC6893" w14:paraId="2B17E8A3" w14:textId="77777777" w:rsidTr="482BD90A">
        <w:trPr>
          <w:cnfStyle w:val="000000010000" w:firstRow="0" w:lastRow="0" w:firstColumn="0" w:lastColumn="0" w:oddVBand="0" w:evenVBand="0" w:oddHBand="0" w:evenHBand="1" w:firstRowFirstColumn="0" w:firstRowLastColumn="0" w:lastRowFirstColumn="0" w:lastRowLastColumn="0"/>
          <w:trHeight w:val="274"/>
        </w:trPr>
        <w:tc>
          <w:tcPr>
            <w:tcW w:w="450" w:type="dxa"/>
          </w:tcPr>
          <w:p w14:paraId="08479B60" w14:textId="77777777" w:rsidR="008271E2" w:rsidRPr="00FC6893" w:rsidRDefault="008271E2" w:rsidP="007A2BEA">
            <w:pPr>
              <w:pStyle w:val="TableText"/>
            </w:pPr>
          </w:p>
        </w:tc>
        <w:tc>
          <w:tcPr>
            <w:tcW w:w="1588" w:type="dxa"/>
          </w:tcPr>
          <w:p w14:paraId="3E206966" w14:textId="77777777" w:rsidR="008271E2" w:rsidRPr="00FC6893" w:rsidRDefault="008271E2" w:rsidP="007A2BEA">
            <w:pPr>
              <w:pStyle w:val="TableText"/>
            </w:pPr>
            <w:r w:rsidRPr="00FC6893">
              <w:t>Issue Date</w:t>
            </w:r>
          </w:p>
        </w:tc>
        <w:tc>
          <w:tcPr>
            <w:tcW w:w="7052" w:type="dxa"/>
            <w:gridSpan w:val="2"/>
          </w:tcPr>
          <w:p w14:paraId="7C783861" w14:textId="737069BA" w:rsidR="008271E2" w:rsidRPr="00FC6893" w:rsidRDefault="008271E2" w:rsidP="007A2BEA">
            <w:pPr>
              <w:pStyle w:val="TableText"/>
            </w:pPr>
            <w:r w:rsidRPr="00FC6893">
              <w:t>The letter of credit</w:t>
            </w:r>
            <w:r w:rsidR="0096604E">
              <w:t>’</w:t>
            </w:r>
            <w:r w:rsidRPr="00FC6893">
              <w:t>s issuance date. This defaults to today</w:t>
            </w:r>
            <w:r w:rsidR="0096604E">
              <w:t>’</w:t>
            </w:r>
            <w:r w:rsidRPr="00FC6893">
              <w:t>s processing date.</w:t>
            </w:r>
          </w:p>
        </w:tc>
      </w:tr>
      <w:tr w:rsidR="008271E2" w:rsidRPr="00FC6893" w14:paraId="68C4E693"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4F447162" w14:textId="77777777" w:rsidR="008271E2" w:rsidRPr="00FC6893" w:rsidRDefault="008271E2" w:rsidP="007A2BEA">
            <w:pPr>
              <w:pStyle w:val="TableText"/>
            </w:pPr>
          </w:p>
        </w:tc>
        <w:tc>
          <w:tcPr>
            <w:tcW w:w="1588" w:type="dxa"/>
          </w:tcPr>
          <w:p w14:paraId="0FBE90F9" w14:textId="77777777" w:rsidR="008271E2" w:rsidRPr="00FC6893" w:rsidRDefault="008271E2" w:rsidP="007A2BEA">
            <w:pPr>
              <w:pStyle w:val="TableText"/>
            </w:pPr>
            <w:r w:rsidRPr="00FC6893">
              <w:t>Preadvice Date</w:t>
            </w:r>
          </w:p>
        </w:tc>
        <w:tc>
          <w:tcPr>
            <w:tcW w:w="7052" w:type="dxa"/>
            <w:gridSpan w:val="2"/>
          </w:tcPr>
          <w:p w14:paraId="1CCC682A" w14:textId="77777777" w:rsidR="008271E2" w:rsidRPr="00FC6893" w:rsidRDefault="008271E2" w:rsidP="007A2BEA">
            <w:pPr>
              <w:pStyle w:val="TableText"/>
            </w:pPr>
            <w:r w:rsidRPr="00FC6893">
              <w:t>This is displayed automatically if a pre-advice was sent before issuance. If the letter of credit has not been pre-advised, leave this field blank.</w:t>
            </w:r>
          </w:p>
        </w:tc>
      </w:tr>
      <w:tr w:rsidR="008271E2" w:rsidRPr="00FC6893" w14:paraId="2B75BE02"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64CE9501" w14:textId="77777777" w:rsidR="008271E2" w:rsidRPr="00FC6893" w:rsidRDefault="008271E2" w:rsidP="007A2BEA">
            <w:pPr>
              <w:pStyle w:val="TableText"/>
            </w:pPr>
          </w:p>
        </w:tc>
        <w:tc>
          <w:tcPr>
            <w:tcW w:w="1588" w:type="dxa"/>
          </w:tcPr>
          <w:p w14:paraId="64372E03" w14:textId="77777777" w:rsidR="008271E2" w:rsidRPr="00FC6893" w:rsidRDefault="008271E2" w:rsidP="007A2BEA">
            <w:pPr>
              <w:pStyle w:val="TableText"/>
            </w:pPr>
            <w:r w:rsidRPr="00FC6893">
              <w:t>Advise Direct</w:t>
            </w:r>
          </w:p>
        </w:tc>
        <w:tc>
          <w:tcPr>
            <w:tcW w:w="7052" w:type="dxa"/>
            <w:gridSpan w:val="2"/>
          </w:tcPr>
          <w:p w14:paraId="33ED2373" w14:textId="77777777" w:rsidR="008271E2" w:rsidRPr="00FC6893" w:rsidRDefault="008271E2" w:rsidP="007A2BEA">
            <w:pPr>
              <w:pStyle w:val="TableText"/>
            </w:pPr>
            <w:r w:rsidRPr="00FC6893">
              <w:t>Check this box if the letter of credit is being advised directly to the beneficiary. If this is the case you cannot enter details of an advising bank.</w:t>
            </w:r>
          </w:p>
        </w:tc>
      </w:tr>
      <w:tr w:rsidR="008271E2" w:rsidRPr="00FC6893" w14:paraId="270FE0BD"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5F07144A" w14:textId="77777777" w:rsidR="008271E2" w:rsidRPr="00FC6893" w:rsidRDefault="008271E2" w:rsidP="007A2BEA">
            <w:pPr>
              <w:pStyle w:val="TableText"/>
            </w:pPr>
          </w:p>
        </w:tc>
        <w:tc>
          <w:tcPr>
            <w:tcW w:w="1588" w:type="dxa"/>
          </w:tcPr>
          <w:p w14:paraId="2DA23240" w14:textId="77777777" w:rsidR="008271E2" w:rsidRPr="00FC6893" w:rsidRDefault="008271E2" w:rsidP="007A2BEA">
            <w:pPr>
              <w:pStyle w:val="TableText"/>
            </w:pPr>
            <w:r w:rsidRPr="00FC6893">
              <w:t>Domestic Expiry</w:t>
            </w:r>
          </w:p>
        </w:tc>
        <w:tc>
          <w:tcPr>
            <w:tcW w:w="7052" w:type="dxa"/>
            <w:gridSpan w:val="2"/>
          </w:tcPr>
          <w:p w14:paraId="426E9326" w14:textId="3A950CDE" w:rsidR="008271E2" w:rsidRPr="00FC6893" w:rsidRDefault="008271E2" w:rsidP="007A2BEA">
            <w:pPr>
              <w:pStyle w:val="TableText"/>
            </w:pPr>
            <w:r w:rsidRPr="00FC6893">
              <w:t>Check this box if the letter of credit expires in the bank</w:t>
            </w:r>
            <w:r w:rsidR="0096604E">
              <w:t>’</w:t>
            </w:r>
            <w:r w:rsidRPr="00FC6893">
              <w:t>s operating country. By default, the letter of credit expires overseas. Depending on whether the letter of credit expires locally or overseas, the system will display a different date for the expiry of the master. This date depends on product options set up by your bank.</w:t>
            </w:r>
          </w:p>
        </w:tc>
      </w:tr>
      <w:tr w:rsidR="008271E2" w:rsidRPr="00FC6893" w14:paraId="5DF0B937"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272D7486" w14:textId="77777777" w:rsidR="008271E2" w:rsidRPr="00FC6893" w:rsidRDefault="008271E2" w:rsidP="007A2BEA">
            <w:pPr>
              <w:pStyle w:val="TableText"/>
            </w:pPr>
            <w:r w:rsidRPr="00FC6893">
              <w:rPr>
                <w:noProof/>
                <w:lang w:val="en-PH" w:eastAsia="en-PH"/>
              </w:rPr>
              <w:drawing>
                <wp:inline distT="0" distB="0" distL="0" distR="0" wp14:anchorId="1F4F6730" wp14:editId="44366531">
                  <wp:extent cx="150019" cy="135731"/>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15DC058F" w14:textId="77777777" w:rsidR="008271E2" w:rsidRPr="00FC6893" w:rsidRDefault="008271E2" w:rsidP="007A2BEA">
            <w:pPr>
              <w:pStyle w:val="TableText"/>
            </w:pPr>
            <w:r w:rsidRPr="00FC6893">
              <w:t>Expiry Date</w:t>
            </w:r>
          </w:p>
        </w:tc>
        <w:tc>
          <w:tcPr>
            <w:tcW w:w="7052" w:type="dxa"/>
            <w:gridSpan w:val="2"/>
          </w:tcPr>
          <w:p w14:paraId="34CE005D" w14:textId="77777777" w:rsidR="008271E2" w:rsidRPr="00FC6893" w:rsidRDefault="008271E2" w:rsidP="007A2BEA">
            <w:pPr>
              <w:pStyle w:val="TableText"/>
            </w:pPr>
            <w:r w:rsidRPr="00FC6893">
              <w:t>The expiry date of the letter of credit.</w:t>
            </w:r>
          </w:p>
        </w:tc>
      </w:tr>
      <w:tr w:rsidR="008271E2" w:rsidRPr="00FC6893" w14:paraId="0B75CC42"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76FE4D1E" w14:textId="77777777" w:rsidR="008271E2" w:rsidRPr="00FC6893" w:rsidRDefault="008271E2" w:rsidP="007A2BEA">
            <w:pPr>
              <w:pStyle w:val="TableText"/>
            </w:pPr>
            <w:r w:rsidRPr="00FC6893">
              <w:rPr>
                <w:noProof/>
                <w:lang w:val="en-PH" w:eastAsia="en-PH"/>
              </w:rPr>
              <w:drawing>
                <wp:inline distT="0" distB="0" distL="0" distR="0" wp14:anchorId="75D4F0F3" wp14:editId="052C868D">
                  <wp:extent cx="150019" cy="135731"/>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14E16572" w14:textId="77777777" w:rsidR="008271E2" w:rsidRPr="00FC6893" w:rsidRDefault="008271E2" w:rsidP="007A2BEA">
            <w:pPr>
              <w:pStyle w:val="TableText"/>
            </w:pPr>
            <w:r w:rsidRPr="00FC6893">
              <w:t>Expiry Place</w:t>
            </w:r>
          </w:p>
        </w:tc>
        <w:tc>
          <w:tcPr>
            <w:tcW w:w="7052" w:type="dxa"/>
            <w:gridSpan w:val="2"/>
          </w:tcPr>
          <w:p w14:paraId="25FD8F79" w14:textId="77777777" w:rsidR="008271E2" w:rsidRPr="00FC6893" w:rsidRDefault="008271E2" w:rsidP="007A2BEA">
            <w:pPr>
              <w:pStyle w:val="TableText"/>
            </w:pPr>
            <w:r w:rsidRPr="00FC6893">
              <w:t>The location at which the expiry date applies.</w:t>
            </w:r>
          </w:p>
        </w:tc>
      </w:tr>
      <w:tr w:rsidR="008271E2" w:rsidRPr="00FC6893" w14:paraId="4F6C3BDD"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4129B567" w14:textId="77777777" w:rsidR="008271E2" w:rsidRPr="00FC6893" w:rsidRDefault="008271E2" w:rsidP="007A2BEA">
            <w:pPr>
              <w:pStyle w:val="TableText"/>
            </w:pPr>
          </w:p>
        </w:tc>
        <w:tc>
          <w:tcPr>
            <w:tcW w:w="1588" w:type="dxa"/>
          </w:tcPr>
          <w:p w14:paraId="7820F772" w14:textId="77777777" w:rsidR="008271E2" w:rsidRPr="00FC6893" w:rsidRDefault="008271E2" w:rsidP="007A2BEA">
            <w:pPr>
              <w:pStyle w:val="TableText"/>
            </w:pPr>
            <w:r w:rsidRPr="00FC6893">
              <w:t>Transferable</w:t>
            </w:r>
          </w:p>
        </w:tc>
        <w:tc>
          <w:tcPr>
            <w:tcW w:w="7052" w:type="dxa"/>
            <w:gridSpan w:val="2"/>
          </w:tcPr>
          <w:p w14:paraId="23C1D81C" w14:textId="77777777" w:rsidR="008271E2" w:rsidRPr="00FC6893" w:rsidRDefault="008271E2" w:rsidP="007A2BEA">
            <w:pPr>
              <w:pStyle w:val="TableText"/>
            </w:pPr>
            <w:r w:rsidRPr="00FC6893">
              <w:t>Check this field if the letter of credit is transferable. You must check this field to be able to create transfer letters of credit using this letter of credit as the parent.</w:t>
            </w:r>
          </w:p>
          <w:p w14:paraId="5E8C8236" w14:textId="77777777" w:rsidR="008271E2" w:rsidRPr="00FC6893" w:rsidRDefault="008271E2" w:rsidP="007A2BEA">
            <w:pPr>
              <w:pStyle w:val="TableText"/>
            </w:pPr>
            <w:r w:rsidRPr="00FC6893">
              <w:t>This field is disabled if you check the Standby Transaction field.</w:t>
            </w:r>
          </w:p>
        </w:tc>
      </w:tr>
      <w:tr w:rsidR="482BD90A" w14:paraId="6F85D474"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3A74DD26" w14:textId="17441586" w:rsidR="482BD90A" w:rsidRDefault="482BD90A" w:rsidP="007A2BEA">
            <w:pPr>
              <w:pStyle w:val="TableText"/>
            </w:pPr>
          </w:p>
        </w:tc>
        <w:tc>
          <w:tcPr>
            <w:tcW w:w="1588" w:type="dxa"/>
          </w:tcPr>
          <w:p w14:paraId="7EE907DD" w14:textId="310111E6" w:rsidR="482BD90A" w:rsidRPr="007A2BEA" w:rsidRDefault="482BD90A" w:rsidP="007A2BEA">
            <w:pPr>
              <w:pStyle w:val="TableText"/>
              <w:rPr>
                <w:rFonts w:eastAsia="Arial" w:cs="Arial"/>
                <w:szCs w:val="18"/>
              </w:rPr>
            </w:pPr>
            <w:r w:rsidRPr="007A2BEA">
              <w:rPr>
                <w:rFonts w:eastAsia="Arial" w:cs="Arial"/>
                <w:szCs w:val="18"/>
              </w:rPr>
              <w:t>Irrevocable</w:t>
            </w:r>
          </w:p>
        </w:tc>
        <w:tc>
          <w:tcPr>
            <w:tcW w:w="7052" w:type="dxa"/>
            <w:gridSpan w:val="2"/>
          </w:tcPr>
          <w:p w14:paraId="3C445CE9" w14:textId="3C2CCEFC" w:rsidR="002D26D1" w:rsidRPr="007A2BEA" w:rsidRDefault="002D26D1" w:rsidP="007A2BEA">
            <w:pPr>
              <w:pStyle w:val="TableText"/>
              <w:rPr>
                <w:rStyle w:val="CommentReference"/>
                <w:sz w:val="20"/>
                <w:szCs w:val="22"/>
              </w:rPr>
            </w:pPr>
            <w:r>
              <w:t>The ‘Irrevocable’ flag appears only when the Zone level system option, ‘</w:t>
            </w:r>
            <w:r w:rsidRPr="00143473">
              <w:rPr>
                <w:rFonts w:eastAsia="Arial" w:cs="Arial"/>
                <w:szCs w:val="18"/>
              </w:rPr>
              <w:t>AllowRevocableLCs</w:t>
            </w:r>
            <w:r>
              <w:rPr>
                <w:rFonts w:eastAsia="Arial" w:cs="Arial"/>
                <w:szCs w:val="18"/>
              </w:rPr>
              <w:t xml:space="preserve">’ is set to ‘No’ and the SWIFT version is 2018 or higher. In this case, the </w:t>
            </w:r>
            <w:r>
              <w:t xml:space="preserve">‘Irrevocable’ flag is protected. </w:t>
            </w:r>
          </w:p>
          <w:p w14:paraId="7C458C16" w14:textId="3F998F80" w:rsidR="002D26D1" w:rsidRPr="007A2BEA" w:rsidRDefault="002D26D1" w:rsidP="007A2BEA">
            <w:pPr>
              <w:pStyle w:val="TableText"/>
              <w:rPr>
                <w:sz w:val="20"/>
              </w:rPr>
            </w:pPr>
            <w:r w:rsidRPr="006506D4">
              <w:t>When the Zone level system option, ‘AllowRevocableLCs’ is set to ‘Yes’ and the System option, 'SWIFTversion' is 2018 or higher, the ‘Revocable’ flag appears and is unprotected.</w:t>
            </w:r>
          </w:p>
        </w:tc>
      </w:tr>
      <w:tr w:rsidR="008271E2" w:rsidRPr="00FC6893" w14:paraId="551A2D79"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6D21C72A" w14:textId="77777777" w:rsidR="008271E2" w:rsidRPr="00FC6893" w:rsidRDefault="008271E2" w:rsidP="007A2BEA">
            <w:pPr>
              <w:pStyle w:val="TableText"/>
            </w:pPr>
          </w:p>
        </w:tc>
        <w:tc>
          <w:tcPr>
            <w:tcW w:w="1588" w:type="dxa"/>
          </w:tcPr>
          <w:p w14:paraId="43E27DBC" w14:textId="77777777" w:rsidR="008271E2" w:rsidRPr="00FC6893" w:rsidRDefault="008271E2" w:rsidP="007A2BEA">
            <w:pPr>
              <w:pStyle w:val="TableText"/>
            </w:pPr>
            <w:r w:rsidRPr="00FC6893">
              <w:t>Revolving</w:t>
            </w:r>
          </w:p>
        </w:tc>
        <w:tc>
          <w:tcPr>
            <w:tcW w:w="7052" w:type="dxa"/>
            <w:gridSpan w:val="2"/>
          </w:tcPr>
          <w:p w14:paraId="62FE694A" w14:textId="77777777" w:rsidR="008271E2" w:rsidRPr="00FC6893" w:rsidRDefault="008271E2" w:rsidP="007A2BEA">
            <w:pPr>
              <w:pStyle w:val="TableText"/>
            </w:pPr>
            <w:r w:rsidRPr="00FC6893">
              <w:t>Check this field if the letter of credit is revolving.</w:t>
            </w:r>
          </w:p>
        </w:tc>
      </w:tr>
      <w:tr w:rsidR="008271E2" w:rsidRPr="00FC6893" w14:paraId="31D4C69E"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684F62E1" w14:textId="77777777" w:rsidR="008271E2" w:rsidRPr="00FC6893" w:rsidRDefault="008271E2" w:rsidP="007A2BEA">
            <w:pPr>
              <w:pStyle w:val="TableText"/>
            </w:pPr>
          </w:p>
        </w:tc>
        <w:tc>
          <w:tcPr>
            <w:tcW w:w="1588" w:type="dxa"/>
          </w:tcPr>
          <w:p w14:paraId="48914F78" w14:textId="77777777" w:rsidR="008271E2" w:rsidRPr="00FC6893" w:rsidRDefault="008271E2" w:rsidP="007A2BEA">
            <w:pPr>
              <w:pStyle w:val="TableText"/>
            </w:pPr>
            <w:r w:rsidRPr="00FC6893">
              <w:t>Operative</w:t>
            </w:r>
          </w:p>
        </w:tc>
        <w:tc>
          <w:tcPr>
            <w:tcW w:w="7052" w:type="dxa"/>
            <w:gridSpan w:val="2"/>
          </w:tcPr>
          <w:p w14:paraId="09A2807E" w14:textId="77777777" w:rsidR="008271E2" w:rsidRPr="00FC6893" w:rsidRDefault="008271E2" w:rsidP="007A2BEA">
            <w:pPr>
              <w:pStyle w:val="TableText"/>
            </w:pPr>
            <w:r w:rsidRPr="00FC6893">
              <w:t>Indicate whether the letter of credit is operative. By default, the letter of credit is operative and the box is checked. Click on the box so that it is unchecked to change to No. If you do this, the letter of credit will remain inoperative until it is amended to make it operative.</w:t>
            </w:r>
          </w:p>
          <w:p w14:paraId="3A2829B5" w14:textId="77777777" w:rsidR="008271E2" w:rsidRPr="00FC6893" w:rsidRDefault="008271E2" w:rsidP="007A2BEA">
            <w:pPr>
              <w:pStyle w:val="TableText"/>
            </w:pPr>
            <w:r w:rsidRPr="00FC6893">
              <w:t>If you try to create any other event while the letter of credit is not operative, a warning will be displayed.</w:t>
            </w:r>
          </w:p>
        </w:tc>
      </w:tr>
      <w:tr w:rsidR="008271E2" w:rsidRPr="00FC6893" w14:paraId="0A9FFAB7"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4AD46846" w14:textId="77777777" w:rsidR="008271E2" w:rsidRPr="00FC6893" w:rsidRDefault="008271E2" w:rsidP="007A2BEA">
            <w:pPr>
              <w:pStyle w:val="TableText"/>
            </w:pPr>
            <w:r w:rsidRPr="00FC6893">
              <w:rPr>
                <w:noProof/>
                <w:lang w:val="en-PH" w:eastAsia="en-PH"/>
              </w:rPr>
              <w:drawing>
                <wp:inline distT="0" distB="0" distL="0" distR="0" wp14:anchorId="183294D5" wp14:editId="67847F66">
                  <wp:extent cx="150019" cy="13573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51B12D34" w14:textId="77777777" w:rsidR="008271E2" w:rsidRPr="00FC6893" w:rsidRDefault="008271E2" w:rsidP="007A2BEA">
            <w:pPr>
              <w:pStyle w:val="TableText"/>
            </w:pPr>
            <w:r w:rsidRPr="00FC6893">
              <w:t>Confirmation</w:t>
            </w:r>
          </w:p>
        </w:tc>
        <w:tc>
          <w:tcPr>
            <w:tcW w:w="7052" w:type="dxa"/>
            <w:gridSpan w:val="2"/>
          </w:tcPr>
          <w:p w14:paraId="152013B0" w14:textId="77777777" w:rsidR="008271E2" w:rsidRPr="00FC6893" w:rsidRDefault="008271E2" w:rsidP="007A2BEA">
            <w:pPr>
              <w:pStyle w:val="TableText"/>
            </w:pPr>
            <w:r w:rsidRPr="00FC6893">
              <w:t>Select from one of the following values:</w:t>
            </w:r>
          </w:p>
        </w:tc>
      </w:tr>
      <w:tr w:rsidR="008271E2" w:rsidRPr="00FC6893" w14:paraId="6F01ACD6" w14:textId="77777777" w:rsidTr="482BD90A">
        <w:trPr>
          <w:cnfStyle w:val="000000100000" w:firstRow="0" w:lastRow="0" w:firstColumn="0" w:lastColumn="0" w:oddVBand="0" w:evenVBand="0" w:oddHBand="1" w:evenHBand="0" w:firstRowFirstColumn="0" w:firstRowLastColumn="0" w:lastRowFirstColumn="0" w:lastRowLastColumn="0"/>
          <w:trHeight w:val="235"/>
        </w:trPr>
        <w:tc>
          <w:tcPr>
            <w:tcW w:w="450" w:type="dxa"/>
          </w:tcPr>
          <w:p w14:paraId="366205AA" w14:textId="77777777" w:rsidR="008271E2" w:rsidRPr="00FC6893" w:rsidRDefault="008271E2" w:rsidP="007A2BEA">
            <w:pPr>
              <w:pStyle w:val="TableText"/>
            </w:pPr>
          </w:p>
        </w:tc>
        <w:tc>
          <w:tcPr>
            <w:tcW w:w="1588" w:type="dxa"/>
          </w:tcPr>
          <w:p w14:paraId="698013A9" w14:textId="77777777" w:rsidR="008271E2" w:rsidRPr="00FC6893" w:rsidRDefault="008271E2" w:rsidP="007A2BEA">
            <w:pPr>
              <w:pStyle w:val="TableText"/>
            </w:pPr>
          </w:p>
        </w:tc>
        <w:tc>
          <w:tcPr>
            <w:tcW w:w="1710" w:type="dxa"/>
          </w:tcPr>
          <w:p w14:paraId="717F307B" w14:textId="77777777" w:rsidR="008271E2" w:rsidRPr="00FC6893" w:rsidRDefault="008271E2" w:rsidP="007A2BEA">
            <w:pPr>
              <w:pStyle w:val="TableText"/>
            </w:pPr>
            <w:r w:rsidRPr="00FC6893">
              <w:t>Confirmed</w:t>
            </w:r>
          </w:p>
        </w:tc>
        <w:tc>
          <w:tcPr>
            <w:tcW w:w="5342" w:type="dxa"/>
          </w:tcPr>
          <w:p w14:paraId="3773C2B7" w14:textId="77777777" w:rsidR="008271E2" w:rsidRPr="00FC6893" w:rsidRDefault="008271E2" w:rsidP="007A2BEA">
            <w:pPr>
              <w:pStyle w:val="TableText"/>
            </w:pPr>
            <w:r w:rsidRPr="00FC6893">
              <w:t xml:space="preserve">If you want the </w:t>
            </w:r>
            <w:r>
              <w:t>requested confirmation party</w:t>
            </w:r>
            <w:r w:rsidRPr="00FC6893">
              <w:t xml:space="preserve"> to confirm the letter of credit.</w:t>
            </w:r>
          </w:p>
        </w:tc>
      </w:tr>
      <w:tr w:rsidR="008271E2" w:rsidRPr="00FC6893" w14:paraId="73AFE5A6"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2E507D16" w14:textId="77777777" w:rsidR="008271E2" w:rsidRPr="00FC6893" w:rsidRDefault="008271E2" w:rsidP="007A2BEA">
            <w:pPr>
              <w:pStyle w:val="TableText"/>
            </w:pPr>
          </w:p>
        </w:tc>
        <w:tc>
          <w:tcPr>
            <w:tcW w:w="1588" w:type="dxa"/>
          </w:tcPr>
          <w:p w14:paraId="60DB8BD5" w14:textId="77777777" w:rsidR="008271E2" w:rsidRPr="00FC6893" w:rsidRDefault="008271E2" w:rsidP="007A2BEA">
            <w:pPr>
              <w:pStyle w:val="TableText"/>
            </w:pPr>
          </w:p>
        </w:tc>
        <w:tc>
          <w:tcPr>
            <w:tcW w:w="1710" w:type="dxa"/>
          </w:tcPr>
          <w:p w14:paraId="61905839" w14:textId="77777777" w:rsidR="008271E2" w:rsidRPr="00FC6893" w:rsidRDefault="008271E2" w:rsidP="007A2BEA">
            <w:pPr>
              <w:pStyle w:val="TableText"/>
            </w:pPr>
            <w:r w:rsidRPr="00FC6893">
              <w:t>Unconfirmed</w:t>
            </w:r>
          </w:p>
        </w:tc>
        <w:tc>
          <w:tcPr>
            <w:tcW w:w="5342" w:type="dxa"/>
          </w:tcPr>
          <w:p w14:paraId="7995677B" w14:textId="77777777" w:rsidR="008271E2" w:rsidRPr="00FC6893" w:rsidRDefault="008271E2" w:rsidP="007A2BEA">
            <w:pPr>
              <w:pStyle w:val="TableText"/>
            </w:pPr>
            <w:r w:rsidRPr="00FC6893">
              <w:t xml:space="preserve">If you do not want the </w:t>
            </w:r>
            <w:r>
              <w:t xml:space="preserve">requested confirmation party </w:t>
            </w:r>
            <w:r w:rsidRPr="00FC6893">
              <w:t>to confirm the letter of credit. This is the default value.</w:t>
            </w:r>
          </w:p>
        </w:tc>
      </w:tr>
      <w:tr w:rsidR="008271E2" w:rsidRPr="00FC6893" w14:paraId="4078B8AC"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3E09F6D5" w14:textId="77777777" w:rsidR="008271E2" w:rsidRPr="00FC6893" w:rsidRDefault="008271E2" w:rsidP="007A2BEA">
            <w:pPr>
              <w:pStyle w:val="TableText"/>
            </w:pPr>
          </w:p>
        </w:tc>
        <w:tc>
          <w:tcPr>
            <w:tcW w:w="1588" w:type="dxa"/>
          </w:tcPr>
          <w:p w14:paraId="1F4F2804" w14:textId="77777777" w:rsidR="008271E2" w:rsidRPr="00FC6893" w:rsidRDefault="008271E2" w:rsidP="007A2BEA">
            <w:pPr>
              <w:pStyle w:val="TableText"/>
            </w:pPr>
          </w:p>
        </w:tc>
        <w:tc>
          <w:tcPr>
            <w:tcW w:w="1710" w:type="dxa"/>
          </w:tcPr>
          <w:p w14:paraId="3ABEE4BD" w14:textId="77777777" w:rsidR="008271E2" w:rsidRPr="00FC6893" w:rsidRDefault="008271E2" w:rsidP="007A2BEA">
            <w:pPr>
              <w:pStyle w:val="TableText"/>
            </w:pPr>
            <w:r w:rsidRPr="00FC6893">
              <w:t>May Add</w:t>
            </w:r>
          </w:p>
        </w:tc>
        <w:tc>
          <w:tcPr>
            <w:tcW w:w="5342" w:type="dxa"/>
          </w:tcPr>
          <w:p w14:paraId="485A04D8" w14:textId="77777777" w:rsidR="008271E2" w:rsidRPr="00FC6893" w:rsidRDefault="008271E2" w:rsidP="007A2BEA">
            <w:pPr>
              <w:pStyle w:val="TableText"/>
            </w:pPr>
            <w:r w:rsidRPr="00FC6893">
              <w:t>If you have no preference whether the</w:t>
            </w:r>
            <w:r>
              <w:t xml:space="preserve"> requested confirmation party</w:t>
            </w:r>
            <w:r w:rsidRPr="00FC6893">
              <w:t xml:space="preserve"> confirm the letter of credit or not.</w:t>
            </w:r>
          </w:p>
        </w:tc>
      </w:tr>
      <w:tr w:rsidR="008271E2" w:rsidRPr="00FC6893" w14:paraId="2F3D53D2" w14:textId="77777777" w:rsidTr="482BD90A">
        <w:trPr>
          <w:cnfStyle w:val="000000010000" w:firstRow="0" w:lastRow="0" w:firstColumn="0" w:lastColumn="0" w:oddVBand="0" w:evenVBand="0" w:oddHBand="0" w:evenHBand="1" w:firstRowFirstColumn="0" w:firstRowLastColumn="0" w:lastRowFirstColumn="0" w:lastRowLastColumn="0"/>
          <w:trHeight w:val="443"/>
        </w:trPr>
        <w:tc>
          <w:tcPr>
            <w:tcW w:w="450" w:type="dxa"/>
          </w:tcPr>
          <w:p w14:paraId="72516F08" w14:textId="77777777" w:rsidR="008271E2" w:rsidRPr="00FC6893" w:rsidRDefault="008271E2" w:rsidP="007A2BEA">
            <w:pPr>
              <w:pStyle w:val="TableText"/>
            </w:pPr>
          </w:p>
        </w:tc>
        <w:tc>
          <w:tcPr>
            <w:tcW w:w="1588" w:type="dxa"/>
          </w:tcPr>
          <w:p w14:paraId="391D69DD" w14:textId="77777777" w:rsidR="008271E2" w:rsidRPr="00FC6893" w:rsidRDefault="008271E2" w:rsidP="007A2BEA">
            <w:pPr>
              <w:pStyle w:val="TableText"/>
            </w:pPr>
          </w:p>
        </w:tc>
        <w:tc>
          <w:tcPr>
            <w:tcW w:w="7052" w:type="dxa"/>
            <w:gridSpan w:val="2"/>
          </w:tcPr>
          <w:p w14:paraId="387302C0" w14:textId="77777777" w:rsidR="008271E2" w:rsidRPr="00FC6893" w:rsidRDefault="008271E2" w:rsidP="007A2BEA">
            <w:pPr>
              <w:pStyle w:val="TableText"/>
            </w:pPr>
            <w:r w:rsidRPr="00FC6893">
              <w:t>This field is mandatory unless you have checked the Advise Direct field to indicate that there is no advising bank.</w:t>
            </w:r>
          </w:p>
        </w:tc>
      </w:tr>
      <w:tr w:rsidR="008271E2" w:rsidRPr="00FC6893" w14:paraId="08756C91" w14:textId="77777777" w:rsidTr="482BD90A">
        <w:trPr>
          <w:cnfStyle w:val="000000100000" w:firstRow="0" w:lastRow="0" w:firstColumn="0" w:lastColumn="0" w:oddVBand="0" w:evenVBand="0" w:oddHBand="1" w:evenHBand="0" w:firstRowFirstColumn="0" w:firstRowLastColumn="0" w:lastRowFirstColumn="0" w:lastRowLastColumn="0"/>
          <w:trHeight w:val="443"/>
        </w:trPr>
        <w:tc>
          <w:tcPr>
            <w:tcW w:w="450" w:type="dxa"/>
          </w:tcPr>
          <w:p w14:paraId="5EC5717C" w14:textId="77777777" w:rsidR="008271E2" w:rsidRPr="00FC6893" w:rsidRDefault="008271E2" w:rsidP="007A2BEA">
            <w:pPr>
              <w:pStyle w:val="TableText"/>
            </w:pPr>
          </w:p>
        </w:tc>
        <w:tc>
          <w:tcPr>
            <w:tcW w:w="1588" w:type="dxa"/>
          </w:tcPr>
          <w:p w14:paraId="579F85DA" w14:textId="77777777" w:rsidR="008271E2" w:rsidRPr="00FC6893" w:rsidRDefault="008271E2" w:rsidP="007A2BEA">
            <w:pPr>
              <w:pStyle w:val="TableText"/>
            </w:pPr>
            <w:r w:rsidRPr="00FC6893">
              <w:t>Product Type</w:t>
            </w:r>
          </w:p>
        </w:tc>
        <w:tc>
          <w:tcPr>
            <w:tcW w:w="7052" w:type="dxa"/>
            <w:gridSpan w:val="2"/>
          </w:tcPr>
          <w:p w14:paraId="1DDED3F0" w14:textId="77777777" w:rsidR="008271E2" w:rsidRPr="00FC6893" w:rsidRDefault="008271E2" w:rsidP="007A2BEA">
            <w:pPr>
              <w:pStyle w:val="TableText"/>
            </w:pPr>
            <w:r w:rsidRPr="00FC6893">
              <w:t>If your bank has set up product types for import letters of credit, select the appropriate one from the drop-down list on this field. Depending on how your system has been configured, this field may be mandatory.</w:t>
            </w:r>
          </w:p>
        </w:tc>
      </w:tr>
      <w:tr w:rsidR="008271E2" w:rsidRPr="00FC6893" w14:paraId="0CE81AAC"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1BD2AA01" w14:textId="77777777" w:rsidR="008271E2" w:rsidRPr="00FC6893" w:rsidRDefault="008271E2" w:rsidP="007A2BEA">
            <w:pPr>
              <w:pStyle w:val="TableText"/>
            </w:pPr>
            <w:r w:rsidRPr="00FC6893">
              <w:rPr>
                <w:noProof/>
                <w:lang w:val="en-PH" w:eastAsia="en-PH"/>
              </w:rPr>
              <w:drawing>
                <wp:inline distT="0" distB="0" distL="0" distR="0" wp14:anchorId="61186BF5" wp14:editId="00F2722B">
                  <wp:extent cx="150019" cy="135731"/>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7BD0AC18" w14:textId="77777777" w:rsidR="008271E2" w:rsidRPr="00FC6893" w:rsidRDefault="008271E2" w:rsidP="007A2BEA">
            <w:pPr>
              <w:pStyle w:val="TableText"/>
            </w:pPr>
            <w:r w:rsidRPr="00FC6893">
              <w:t>Applicable Rules</w:t>
            </w:r>
          </w:p>
        </w:tc>
        <w:tc>
          <w:tcPr>
            <w:tcW w:w="7052" w:type="dxa"/>
            <w:gridSpan w:val="2"/>
          </w:tcPr>
          <w:p w14:paraId="0F671CB8" w14:textId="77777777" w:rsidR="008271E2" w:rsidRPr="00FC6893" w:rsidRDefault="008271E2" w:rsidP="007A2BEA">
            <w:pPr>
              <w:pStyle w:val="TableText"/>
            </w:pPr>
            <w:r w:rsidRPr="00FC6893">
              <w:t>Allows you to select additional information to be included in the relevant SWIFT MT700 (MT710 and MT720) message generated by the event.</w:t>
            </w:r>
          </w:p>
          <w:p w14:paraId="01C56609" w14:textId="77777777" w:rsidR="008271E2" w:rsidRPr="00FC6893" w:rsidRDefault="008271E2" w:rsidP="007A2BEA">
            <w:pPr>
              <w:pStyle w:val="TableText"/>
            </w:pPr>
            <w:r w:rsidRPr="00FC6893">
              <w:lastRenderedPageBreak/>
              <w:t>Select one of the following to indicate the rules applied to the issue of the documentary credit:</w:t>
            </w:r>
          </w:p>
        </w:tc>
      </w:tr>
      <w:tr w:rsidR="008271E2" w:rsidRPr="00FC6893" w14:paraId="433381E6" w14:textId="77777777" w:rsidTr="482BD90A">
        <w:trPr>
          <w:cnfStyle w:val="000000100000" w:firstRow="0" w:lastRow="0" w:firstColumn="0" w:lastColumn="0" w:oddVBand="0" w:evenVBand="0" w:oddHBand="1" w:evenHBand="0" w:firstRowFirstColumn="0" w:firstRowLastColumn="0" w:lastRowFirstColumn="0" w:lastRowLastColumn="0"/>
          <w:trHeight w:val="443"/>
        </w:trPr>
        <w:tc>
          <w:tcPr>
            <w:tcW w:w="450" w:type="dxa"/>
          </w:tcPr>
          <w:p w14:paraId="3F540331" w14:textId="77777777" w:rsidR="008271E2" w:rsidRPr="00FC6893" w:rsidRDefault="008271E2" w:rsidP="007A2BEA">
            <w:pPr>
              <w:pStyle w:val="TableText"/>
            </w:pPr>
          </w:p>
        </w:tc>
        <w:tc>
          <w:tcPr>
            <w:tcW w:w="1588" w:type="dxa"/>
          </w:tcPr>
          <w:p w14:paraId="150B3CF2" w14:textId="77777777" w:rsidR="008271E2" w:rsidRPr="00FC6893" w:rsidRDefault="008271E2" w:rsidP="007A2BEA">
            <w:pPr>
              <w:pStyle w:val="TableText"/>
            </w:pPr>
          </w:p>
        </w:tc>
        <w:tc>
          <w:tcPr>
            <w:tcW w:w="1710" w:type="dxa"/>
          </w:tcPr>
          <w:p w14:paraId="6B2DC569" w14:textId="77777777" w:rsidR="008271E2" w:rsidRPr="00FC6893" w:rsidRDefault="008271E2" w:rsidP="007A2BEA">
            <w:pPr>
              <w:pStyle w:val="TableText"/>
            </w:pPr>
            <w:r w:rsidRPr="00FC6893">
              <w:t>UCP LATEST VERSION</w:t>
            </w:r>
          </w:p>
        </w:tc>
        <w:tc>
          <w:tcPr>
            <w:tcW w:w="5342" w:type="dxa"/>
          </w:tcPr>
          <w:p w14:paraId="55FB4182" w14:textId="77777777" w:rsidR="008271E2" w:rsidRPr="00FC6893" w:rsidRDefault="008271E2" w:rsidP="007A2BEA">
            <w:pPr>
              <w:pStyle w:val="TableText"/>
            </w:pPr>
            <w:r w:rsidRPr="00FC6893">
              <w:t>The documentary credit is subject to the version of the ICC Uniform Customs and Practice for Documentary Credits, International Chamber of Commerce, Paris, that is in effect on the date of issue.</w:t>
            </w:r>
          </w:p>
          <w:p w14:paraId="230CF584" w14:textId="77777777" w:rsidR="008271E2" w:rsidRPr="00FC6893" w:rsidRDefault="008271E2" w:rsidP="007A2BEA">
            <w:pPr>
              <w:pStyle w:val="TableText"/>
            </w:pPr>
            <w:r w:rsidRPr="00FC6893">
              <w:t>This is used as the default.</w:t>
            </w:r>
          </w:p>
        </w:tc>
      </w:tr>
      <w:tr w:rsidR="008271E2" w:rsidRPr="00FC6893" w14:paraId="09540304" w14:textId="77777777" w:rsidTr="482BD90A">
        <w:trPr>
          <w:cnfStyle w:val="000000010000" w:firstRow="0" w:lastRow="0" w:firstColumn="0" w:lastColumn="0" w:oddVBand="0" w:evenVBand="0" w:oddHBand="0" w:evenHBand="1" w:firstRowFirstColumn="0" w:firstRowLastColumn="0" w:lastRowFirstColumn="0" w:lastRowLastColumn="0"/>
          <w:trHeight w:val="440"/>
        </w:trPr>
        <w:tc>
          <w:tcPr>
            <w:tcW w:w="450" w:type="dxa"/>
          </w:tcPr>
          <w:p w14:paraId="2A0B3032" w14:textId="77777777" w:rsidR="008271E2" w:rsidRPr="00FC6893" w:rsidRDefault="008271E2" w:rsidP="007A2BEA">
            <w:pPr>
              <w:pStyle w:val="TableText"/>
            </w:pPr>
          </w:p>
        </w:tc>
        <w:tc>
          <w:tcPr>
            <w:tcW w:w="1588" w:type="dxa"/>
          </w:tcPr>
          <w:p w14:paraId="0A44A743" w14:textId="77777777" w:rsidR="008271E2" w:rsidRPr="00FC6893" w:rsidRDefault="008271E2" w:rsidP="007A2BEA">
            <w:pPr>
              <w:pStyle w:val="TableText"/>
            </w:pPr>
          </w:p>
        </w:tc>
        <w:tc>
          <w:tcPr>
            <w:tcW w:w="1710" w:type="dxa"/>
          </w:tcPr>
          <w:p w14:paraId="06D1788E" w14:textId="77777777" w:rsidR="008271E2" w:rsidRPr="00FC6893" w:rsidRDefault="008271E2" w:rsidP="007A2BEA">
            <w:pPr>
              <w:pStyle w:val="TableText"/>
            </w:pPr>
            <w:r w:rsidRPr="00FC6893">
              <w:t>EUCP LATEST VERSION</w:t>
            </w:r>
          </w:p>
        </w:tc>
        <w:tc>
          <w:tcPr>
            <w:tcW w:w="5342" w:type="dxa"/>
          </w:tcPr>
          <w:p w14:paraId="2D0A9071" w14:textId="77777777" w:rsidR="008271E2" w:rsidRPr="00FC6893" w:rsidRDefault="008271E2" w:rsidP="007A2BEA">
            <w:pPr>
              <w:pStyle w:val="TableText"/>
            </w:pPr>
            <w:r w:rsidRPr="00FC6893">
              <w:t>The documentary credit is subject to the version of the Supplement of the ICC Uniform Customs and Practice for Documentary Credits for Electronic Presentations, International Chamber of Commerce, Paris, that is in effect on the date of issue.</w:t>
            </w:r>
          </w:p>
        </w:tc>
      </w:tr>
      <w:tr w:rsidR="008271E2" w:rsidRPr="00FC6893" w14:paraId="6B1B6929"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77045A43" w14:textId="77777777" w:rsidR="008271E2" w:rsidRPr="00FC6893" w:rsidRDefault="008271E2" w:rsidP="007A2BEA">
            <w:pPr>
              <w:pStyle w:val="TableText"/>
            </w:pPr>
          </w:p>
        </w:tc>
        <w:tc>
          <w:tcPr>
            <w:tcW w:w="1588" w:type="dxa"/>
          </w:tcPr>
          <w:p w14:paraId="7D07A3D0" w14:textId="77777777" w:rsidR="008271E2" w:rsidRPr="00FC6893" w:rsidRDefault="008271E2" w:rsidP="007A2BEA">
            <w:pPr>
              <w:pStyle w:val="TableText"/>
            </w:pPr>
          </w:p>
        </w:tc>
        <w:tc>
          <w:tcPr>
            <w:tcW w:w="1710" w:type="dxa"/>
          </w:tcPr>
          <w:p w14:paraId="29245CEC" w14:textId="77777777" w:rsidR="008271E2" w:rsidRPr="00FC6893" w:rsidRDefault="008271E2" w:rsidP="007A2BEA">
            <w:pPr>
              <w:pStyle w:val="TableText"/>
            </w:pPr>
            <w:r w:rsidRPr="00FC6893">
              <w:t>UCPURR LATEST VERSION</w:t>
            </w:r>
          </w:p>
        </w:tc>
        <w:tc>
          <w:tcPr>
            <w:tcW w:w="5342" w:type="dxa"/>
          </w:tcPr>
          <w:p w14:paraId="730D9509" w14:textId="77777777" w:rsidR="008271E2" w:rsidRPr="00FC6893" w:rsidRDefault="008271E2" w:rsidP="007A2BEA">
            <w:pPr>
              <w:pStyle w:val="TableText"/>
            </w:pPr>
            <w:r w:rsidRPr="00FC6893">
              <w:t>The documentary credit is subject to the version of the ICC Uniform Customs and Practice for Documentary Credits and the version of the Uniform Rules for Bank-to-bank Reimbursements under documentary credits, International Chamber of Commerce, Paris, that is in effect on the date of issue.</w:t>
            </w:r>
          </w:p>
        </w:tc>
      </w:tr>
      <w:tr w:rsidR="008271E2" w:rsidRPr="00FC6893" w14:paraId="5A06E394"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159E4382" w14:textId="77777777" w:rsidR="008271E2" w:rsidRPr="00FC6893" w:rsidRDefault="008271E2" w:rsidP="007A2BEA">
            <w:pPr>
              <w:pStyle w:val="TableText"/>
            </w:pPr>
          </w:p>
        </w:tc>
        <w:tc>
          <w:tcPr>
            <w:tcW w:w="1588" w:type="dxa"/>
          </w:tcPr>
          <w:p w14:paraId="73907E35" w14:textId="77777777" w:rsidR="008271E2" w:rsidRPr="00FC6893" w:rsidRDefault="008271E2" w:rsidP="007A2BEA">
            <w:pPr>
              <w:pStyle w:val="TableText"/>
            </w:pPr>
          </w:p>
        </w:tc>
        <w:tc>
          <w:tcPr>
            <w:tcW w:w="1710" w:type="dxa"/>
          </w:tcPr>
          <w:p w14:paraId="0946A900" w14:textId="77777777" w:rsidR="008271E2" w:rsidRPr="00FC6893" w:rsidRDefault="008271E2" w:rsidP="007A2BEA">
            <w:pPr>
              <w:pStyle w:val="TableText"/>
            </w:pPr>
            <w:r w:rsidRPr="00FC6893">
              <w:t>EUCPURR LATEST VERSION</w:t>
            </w:r>
          </w:p>
        </w:tc>
        <w:tc>
          <w:tcPr>
            <w:tcW w:w="5342" w:type="dxa"/>
          </w:tcPr>
          <w:p w14:paraId="76CE0E48" w14:textId="77777777" w:rsidR="008271E2" w:rsidRPr="00FC6893" w:rsidRDefault="008271E2" w:rsidP="007A2BEA">
            <w:pPr>
              <w:pStyle w:val="TableText"/>
            </w:pPr>
            <w:r w:rsidRPr="00FC6893">
              <w:t>The documentary credit is subject to the version of the Supplement of the ICC Uniform Customs and Practice for Documentary Credits for Electronic Presentations and the version of the Uniform Rules for Bank-to-bank Reimbursements under documentary credits, International Chamber of Commerce, Paris, that is in effect on the date of issue.</w:t>
            </w:r>
          </w:p>
        </w:tc>
      </w:tr>
      <w:tr w:rsidR="008271E2" w:rsidRPr="00FC6893" w14:paraId="537425E4"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555595AE" w14:textId="77777777" w:rsidR="008271E2" w:rsidRPr="00FC6893" w:rsidRDefault="008271E2" w:rsidP="007A2BEA">
            <w:pPr>
              <w:pStyle w:val="TableText"/>
            </w:pPr>
          </w:p>
        </w:tc>
        <w:tc>
          <w:tcPr>
            <w:tcW w:w="1588" w:type="dxa"/>
          </w:tcPr>
          <w:p w14:paraId="4F5C2A26" w14:textId="77777777" w:rsidR="008271E2" w:rsidRPr="00FC6893" w:rsidRDefault="008271E2" w:rsidP="007A2BEA">
            <w:pPr>
              <w:pStyle w:val="TableText"/>
            </w:pPr>
          </w:p>
        </w:tc>
        <w:tc>
          <w:tcPr>
            <w:tcW w:w="1710" w:type="dxa"/>
          </w:tcPr>
          <w:p w14:paraId="1DC9C9E6" w14:textId="77777777" w:rsidR="008271E2" w:rsidRPr="00FC6893" w:rsidRDefault="008271E2" w:rsidP="007A2BEA">
            <w:pPr>
              <w:pStyle w:val="TableText"/>
            </w:pPr>
            <w:r w:rsidRPr="00FC6893">
              <w:t>ISP LATEST VERSION</w:t>
            </w:r>
          </w:p>
        </w:tc>
        <w:tc>
          <w:tcPr>
            <w:tcW w:w="5342" w:type="dxa"/>
          </w:tcPr>
          <w:p w14:paraId="61534B14" w14:textId="77777777" w:rsidR="008271E2" w:rsidRPr="00FC6893" w:rsidRDefault="008271E2" w:rsidP="007A2BEA">
            <w:pPr>
              <w:pStyle w:val="TableText"/>
            </w:pPr>
            <w:r w:rsidRPr="00FC6893">
              <w:t>For standby letters of credit only. The documentary credit is subject to the version of the ICC International Standby Practices, International Chamber of Commerce, Paris, that is in effect on the date of issue.</w:t>
            </w:r>
          </w:p>
        </w:tc>
      </w:tr>
      <w:tr w:rsidR="008271E2" w:rsidRPr="00FC6893" w14:paraId="286430CA"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29DE7DB0" w14:textId="77777777" w:rsidR="008271E2" w:rsidRPr="00FC6893" w:rsidRDefault="008271E2" w:rsidP="007A2BEA">
            <w:pPr>
              <w:pStyle w:val="TableText"/>
            </w:pPr>
          </w:p>
        </w:tc>
        <w:tc>
          <w:tcPr>
            <w:tcW w:w="1588" w:type="dxa"/>
          </w:tcPr>
          <w:p w14:paraId="578884F4" w14:textId="77777777" w:rsidR="008271E2" w:rsidRPr="00FC6893" w:rsidRDefault="008271E2" w:rsidP="007A2BEA">
            <w:pPr>
              <w:pStyle w:val="TableText"/>
            </w:pPr>
          </w:p>
        </w:tc>
        <w:tc>
          <w:tcPr>
            <w:tcW w:w="1710" w:type="dxa"/>
          </w:tcPr>
          <w:p w14:paraId="2B617170" w14:textId="77777777" w:rsidR="008271E2" w:rsidRPr="00FC6893" w:rsidRDefault="008271E2" w:rsidP="007A2BEA">
            <w:pPr>
              <w:pStyle w:val="TableText"/>
            </w:pPr>
            <w:r w:rsidRPr="00FC6893">
              <w:t>OTHR</w:t>
            </w:r>
          </w:p>
        </w:tc>
        <w:tc>
          <w:tcPr>
            <w:tcW w:w="5342" w:type="dxa"/>
          </w:tcPr>
          <w:p w14:paraId="5449A5A3" w14:textId="77777777" w:rsidR="008271E2" w:rsidRPr="00FC6893" w:rsidRDefault="008271E2" w:rsidP="007A2BEA">
            <w:pPr>
              <w:pStyle w:val="TableText"/>
            </w:pPr>
            <w:r w:rsidRPr="00FC6893">
              <w:t>The documentary credit is subject to other rules. Use the Other Applicable Rules field to specify those rules (up to 35 characters).</w:t>
            </w:r>
          </w:p>
        </w:tc>
      </w:tr>
      <w:tr w:rsidR="008271E2" w:rsidRPr="00FC6893" w14:paraId="42821956" w14:textId="77777777" w:rsidTr="482BD90A">
        <w:trPr>
          <w:cnfStyle w:val="000000100000" w:firstRow="0" w:lastRow="0" w:firstColumn="0" w:lastColumn="0" w:oddVBand="0" w:evenVBand="0" w:oddHBand="1" w:evenHBand="0" w:firstRowFirstColumn="0" w:firstRowLastColumn="0" w:lastRowFirstColumn="0" w:lastRowLastColumn="0"/>
          <w:trHeight w:val="440"/>
        </w:trPr>
        <w:tc>
          <w:tcPr>
            <w:tcW w:w="450" w:type="dxa"/>
          </w:tcPr>
          <w:p w14:paraId="26B06F4E" w14:textId="77777777" w:rsidR="008271E2" w:rsidRPr="00FC6893" w:rsidRDefault="008271E2" w:rsidP="007A2BEA">
            <w:pPr>
              <w:pStyle w:val="TableText"/>
            </w:pPr>
          </w:p>
        </w:tc>
        <w:tc>
          <w:tcPr>
            <w:tcW w:w="1588" w:type="dxa"/>
          </w:tcPr>
          <w:p w14:paraId="59AAC678" w14:textId="77777777" w:rsidR="008271E2" w:rsidRPr="00FC6893" w:rsidRDefault="008271E2" w:rsidP="007A2BEA">
            <w:pPr>
              <w:pStyle w:val="TableText"/>
            </w:pPr>
            <w:r w:rsidRPr="00FC6893">
              <w:t>Other Applicable Rules</w:t>
            </w:r>
          </w:p>
        </w:tc>
        <w:tc>
          <w:tcPr>
            <w:tcW w:w="7052" w:type="dxa"/>
            <w:gridSpan w:val="2"/>
          </w:tcPr>
          <w:p w14:paraId="078CE036" w14:textId="77777777" w:rsidR="008271E2" w:rsidRPr="00FC6893" w:rsidRDefault="008271E2" w:rsidP="007A2BEA">
            <w:pPr>
              <w:pStyle w:val="TableText"/>
            </w:pPr>
            <w:r w:rsidRPr="00FC6893">
              <w:t>Displayed only if you select OTHR in the previous field.</w:t>
            </w:r>
          </w:p>
        </w:tc>
      </w:tr>
      <w:tr w:rsidR="482BD90A" w14:paraId="2C066219" w14:textId="77777777" w:rsidTr="482BD90A">
        <w:trPr>
          <w:cnfStyle w:val="000000010000" w:firstRow="0" w:lastRow="0" w:firstColumn="0" w:lastColumn="0" w:oddVBand="0" w:evenVBand="0" w:oddHBand="0" w:evenHBand="1" w:firstRowFirstColumn="0" w:firstRowLastColumn="0" w:lastRowFirstColumn="0" w:lastRowLastColumn="0"/>
          <w:trHeight w:val="440"/>
        </w:trPr>
        <w:tc>
          <w:tcPr>
            <w:tcW w:w="450" w:type="dxa"/>
          </w:tcPr>
          <w:p w14:paraId="2B75F19B" w14:textId="57121EA1" w:rsidR="482BD90A" w:rsidRDefault="482BD90A" w:rsidP="007A2BEA">
            <w:pPr>
              <w:pStyle w:val="TableText"/>
            </w:pPr>
          </w:p>
        </w:tc>
        <w:tc>
          <w:tcPr>
            <w:tcW w:w="1588" w:type="dxa"/>
          </w:tcPr>
          <w:p w14:paraId="42D005C7" w14:textId="69BCCCEB" w:rsidR="482BD90A" w:rsidRPr="007A2BEA" w:rsidRDefault="482BD90A" w:rsidP="007A2BEA">
            <w:pPr>
              <w:pStyle w:val="TableText"/>
              <w:rPr>
                <w:rFonts w:eastAsia="Arial" w:cs="Arial"/>
                <w:szCs w:val="18"/>
                <w:highlight w:val="yellow"/>
              </w:rPr>
            </w:pPr>
            <w:r w:rsidRPr="007A2BEA">
              <w:rPr>
                <w:rFonts w:eastAsia="Arial" w:cs="Arial"/>
                <w:szCs w:val="18"/>
              </w:rPr>
              <w:t>Final Wording</w:t>
            </w:r>
          </w:p>
        </w:tc>
        <w:tc>
          <w:tcPr>
            <w:tcW w:w="7052" w:type="dxa"/>
            <w:gridSpan w:val="2"/>
          </w:tcPr>
          <w:p w14:paraId="7647ACB8" w14:textId="65EF501A" w:rsidR="482BD90A" w:rsidRPr="007A2BEA" w:rsidRDefault="003709A2" w:rsidP="007A2BEA">
            <w:pPr>
              <w:pStyle w:val="TableText"/>
              <w:rPr>
                <w:rFonts w:eastAsia="Arial" w:cs="Arial"/>
                <w:szCs w:val="18"/>
              </w:rPr>
            </w:pPr>
            <w:r w:rsidRPr="007A2BEA">
              <w:rPr>
                <w:rFonts w:eastAsia="Arial" w:cs="Arial"/>
                <w:szCs w:val="18"/>
              </w:rPr>
              <w:t xml:space="preserve">Check this box to indicate the final version of the </w:t>
            </w:r>
            <w:r w:rsidR="00A5569F">
              <w:rPr>
                <w:rFonts w:eastAsia="Arial" w:cs="Arial"/>
                <w:szCs w:val="18"/>
              </w:rPr>
              <w:t xml:space="preserve">contract or </w:t>
            </w:r>
            <w:r w:rsidRPr="007A2BEA">
              <w:rPr>
                <w:rFonts w:eastAsia="Arial" w:cs="Arial"/>
                <w:szCs w:val="18"/>
              </w:rPr>
              <w:t xml:space="preserve">detail </w:t>
            </w:r>
            <w:r w:rsidR="00C041C8">
              <w:rPr>
                <w:rFonts w:eastAsia="Arial" w:cs="Arial"/>
                <w:szCs w:val="18"/>
              </w:rPr>
              <w:t xml:space="preserve">related to </w:t>
            </w:r>
            <w:r w:rsidRPr="007A2BEA">
              <w:rPr>
                <w:rFonts w:eastAsia="Arial" w:cs="Arial"/>
                <w:szCs w:val="18"/>
              </w:rPr>
              <w:t>the Letter of credit</w:t>
            </w:r>
            <w:r w:rsidR="00E74183">
              <w:rPr>
                <w:rFonts w:eastAsia="Arial" w:cs="Arial"/>
                <w:szCs w:val="18"/>
              </w:rPr>
              <w:t xml:space="preserve"> that is agreed </w:t>
            </w:r>
            <w:r w:rsidR="007E7C13">
              <w:rPr>
                <w:rFonts w:eastAsia="Arial" w:cs="Arial"/>
                <w:szCs w:val="18"/>
              </w:rPr>
              <w:t>with</w:t>
            </w:r>
            <w:r w:rsidR="00E74183">
              <w:rPr>
                <w:rFonts w:eastAsia="Arial" w:cs="Arial"/>
                <w:szCs w:val="18"/>
              </w:rPr>
              <w:t xml:space="preserve"> the Applicant.</w:t>
            </w:r>
          </w:p>
        </w:tc>
      </w:tr>
      <w:tr w:rsidR="00613137" w14:paraId="115B2F33" w14:textId="77777777" w:rsidTr="482BD90A">
        <w:trPr>
          <w:cnfStyle w:val="000000100000" w:firstRow="0" w:lastRow="0" w:firstColumn="0" w:lastColumn="0" w:oddVBand="0" w:evenVBand="0" w:oddHBand="1" w:evenHBand="0" w:firstRowFirstColumn="0" w:firstRowLastColumn="0" w:lastRowFirstColumn="0" w:lastRowLastColumn="0"/>
          <w:trHeight w:val="440"/>
        </w:trPr>
        <w:tc>
          <w:tcPr>
            <w:tcW w:w="450" w:type="dxa"/>
          </w:tcPr>
          <w:p w14:paraId="278E7FAA" w14:textId="47FA3337" w:rsidR="00613137" w:rsidRDefault="00613137" w:rsidP="00613137">
            <w:pPr>
              <w:pStyle w:val="TableText"/>
            </w:pPr>
            <w:r w:rsidRPr="00FC6893">
              <w:rPr>
                <w:noProof/>
                <w:lang w:val="en-PH" w:eastAsia="en-PH"/>
              </w:rPr>
              <w:drawing>
                <wp:inline distT="0" distB="0" distL="0" distR="0" wp14:anchorId="648BA004" wp14:editId="5B86ADE4">
                  <wp:extent cx="142875" cy="133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tc>
        <w:tc>
          <w:tcPr>
            <w:tcW w:w="1588" w:type="dxa"/>
          </w:tcPr>
          <w:p w14:paraId="20C46298" w14:textId="58C9E802" w:rsidR="00613137" w:rsidRPr="482BD90A" w:rsidRDefault="00613137" w:rsidP="00613137">
            <w:pPr>
              <w:pStyle w:val="TableText"/>
              <w:rPr>
                <w:rFonts w:eastAsia="Arial" w:cs="Arial"/>
                <w:szCs w:val="18"/>
              </w:rPr>
            </w:pPr>
            <w:r w:rsidRPr="00FC6893">
              <w:t>Applicant</w:t>
            </w:r>
          </w:p>
        </w:tc>
        <w:tc>
          <w:tcPr>
            <w:tcW w:w="7052" w:type="dxa"/>
            <w:gridSpan w:val="2"/>
          </w:tcPr>
          <w:p w14:paraId="29071FC9" w14:textId="54D668F2" w:rsidR="00613137" w:rsidRPr="482BD90A" w:rsidRDefault="00613137" w:rsidP="00613137">
            <w:pPr>
              <w:pStyle w:val="TableText"/>
              <w:rPr>
                <w:rFonts w:eastAsia="Arial" w:cs="Arial"/>
                <w:szCs w:val="18"/>
              </w:rPr>
            </w:pPr>
            <w:r>
              <w:t>The applicant.</w:t>
            </w:r>
          </w:p>
        </w:tc>
      </w:tr>
      <w:tr w:rsidR="00613137" w14:paraId="21DAB66D" w14:textId="77777777" w:rsidTr="482BD90A">
        <w:trPr>
          <w:cnfStyle w:val="000000010000" w:firstRow="0" w:lastRow="0" w:firstColumn="0" w:lastColumn="0" w:oddVBand="0" w:evenVBand="0" w:oddHBand="0" w:evenHBand="1" w:firstRowFirstColumn="0" w:firstRowLastColumn="0" w:lastRowFirstColumn="0" w:lastRowLastColumn="0"/>
          <w:trHeight w:val="440"/>
        </w:trPr>
        <w:tc>
          <w:tcPr>
            <w:tcW w:w="450" w:type="dxa"/>
          </w:tcPr>
          <w:p w14:paraId="5B2938FA" w14:textId="4084EC0C" w:rsidR="00613137" w:rsidRDefault="00613137" w:rsidP="00613137">
            <w:pPr>
              <w:pStyle w:val="TableText"/>
            </w:pPr>
            <w:r w:rsidRPr="00FC6893">
              <w:rPr>
                <w:noProof/>
                <w:lang w:val="en-PH" w:eastAsia="en-PH"/>
              </w:rPr>
              <w:drawing>
                <wp:inline distT="0" distB="0" distL="0" distR="0" wp14:anchorId="466063EC" wp14:editId="7AE62D39">
                  <wp:extent cx="150019" cy="135731"/>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577BA762" w14:textId="6B61D166" w:rsidR="00613137" w:rsidRPr="482BD90A" w:rsidRDefault="00613137" w:rsidP="00613137">
            <w:pPr>
              <w:pStyle w:val="TableText"/>
              <w:rPr>
                <w:rFonts w:eastAsia="Arial" w:cs="Arial"/>
                <w:szCs w:val="18"/>
              </w:rPr>
            </w:pPr>
            <w:r w:rsidRPr="00FC6893">
              <w:t>Beneficiary</w:t>
            </w:r>
          </w:p>
        </w:tc>
        <w:tc>
          <w:tcPr>
            <w:tcW w:w="7052" w:type="dxa"/>
            <w:gridSpan w:val="2"/>
          </w:tcPr>
          <w:p w14:paraId="3DD14F44" w14:textId="22AB3343" w:rsidR="00613137" w:rsidRPr="482BD90A" w:rsidRDefault="00613137" w:rsidP="00613137">
            <w:pPr>
              <w:pStyle w:val="TableText"/>
              <w:rPr>
                <w:rFonts w:eastAsia="Arial" w:cs="Arial"/>
                <w:szCs w:val="18"/>
              </w:rPr>
            </w:pPr>
            <w:r>
              <w:t>The beneficiary.</w:t>
            </w:r>
          </w:p>
        </w:tc>
      </w:tr>
      <w:tr w:rsidR="00613137" w14:paraId="297AB261" w14:textId="77777777" w:rsidTr="482BD90A">
        <w:trPr>
          <w:cnfStyle w:val="000000100000" w:firstRow="0" w:lastRow="0" w:firstColumn="0" w:lastColumn="0" w:oddVBand="0" w:evenVBand="0" w:oddHBand="1" w:evenHBand="0" w:firstRowFirstColumn="0" w:firstRowLastColumn="0" w:lastRowFirstColumn="0" w:lastRowLastColumn="0"/>
          <w:trHeight w:val="440"/>
        </w:trPr>
        <w:tc>
          <w:tcPr>
            <w:tcW w:w="450" w:type="dxa"/>
          </w:tcPr>
          <w:p w14:paraId="4D79ACF9" w14:textId="77777777" w:rsidR="00613137" w:rsidRDefault="00613137" w:rsidP="00613137">
            <w:pPr>
              <w:pStyle w:val="TableText"/>
            </w:pPr>
          </w:p>
        </w:tc>
        <w:tc>
          <w:tcPr>
            <w:tcW w:w="1588" w:type="dxa"/>
          </w:tcPr>
          <w:p w14:paraId="4FEDAD44" w14:textId="1CDA58E6" w:rsidR="00613137" w:rsidRPr="482BD90A" w:rsidRDefault="00613137" w:rsidP="00613137">
            <w:pPr>
              <w:pStyle w:val="TableText"/>
              <w:rPr>
                <w:rFonts w:eastAsia="Arial" w:cs="Arial"/>
                <w:szCs w:val="18"/>
              </w:rPr>
            </w:pPr>
            <w:r w:rsidRPr="00FC6893">
              <w:t>Country</w:t>
            </w:r>
          </w:p>
        </w:tc>
        <w:tc>
          <w:tcPr>
            <w:tcW w:w="7052" w:type="dxa"/>
            <w:gridSpan w:val="2"/>
          </w:tcPr>
          <w:p w14:paraId="6C1CD740" w14:textId="7F9134EF" w:rsidR="00613137" w:rsidRPr="482BD90A" w:rsidRDefault="00613137" w:rsidP="00613137">
            <w:pPr>
              <w:pStyle w:val="TableText"/>
              <w:rPr>
                <w:rFonts w:eastAsia="Arial" w:cs="Arial"/>
                <w:szCs w:val="18"/>
              </w:rPr>
            </w:pPr>
            <w:r w:rsidRPr="00FC6893">
              <w:t>The beneficiary</w:t>
            </w:r>
            <w:r>
              <w:t>’</w:t>
            </w:r>
            <w:r w:rsidRPr="00FC6893">
              <w:t>s country of residence.</w:t>
            </w:r>
          </w:p>
        </w:tc>
      </w:tr>
      <w:tr w:rsidR="00613137" w14:paraId="78EBC706" w14:textId="77777777" w:rsidTr="482BD90A">
        <w:trPr>
          <w:cnfStyle w:val="000000010000" w:firstRow="0" w:lastRow="0" w:firstColumn="0" w:lastColumn="0" w:oddVBand="0" w:evenVBand="0" w:oddHBand="0" w:evenHBand="1" w:firstRowFirstColumn="0" w:firstRowLastColumn="0" w:lastRowFirstColumn="0" w:lastRowLastColumn="0"/>
          <w:trHeight w:val="440"/>
        </w:trPr>
        <w:tc>
          <w:tcPr>
            <w:tcW w:w="450" w:type="dxa"/>
          </w:tcPr>
          <w:p w14:paraId="5F78A6ED" w14:textId="77777777" w:rsidR="00613137" w:rsidRDefault="00613137" w:rsidP="00613137">
            <w:pPr>
              <w:pStyle w:val="TableText"/>
            </w:pPr>
          </w:p>
        </w:tc>
        <w:tc>
          <w:tcPr>
            <w:tcW w:w="1588" w:type="dxa"/>
          </w:tcPr>
          <w:p w14:paraId="32A8CE71" w14:textId="00A8BCAC" w:rsidR="00613137" w:rsidRPr="482BD90A" w:rsidRDefault="00613137" w:rsidP="00613137">
            <w:pPr>
              <w:pStyle w:val="TableText"/>
              <w:rPr>
                <w:rFonts w:eastAsia="Arial" w:cs="Arial"/>
                <w:szCs w:val="18"/>
              </w:rPr>
            </w:pPr>
            <w:r w:rsidRPr="00FC6893">
              <w:t>Beneficiary</w:t>
            </w:r>
            <w:r>
              <w:t>’</w:t>
            </w:r>
            <w:r w:rsidRPr="00FC6893">
              <w:t>s Account</w:t>
            </w:r>
          </w:p>
        </w:tc>
        <w:tc>
          <w:tcPr>
            <w:tcW w:w="7052" w:type="dxa"/>
            <w:gridSpan w:val="2"/>
          </w:tcPr>
          <w:p w14:paraId="11049C45" w14:textId="645AD219" w:rsidR="00613137" w:rsidRPr="482BD90A" w:rsidRDefault="00613137" w:rsidP="00613137">
            <w:pPr>
              <w:pStyle w:val="TableText"/>
              <w:rPr>
                <w:rFonts w:eastAsia="Arial" w:cs="Arial"/>
                <w:szCs w:val="18"/>
              </w:rPr>
            </w:pPr>
            <w:r w:rsidRPr="00FC6893">
              <w:t>If known, enter the number of the beneficiary</w:t>
            </w:r>
            <w:r>
              <w:t>’</w:t>
            </w:r>
            <w:r w:rsidRPr="00FC6893">
              <w:t>s account with the advising bank.</w:t>
            </w:r>
          </w:p>
        </w:tc>
      </w:tr>
      <w:tr w:rsidR="00613137" w14:paraId="744059CF" w14:textId="77777777" w:rsidTr="482BD90A">
        <w:trPr>
          <w:cnfStyle w:val="000000100000" w:firstRow="0" w:lastRow="0" w:firstColumn="0" w:lastColumn="0" w:oddVBand="0" w:evenVBand="0" w:oddHBand="1" w:evenHBand="0" w:firstRowFirstColumn="0" w:firstRowLastColumn="0" w:lastRowFirstColumn="0" w:lastRowLastColumn="0"/>
          <w:trHeight w:val="440"/>
        </w:trPr>
        <w:tc>
          <w:tcPr>
            <w:tcW w:w="450" w:type="dxa"/>
          </w:tcPr>
          <w:p w14:paraId="2E844349" w14:textId="0B3AEB18" w:rsidR="00613137" w:rsidRDefault="00613137" w:rsidP="00613137">
            <w:pPr>
              <w:pStyle w:val="TableText"/>
            </w:pPr>
            <w:r w:rsidRPr="00FC6893">
              <w:rPr>
                <w:noProof/>
                <w:lang w:val="en-PH" w:eastAsia="en-PH"/>
              </w:rPr>
              <w:drawing>
                <wp:inline distT="0" distB="0" distL="0" distR="0" wp14:anchorId="6E59A6C5" wp14:editId="005FD678">
                  <wp:extent cx="150019" cy="135731"/>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231622EF" w14:textId="77B379A8" w:rsidR="00613137" w:rsidRPr="482BD90A" w:rsidRDefault="00613137" w:rsidP="00613137">
            <w:pPr>
              <w:pStyle w:val="TableText"/>
              <w:rPr>
                <w:rFonts w:eastAsia="Arial" w:cs="Arial"/>
                <w:szCs w:val="18"/>
              </w:rPr>
            </w:pPr>
            <w:r w:rsidRPr="00FC6893">
              <w:t>Advising Bank</w:t>
            </w:r>
          </w:p>
        </w:tc>
        <w:tc>
          <w:tcPr>
            <w:tcW w:w="7052" w:type="dxa"/>
            <w:gridSpan w:val="2"/>
          </w:tcPr>
          <w:p w14:paraId="3B4F077C" w14:textId="77777777" w:rsidR="00613137" w:rsidRPr="00FC6893" w:rsidRDefault="00613137" w:rsidP="00613137">
            <w:pPr>
              <w:pStyle w:val="TableText"/>
            </w:pPr>
            <w:r w:rsidRPr="00FC6893">
              <w:t xml:space="preserve">The advising bank. If the applicant has not specified an advising bank to be used, then once you have identified the country of residence of the beneficiary, the system will display your default correspondent bank in that </w:t>
            </w:r>
            <w:proofErr w:type="gramStart"/>
            <w:r w:rsidRPr="00FC6893">
              <w:t>country, if</w:t>
            </w:r>
            <w:proofErr w:type="gramEnd"/>
            <w:r w:rsidRPr="00FC6893">
              <w:t xml:space="preserve"> you have one.</w:t>
            </w:r>
          </w:p>
          <w:p w14:paraId="2346F561" w14:textId="61DF0606" w:rsidR="00613137" w:rsidRPr="482BD90A" w:rsidRDefault="00613137" w:rsidP="00613137">
            <w:pPr>
              <w:pStyle w:val="TableText"/>
              <w:rPr>
                <w:rFonts w:eastAsia="Arial" w:cs="Arial"/>
                <w:szCs w:val="18"/>
              </w:rPr>
            </w:pPr>
            <w:r>
              <w:t>If it is your bank’s policy to use correspondent banks in sequence, the system will display details of the next bank to be used. You will be able to use the Next button to display details of each correspondent bank in the sequence in turn.</w:t>
            </w:r>
          </w:p>
        </w:tc>
      </w:tr>
      <w:tr w:rsidR="00613137" w14:paraId="74473B0B" w14:textId="77777777" w:rsidTr="482BD90A">
        <w:trPr>
          <w:cnfStyle w:val="000000010000" w:firstRow="0" w:lastRow="0" w:firstColumn="0" w:lastColumn="0" w:oddVBand="0" w:evenVBand="0" w:oddHBand="0" w:evenHBand="1" w:firstRowFirstColumn="0" w:firstRowLastColumn="0" w:lastRowFirstColumn="0" w:lastRowLastColumn="0"/>
          <w:trHeight w:val="440"/>
        </w:trPr>
        <w:tc>
          <w:tcPr>
            <w:tcW w:w="450" w:type="dxa"/>
          </w:tcPr>
          <w:p w14:paraId="6D214C97" w14:textId="77777777" w:rsidR="00613137" w:rsidRDefault="00613137" w:rsidP="00613137">
            <w:pPr>
              <w:pStyle w:val="TableText"/>
            </w:pPr>
          </w:p>
        </w:tc>
        <w:tc>
          <w:tcPr>
            <w:tcW w:w="1588" w:type="dxa"/>
          </w:tcPr>
          <w:p w14:paraId="31842DA0" w14:textId="43F6F630" w:rsidR="00613137" w:rsidRPr="482BD90A" w:rsidRDefault="00613137" w:rsidP="00613137">
            <w:pPr>
              <w:pStyle w:val="TableText"/>
              <w:rPr>
                <w:rFonts w:eastAsia="Arial" w:cs="Arial"/>
                <w:szCs w:val="18"/>
              </w:rPr>
            </w:pPr>
            <w:r w:rsidRPr="00FC6893">
              <w:t>Instructions to Advising Bank</w:t>
            </w:r>
          </w:p>
        </w:tc>
        <w:tc>
          <w:tcPr>
            <w:tcW w:w="7052" w:type="dxa"/>
            <w:gridSpan w:val="2"/>
          </w:tcPr>
          <w:p w14:paraId="36D714D7" w14:textId="744F5964" w:rsidR="00613137" w:rsidRPr="482BD90A" w:rsidRDefault="00613137" w:rsidP="00613137">
            <w:pPr>
              <w:pStyle w:val="TableText"/>
              <w:rPr>
                <w:rFonts w:eastAsia="Arial" w:cs="Arial"/>
                <w:szCs w:val="18"/>
              </w:rPr>
            </w:pPr>
            <w:r w:rsidRPr="00FC6893">
              <w:t>Any instructions for the advising bank.</w:t>
            </w:r>
          </w:p>
        </w:tc>
      </w:tr>
      <w:tr w:rsidR="00613137" w14:paraId="72C4231E" w14:textId="77777777" w:rsidTr="482BD90A">
        <w:trPr>
          <w:cnfStyle w:val="000000100000" w:firstRow="0" w:lastRow="0" w:firstColumn="0" w:lastColumn="0" w:oddVBand="0" w:evenVBand="0" w:oddHBand="1" w:evenHBand="0" w:firstRowFirstColumn="0" w:firstRowLastColumn="0" w:lastRowFirstColumn="0" w:lastRowLastColumn="0"/>
          <w:trHeight w:val="440"/>
        </w:trPr>
        <w:tc>
          <w:tcPr>
            <w:tcW w:w="450" w:type="dxa"/>
          </w:tcPr>
          <w:p w14:paraId="7AA6F45F" w14:textId="24AE915A" w:rsidR="00613137" w:rsidRDefault="00613137" w:rsidP="00613137">
            <w:pPr>
              <w:pStyle w:val="TableText"/>
            </w:pPr>
          </w:p>
        </w:tc>
        <w:tc>
          <w:tcPr>
            <w:tcW w:w="1588" w:type="dxa"/>
          </w:tcPr>
          <w:p w14:paraId="3123E18A" w14:textId="2393E8D6" w:rsidR="00613137" w:rsidRDefault="00613137" w:rsidP="00613137">
            <w:pPr>
              <w:pStyle w:val="TableText"/>
              <w:rPr>
                <w:rFonts w:eastAsia="Arial" w:cs="Arial"/>
                <w:szCs w:val="18"/>
              </w:rPr>
            </w:pPr>
            <w:r w:rsidRPr="482BD90A">
              <w:rPr>
                <w:rFonts w:eastAsia="Arial" w:cs="Arial"/>
                <w:szCs w:val="18"/>
              </w:rPr>
              <w:t>Provisional</w:t>
            </w:r>
          </w:p>
        </w:tc>
        <w:tc>
          <w:tcPr>
            <w:tcW w:w="7052" w:type="dxa"/>
            <w:gridSpan w:val="2"/>
          </w:tcPr>
          <w:p w14:paraId="29D5F5BA" w14:textId="4C01C4BC" w:rsidR="00613137" w:rsidRDefault="00613137" w:rsidP="00613137">
            <w:pPr>
              <w:pStyle w:val="TableText"/>
              <w:rPr>
                <w:rFonts w:eastAsia="Arial" w:cs="Arial"/>
                <w:szCs w:val="18"/>
              </w:rPr>
            </w:pPr>
            <w:r w:rsidRPr="482BD90A">
              <w:rPr>
                <w:rFonts w:eastAsia="Arial" w:cs="Arial"/>
                <w:szCs w:val="18"/>
              </w:rPr>
              <w:t>Check this box if the event is to be treated as ‘Provisional’, in which case a</w:t>
            </w:r>
            <w:r>
              <w:rPr>
                <w:rFonts w:eastAsia="Arial" w:cs="Arial"/>
                <w:szCs w:val="18"/>
              </w:rPr>
              <w:t xml:space="preserve"> </w:t>
            </w:r>
            <w:r w:rsidRPr="482BD90A">
              <w:rPr>
                <w:rFonts w:eastAsia="Arial" w:cs="Arial"/>
                <w:szCs w:val="18"/>
              </w:rPr>
              <w:t>subsequent version of the event is required before the event can be completed.</w:t>
            </w:r>
          </w:p>
        </w:tc>
      </w:tr>
      <w:tr w:rsidR="00613137" w14:paraId="538BEA42" w14:textId="77777777" w:rsidTr="482BD90A">
        <w:trPr>
          <w:cnfStyle w:val="000000010000" w:firstRow="0" w:lastRow="0" w:firstColumn="0" w:lastColumn="0" w:oddVBand="0" w:evenVBand="0" w:oddHBand="0" w:evenHBand="1" w:firstRowFirstColumn="0" w:firstRowLastColumn="0" w:lastRowFirstColumn="0" w:lastRowLastColumn="0"/>
          <w:trHeight w:val="440"/>
        </w:trPr>
        <w:tc>
          <w:tcPr>
            <w:tcW w:w="450" w:type="dxa"/>
          </w:tcPr>
          <w:p w14:paraId="3273C379" w14:textId="7D481B39" w:rsidR="00613137" w:rsidRDefault="00613137" w:rsidP="00613137">
            <w:pPr>
              <w:pStyle w:val="TableText"/>
            </w:pPr>
          </w:p>
        </w:tc>
        <w:tc>
          <w:tcPr>
            <w:tcW w:w="1588" w:type="dxa"/>
          </w:tcPr>
          <w:p w14:paraId="36B21A94" w14:textId="22032E31" w:rsidR="00613137" w:rsidRDefault="00613137" w:rsidP="00613137">
            <w:pPr>
              <w:pStyle w:val="TableText"/>
              <w:rPr>
                <w:rFonts w:eastAsia="Arial" w:cs="Arial"/>
                <w:szCs w:val="18"/>
              </w:rPr>
            </w:pPr>
            <w:r w:rsidRPr="482BD90A">
              <w:rPr>
                <w:rFonts w:eastAsia="Arial" w:cs="Arial"/>
                <w:szCs w:val="18"/>
              </w:rPr>
              <w:t>Automatically create follow-on event</w:t>
            </w:r>
          </w:p>
        </w:tc>
        <w:tc>
          <w:tcPr>
            <w:tcW w:w="7052" w:type="dxa"/>
            <w:gridSpan w:val="2"/>
          </w:tcPr>
          <w:p w14:paraId="21C90565" w14:textId="5C0AB7AC" w:rsidR="00613137" w:rsidRDefault="00613137" w:rsidP="00613137">
            <w:pPr>
              <w:pStyle w:val="TableText"/>
              <w:rPr>
                <w:rFonts w:eastAsia="Arial" w:cs="Arial"/>
                <w:szCs w:val="18"/>
              </w:rPr>
            </w:pPr>
            <w:r w:rsidRPr="482BD90A">
              <w:rPr>
                <w:rFonts w:eastAsia="Arial" w:cs="Arial"/>
                <w:szCs w:val="18"/>
              </w:rPr>
              <w:t>Checking this box enables the system to automatically create a subsequent version of</w:t>
            </w:r>
            <w:r>
              <w:rPr>
                <w:rFonts w:eastAsia="Arial" w:cs="Arial"/>
                <w:szCs w:val="18"/>
              </w:rPr>
              <w:t xml:space="preserve"> </w:t>
            </w:r>
            <w:r w:rsidRPr="482BD90A">
              <w:rPr>
                <w:rFonts w:eastAsia="Arial" w:cs="Arial"/>
                <w:szCs w:val="18"/>
              </w:rPr>
              <w:t>the event at an Input step; otherwise a new version of the event needs to be created</w:t>
            </w:r>
            <w:r>
              <w:rPr>
                <w:rFonts w:eastAsia="Arial" w:cs="Arial"/>
                <w:szCs w:val="18"/>
              </w:rPr>
              <w:t xml:space="preserve"> </w:t>
            </w:r>
            <w:r w:rsidRPr="482BD90A">
              <w:rPr>
                <w:rFonts w:eastAsia="Arial" w:cs="Arial"/>
                <w:szCs w:val="18"/>
              </w:rPr>
              <w:t>manually.</w:t>
            </w:r>
          </w:p>
        </w:tc>
      </w:tr>
    </w:tbl>
    <w:p w14:paraId="7ED498B9" w14:textId="5680C7E3" w:rsidR="001661C3" w:rsidRPr="00FC6893" w:rsidRDefault="001661C3" w:rsidP="001661C3">
      <w:pPr>
        <w:pStyle w:val="Heading3"/>
      </w:pPr>
      <w:bookmarkStart w:id="230" w:name="O_30590"/>
      <w:bookmarkStart w:id="231" w:name="_Toc411434587"/>
      <w:bookmarkStart w:id="232" w:name="_Ref432588776"/>
      <w:bookmarkStart w:id="233" w:name="_Toc167285030"/>
      <w:bookmarkEnd w:id="230"/>
      <w:r>
        <w:t>The Party Details Pane</w:t>
      </w:r>
      <w:bookmarkEnd w:id="231"/>
      <w:bookmarkEnd w:id="232"/>
      <w:bookmarkEnd w:id="233"/>
    </w:p>
    <w:p w14:paraId="3CF3DB62" w14:textId="34D7D021" w:rsidR="001661C3" w:rsidRPr="00FC6893" w:rsidRDefault="2226C0FD" w:rsidP="00045D99">
      <w:pPr>
        <w:pStyle w:val="BodyText"/>
      </w:pPr>
      <w:r>
        <w:rPr>
          <w:noProof/>
        </w:rPr>
        <w:drawing>
          <wp:inline distT="0" distB="0" distL="0" distR="0" wp14:anchorId="120A5947" wp14:editId="399B0684">
            <wp:extent cx="5724524" cy="1581150"/>
            <wp:effectExtent l="0" t="0" r="0" b="0"/>
            <wp:docPr id="920260636" name="Picture 92026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1581150"/>
                    </a:xfrm>
                    <a:prstGeom prst="rect">
                      <a:avLst/>
                    </a:prstGeom>
                  </pic:spPr>
                </pic:pic>
              </a:graphicData>
            </a:graphic>
          </wp:inline>
        </w:drawing>
      </w:r>
    </w:p>
    <w:p w14:paraId="723400E9" w14:textId="77777777" w:rsidR="001661C3" w:rsidRPr="00FC6893" w:rsidRDefault="001661C3" w:rsidP="003C1287">
      <w:pPr>
        <w:pStyle w:val="NoSpaceAfter"/>
      </w:pPr>
      <w:r w:rsidRPr="00FC6893">
        <w:t xml:space="preserve">The following table explains what to </w:t>
      </w:r>
      <w:proofErr w:type="gramStart"/>
      <w:r w:rsidRPr="00FC6893">
        <w:t>enter into</w:t>
      </w:r>
      <w:proofErr w:type="gramEnd"/>
      <w:r w:rsidRPr="00FC6893">
        <w:t xml:space="preserve"> the fields in the Party Details pane:</w:t>
      </w:r>
    </w:p>
    <w:p w14:paraId="558F1774" w14:textId="77777777" w:rsidR="001661C3" w:rsidRPr="00FC6893" w:rsidRDefault="001661C3" w:rsidP="001661C3">
      <w:pPr>
        <w:pStyle w:val="Heading3"/>
      </w:pPr>
      <w:bookmarkStart w:id="234" w:name="_Ref404362769"/>
      <w:bookmarkStart w:id="235" w:name="_Toc411434588"/>
      <w:bookmarkStart w:id="236" w:name="_Toc167285031"/>
      <w:r>
        <w:t>The Advise Details Pane</w:t>
      </w:r>
      <w:bookmarkEnd w:id="234"/>
      <w:bookmarkEnd w:id="235"/>
      <w:bookmarkEnd w:id="236"/>
    </w:p>
    <w:p w14:paraId="6D83A54A" w14:textId="1F99D10B" w:rsidR="001661C3" w:rsidRDefault="2AC68B3A">
      <w:pPr>
        <w:pStyle w:val="BodyText"/>
      </w:pPr>
      <w:r>
        <w:rPr>
          <w:noProof/>
        </w:rPr>
        <w:drawing>
          <wp:inline distT="0" distB="0" distL="0" distR="0" wp14:anchorId="3875719C" wp14:editId="52F00CF9">
            <wp:extent cx="5724524" cy="1304925"/>
            <wp:effectExtent l="0" t="0" r="0" b="0"/>
            <wp:docPr id="1709428853" name="Picture 170942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1304925"/>
                    </a:xfrm>
                    <a:prstGeom prst="rect">
                      <a:avLst/>
                    </a:prstGeom>
                  </pic:spPr>
                </pic:pic>
              </a:graphicData>
            </a:graphic>
          </wp:inline>
        </w:drawing>
      </w:r>
    </w:p>
    <w:p w14:paraId="47F6247C" w14:textId="77777777" w:rsidR="001B1499" w:rsidRPr="00FC6893" w:rsidRDefault="001B1499" w:rsidP="00DE20F0">
      <w:pPr>
        <w:pStyle w:val="BodyText"/>
      </w:pPr>
    </w:p>
    <w:p w14:paraId="6E68F427" w14:textId="77777777" w:rsidR="001661C3" w:rsidRDefault="001661C3" w:rsidP="003C1287">
      <w:pPr>
        <w:pStyle w:val="NoSpaceAfter"/>
      </w:pPr>
      <w:r w:rsidRPr="00FC6893">
        <w:t xml:space="preserve">The following table explains what to </w:t>
      </w:r>
      <w:proofErr w:type="gramStart"/>
      <w:r w:rsidRPr="00FC6893">
        <w:t>enter into</w:t>
      </w:r>
      <w:proofErr w:type="gramEnd"/>
      <w:r w:rsidRPr="00FC6893">
        <w:t xml:space="preserve"> the fields in the Advise Details pane:</w:t>
      </w:r>
    </w:p>
    <w:tbl>
      <w:tblPr>
        <w:tblStyle w:val="TableGrid"/>
        <w:tblW w:w="9090" w:type="dxa"/>
        <w:tblLayout w:type="fixed"/>
        <w:tblLook w:val="0020" w:firstRow="1" w:lastRow="0" w:firstColumn="0" w:lastColumn="0" w:noHBand="0" w:noVBand="0"/>
      </w:tblPr>
      <w:tblGrid>
        <w:gridCol w:w="1413"/>
        <w:gridCol w:w="2410"/>
        <w:gridCol w:w="5267"/>
      </w:tblGrid>
      <w:tr w:rsidR="00064613" w:rsidRPr="00FC6893" w14:paraId="547C7AE0" w14:textId="77777777" w:rsidTr="00045D99">
        <w:trPr>
          <w:cnfStyle w:val="100000000000" w:firstRow="1" w:lastRow="0" w:firstColumn="0" w:lastColumn="0" w:oddVBand="0" w:evenVBand="0" w:oddHBand="0" w:evenHBand="0" w:firstRowFirstColumn="0" w:firstRowLastColumn="0" w:lastRowFirstColumn="0" w:lastRowLastColumn="0"/>
          <w:trHeight w:val="425"/>
        </w:trPr>
        <w:tc>
          <w:tcPr>
            <w:tcW w:w="1413" w:type="dxa"/>
          </w:tcPr>
          <w:p w14:paraId="6BC73990" w14:textId="77777777" w:rsidR="00064613" w:rsidRPr="00FC6893" w:rsidRDefault="00064613">
            <w:pPr>
              <w:pStyle w:val="TableHead"/>
            </w:pPr>
            <w:r w:rsidRPr="00FC6893">
              <w:t>Field</w:t>
            </w:r>
          </w:p>
        </w:tc>
        <w:tc>
          <w:tcPr>
            <w:tcW w:w="7677" w:type="dxa"/>
            <w:gridSpan w:val="2"/>
          </w:tcPr>
          <w:p w14:paraId="54F84BB0" w14:textId="77777777" w:rsidR="00064613" w:rsidRPr="00FC6893" w:rsidRDefault="00064613">
            <w:pPr>
              <w:pStyle w:val="TableHead"/>
            </w:pPr>
            <w:r w:rsidRPr="00FC6893">
              <w:t>What to Enter</w:t>
            </w:r>
          </w:p>
        </w:tc>
      </w:tr>
      <w:tr w:rsidR="00064613" w:rsidRPr="00FC6893" w14:paraId="7754D529" w14:textId="77777777" w:rsidTr="00045D99">
        <w:trPr>
          <w:cnfStyle w:val="000000100000" w:firstRow="0" w:lastRow="0" w:firstColumn="0" w:lastColumn="0" w:oddVBand="0" w:evenVBand="0" w:oddHBand="1" w:evenHBand="0" w:firstRowFirstColumn="0" w:firstRowLastColumn="0" w:lastRowFirstColumn="0" w:lastRowLastColumn="0"/>
          <w:trHeight w:val="223"/>
        </w:trPr>
        <w:tc>
          <w:tcPr>
            <w:tcW w:w="1413" w:type="dxa"/>
          </w:tcPr>
          <w:p w14:paraId="4682B858" w14:textId="77777777" w:rsidR="00064613" w:rsidRPr="00FC6893" w:rsidRDefault="00064613">
            <w:pPr>
              <w:pStyle w:val="TableText"/>
            </w:pPr>
            <w:r w:rsidRPr="00FC6893">
              <w:t>Instructions from Applicant</w:t>
            </w:r>
          </w:p>
        </w:tc>
        <w:tc>
          <w:tcPr>
            <w:tcW w:w="7677" w:type="dxa"/>
            <w:gridSpan w:val="2"/>
          </w:tcPr>
          <w:p w14:paraId="1FE6E110" w14:textId="77777777" w:rsidR="00064613" w:rsidRPr="00FC6893" w:rsidRDefault="00064613">
            <w:pPr>
              <w:pStyle w:val="TableText"/>
            </w:pPr>
            <w:r w:rsidRPr="00FC6893">
              <w:t>Any instructions received from the applicant.</w:t>
            </w:r>
          </w:p>
        </w:tc>
      </w:tr>
      <w:tr w:rsidR="00064613" w:rsidRPr="00FC6893" w14:paraId="57C767E0" w14:textId="77777777" w:rsidTr="00045D99">
        <w:trPr>
          <w:cnfStyle w:val="000000010000" w:firstRow="0" w:lastRow="0" w:firstColumn="0" w:lastColumn="0" w:oddVBand="0" w:evenVBand="0" w:oddHBand="0" w:evenHBand="1" w:firstRowFirstColumn="0" w:firstRowLastColumn="0" w:lastRowFirstColumn="0" w:lastRowLastColumn="0"/>
        </w:trPr>
        <w:tc>
          <w:tcPr>
            <w:tcW w:w="1413" w:type="dxa"/>
          </w:tcPr>
          <w:p w14:paraId="0C82887F" w14:textId="77777777" w:rsidR="00064613" w:rsidRPr="00FC6893" w:rsidRDefault="00064613">
            <w:pPr>
              <w:pStyle w:val="TableText"/>
            </w:pPr>
            <w:r w:rsidRPr="00FC6893">
              <w:t xml:space="preserve">Instructions </w:t>
            </w:r>
            <w:r>
              <w:t xml:space="preserve">to </w:t>
            </w:r>
            <w:r w:rsidRPr="00FC6893">
              <w:t>Paying</w:t>
            </w:r>
            <w:r>
              <w:t xml:space="preserve">/Accepting/Negotiating </w:t>
            </w:r>
            <w:r w:rsidRPr="00FC6893">
              <w:t>Bank</w:t>
            </w:r>
          </w:p>
        </w:tc>
        <w:tc>
          <w:tcPr>
            <w:tcW w:w="7677" w:type="dxa"/>
            <w:gridSpan w:val="2"/>
          </w:tcPr>
          <w:p w14:paraId="06BB3AB2" w14:textId="77777777" w:rsidR="00064613" w:rsidRPr="00FC6893" w:rsidRDefault="00064613">
            <w:pPr>
              <w:pStyle w:val="TableText"/>
            </w:pPr>
            <w:r w:rsidRPr="00FC6893">
              <w:t>Any instructions for the paying</w:t>
            </w:r>
            <w:r>
              <w:t xml:space="preserve"> or accepting or negotiating</w:t>
            </w:r>
            <w:r w:rsidRPr="00FC6893">
              <w:t xml:space="preserve"> bank.</w:t>
            </w:r>
          </w:p>
        </w:tc>
      </w:tr>
      <w:tr w:rsidR="00064613" w:rsidRPr="00FC6893" w14:paraId="69A39899" w14:textId="77777777" w:rsidTr="00045D99">
        <w:trPr>
          <w:cnfStyle w:val="000000100000" w:firstRow="0" w:lastRow="0" w:firstColumn="0" w:lastColumn="0" w:oddVBand="0" w:evenVBand="0" w:oddHBand="1" w:evenHBand="0" w:firstRowFirstColumn="0" w:firstRowLastColumn="0" w:lastRowFirstColumn="0" w:lastRowLastColumn="0"/>
          <w:trHeight w:val="223"/>
        </w:trPr>
        <w:tc>
          <w:tcPr>
            <w:tcW w:w="1413" w:type="dxa"/>
          </w:tcPr>
          <w:p w14:paraId="3381B88A" w14:textId="77777777" w:rsidR="00064613" w:rsidRPr="00FC6893" w:rsidRDefault="00064613">
            <w:pPr>
              <w:pStyle w:val="TableText"/>
            </w:pPr>
            <w:r w:rsidRPr="00FC6893">
              <w:t xml:space="preserve">Principal </w:t>
            </w:r>
            <w:r>
              <w:t>(</w:t>
            </w:r>
            <w:r w:rsidRPr="00FC6893">
              <w:t>If Not the Applicant</w:t>
            </w:r>
            <w:r>
              <w:t>)</w:t>
            </w:r>
          </w:p>
        </w:tc>
        <w:tc>
          <w:tcPr>
            <w:tcW w:w="7677" w:type="dxa"/>
            <w:gridSpan w:val="2"/>
          </w:tcPr>
          <w:p w14:paraId="12914227" w14:textId="333007DD" w:rsidR="00064613" w:rsidRPr="00FC6893" w:rsidRDefault="4F90529F" w:rsidP="482BD90A">
            <w:pPr>
              <w:pStyle w:val="TableText"/>
            </w:pPr>
            <w:r>
              <w:t xml:space="preserve">The principal </w:t>
            </w:r>
            <w:proofErr w:type="gramStart"/>
            <w:r>
              <w:t>party, if</w:t>
            </w:r>
            <w:proofErr w:type="gramEnd"/>
            <w:r>
              <w:t xml:space="preserve"> the principal party is not the applicant. The field is displayed when Issuer is set to Bank.</w:t>
            </w:r>
          </w:p>
        </w:tc>
      </w:tr>
      <w:tr w:rsidR="00064613" w:rsidRPr="00FC6893" w14:paraId="55E27653" w14:textId="77777777" w:rsidTr="00045D99">
        <w:trPr>
          <w:cnfStyle w:val="000000010000" w:firstRow="0" w:lastRow="0" w:firstColumn="0" w:lastColumn="0" w:oddVBand="0" w:evenVBand="0" w:oddHBand="0" w:evenHBand="1" w:firstRowFirstColumn="0" w:firstRowLastColumn="0" w:lastRowFirstColumn="0" w:lastRowLastColumn="0"/>
        </w:trPr>
        <w:tc>
          <w:tcPr>
            <w:tcW w:w="1413" w:type="dxa"/>
          </w:tcPr>
          <w:p w14:paraId="35AEA5D6" w14:textId="77777777" w:rsidR="00064613" w:rsidRPr="00FC6893" w:rsidRDefault="00064613">
            <w:pPr>
              <w:pStyle w:val="TableText"/>
            </w:pPr>
            <w:r w:rsidRPr="00FC6893">
              <w:t>Reference</w:t>
            </w:r>
          </w:p>
        </w:tc>
        <w:tc>
          <w:tcPr>
            <w:tcW w:w="7677" w:type="dxa"/>
            <w:gridSpan w:val="2"/>
          </w:tcPr>
          <w:p w14:paraId="081CD9F6" w14:textId="03AC745F" w:rsidR="00064613" w:rsidRPr="00FC6893" w:rsidRDefault="00064613">
            <w:pPr>
              <w:pStyle w:val="TableText"/>
            </w:pPr>
            <w:r w:rsidRPr="00FC6893">
              <w:t>If the principal party is not the applicant, enter the principal party</w:t>
            </w:r>
            <w:r w:rsidR="0096604E">
              <w:t>’</w:t>
            </w:r>
            <w:r w:rsidRPr="00FC6893">
              <w:t>s reference for the letter of credit here.</w:t>
            </w:r>
          </w:p>
        </w:tc>
      </w:tr>
      <w:tr w:rsidR="00064613" w:rsidRPr="00FC6893" w14:paraId="49C6E581" w14:textId="77777777" w:rsidTr="00045D99">
        <w:trPr>
          <w:cnfStyle w:val="000000100000" w:firstRow="0" w:lastRow="0" w:firstColumn="0" w:lastColumn="0" w:oddVBand="0" w:evenVBand="0" w:oddHBand="1" w:evenHBand="0" w:firstRowFirstColumn="0" w:firstRowLastColumn="0" w:lastRowFirstColumn="0" w:lastRowLastColumn="0"/>
        </w:trPr>
        <w:tc>
          <w:tcPr>
            <w:tcW w:w="1413" w:type="dxa"/>
          </w:tcPr>
          <w:p w14:paraId="6BE244B0" w14:textId="77777777" w:rsidR="00064613" w:rsidRDefault="00064613">
            <w:pPr>
              <w:pStyle w:val="TableText"/>
            </w:pPr>
            <w:r w:rsidRPr="00FC6893">
              <w:t>Advise Through Bank</w:t>
            </w:r>
          </w:p>
        </w:tc>
        <w:tc>
          <w:tcPr>
            <w:tcW w:w="7677" w:type="dxa"/>
            <w:gridSpan w:val="2"/>
          </w:tcPr>
          <w:p w14:paraId="6271FB69" w14:textId="728801EF" w:rsidR="00064613" w:rsidRDefault="4F90529F" w:rsidP="482BD90A">
            <w:pPr>
              <w:pStyle w:val="TableText"/>
            </w:pPr>
            <w:r>
              <w:t>The Advise Through bank.</w:t>
            </w:r>
          </w:p>
        </w:tc>
      </w:tr>
      <w:tr w:rsidR="00064613" w:rsidRPr="00FC6893" w14:paraId="5407EC99" w14:textId="77777777" w:rsidTr="00045D99">
        <w:trPr>
          <w:cnfStyle w:val="000000010000" w:firstRow="0" w:lastRow="0" w:firstColumn="0" w:lastColumn="0" w:oddVBand="0" w:evenVBand="0" w:oddHBand="0" w:evenHBand="1" w:firstRowFirstColumn="0" w:firstRowLastColumn="0" w:lastRowFirstColumn="0" w:lastRowLastColumn="0"/>
        </w:trPr>
        <w:tc>
          <w:tcPr>
            <w:tcW w:w="1413" w:type="dxa"/>
          </w:tcPr>
          <w:p w14:paraId="6E5F5117" w14:textId="77777777" w:rsidR="00064613" w:rsidRDefault="00064613">
            <w:pPr>
              <w:pStyle w:val="TableText"/>
            </w:pPr>
            <w:r w:rsidRPr="00FC6893">
              <w:t>Account</w:t>
            </w:r>
          </w:p>
        </w:tc>
        <w:tc>
          <w:tcPr>
            <w:tcW w:w="7677" w:type="dxa"/>
            <w:gridSpan w:val="2"/>
          </w:tcPr>
          <w:p w14:paraId="59B6C748" w14:textId="66BF1CF1" w:rsidR="00064613" w:rsidRDefault="00064613">
            <w:pPr>
              <w:pStyle w:val="TableText"/>
            </w:pPr>
            <w:r w:rsidRPr="00FC6893">
              <w:t>The number of the beneficiary</w:t>
            </w:r>
            <w:r w:rsidR="0096604E">
              <w:t>’</w:t>
            </w:r>
            <w:r w:rsidRPr="00FC6893">
              <w:t>s account at the advise through bank.</w:t>
            </w:r>
          </w:p>
        </w:tc>
      </w:tr>
      <w:tr w:rsidR="00064613" w:rsidRPr="00FC6893" w14:paraId="33AF1818" w14:textId="77777777" w:rsidTr="00045D99">
        <w:trPr>
          <w:cnfStyle w:val="000000100000" w:firstRow="0" w:lastRow="0" w:firstColumn="0" w:lastColumn="0" w:oddVBand="0" w:evenVBand="0" w:oddHBand="1" w:evenHBand="0" w:firstRowFirstColumn="0" w:firstRowLastColumn="0" w:lastRowFirstColumn="0" w:lastRowLastColumn="0"/>
        </w:trPr>
        <w:tc>
          <w:tcPr>
            <w:tcW w:w="1413" w:type="dxa"/>
          </w:tcPr>
          <w:p w14:paraId="4F0C8272" w14:textId="77777777" w:rsidR="00064613" w:rsidRPr="00FC6893" w:rsidRDefault="00064613">
            <w:pPr>
              <w:pStyle w:val="TableText"/>
            </w:pPr>
            <w:r>
              <w:t>Requested Confirmation Party</w:t>
            </w:r>
          </w:p>
        </w:tc>
        <w:tc>
          <w:tcPr>
            <w:tcW w:w="7677" w:type="dxa"/>
            <w:gridSpan w:val="2"/>
          </w:tcPr>
          <w:p w14:paraId="2DF53997" w14:textId="77777777" w:rsidR="00064613" w:rsidRPr="00FC6893" w:rsidRDefault="00064613">
            <w:pPr>
              <w:pStyle w:val="TableText"/>
            </w:pPr>
            <w:r>
              <w:t>Select one of the following options:</w:t>
            </w:r>
          </w:p>
        </w:tc>
      </w:tr>
      <w:tr w:rsidR="00064613" w:rsidRPr="00FC6893" w14:paraId="25E1DBC9" w14:textId="77777777" w:rsidTr="00045D99">
        <w:trPr>
          <w:cnfStyle w:val="000000010000" w:firstRow="0" w:lastRow="0" w:firstColumn="0" w:lastColumn="0" w:oddVBand="0" w:evenVBand="0" w:oddHBand="0" w:evenHBand="1" w:firstRowFirstColumn="0" w:firstRowLastColumn="0" w:lastRowFirstColumn="0" w:lastRowLastColumn="0"/>
        </w:trPr>
        <w:tc>
          <w:tcPr>
            <w:tcW w:w="1413" w:type="dxa"/>
          </w:tcPr>
          <w:p w14:paraId="5F3C1A12" w14:textId="77777777" w:rsidR="00064613" w:rsidRDefault="00064613">
            <w:pPr>
              <w:pStyle w:val="TableText"/>
            </w:pPr>
          </w:p>
        </w:tc>
        <w:tc>
          <w:tcPr>
            <w:tcW w:w="2410" w:type="dxa"/>
          </w:tcPr>
          <w:p w14:paraId="1FC11E13" w14:textId="77777777" w:rsidR="00064613" w:rsidRPr="00FC6893" w:rsidRDefault="00064613">
            <w:pPr>
              <w:pStyle w:val="TableText"/>
            </w:pPr>
            <w:r>
              <w:t>Blank</w:t>
            </w:r>
          </w:p>
        </w:tc>
        <w:tc>
          <w:tcPr>
            <w:tcW w:w="5267" w:type="dxa"/>
          </w:tcPr>
          <w:p w14:paraId="4EAB8A34" w14:textId="77777777" w:rsidR="00064613" w:rsidRPr="00FC6893" w:rsidRDefault="00064613">
            <w:pPr>
              <w:pStyle w:val="TableText"/>
            </w:pPr>
            <w:r>
              <w:t>The default value for this field.</w:t>
            </w:r>
          </w:p>
        </w:tc>
      </w:tr>
      <w:tr w:rsidR="00064613" w:rsidRPr="00FC6893" w14:paraId="6809310D" w14:textId="77777777" w:rsidTr="00045D99">
        <w:trPr>
          <w:cnfStyle w:val="000000100000" w:firstRow="0" w:lastRow="0" w:firstColumn="0" w:lastColumn="0" w:oddVBand="0" w:evenVBand="0" w:oddHBand="1" w:evenHBand="0" w:firstRowFirstColumn="0" w:firstRowLastColumn="0" w:lastRowFirstColumn="0" w:lastRowLastColumn="0"/>
        </w:trPr>
        <w:tc>
          <w:tcPr>
            <w:tcW w:w="1413" w:type="dxa"/>
          </w:tcPr>
          <w:p w14:paraId="64B98143" w14:textId="77777777" w:rsidR="00064613" w:rsidRDefault="00064613">
            <w:pPr>
              <w:pStyle w:val="TableText"/>
            </w:pPr>
          </w:p>
        </w:tc>
        <w:tc>
          <w:tcPr>
            <w:tcW w:w="2410" w:type="dxa"/>
          </w:tcPr>
          <w:p w14:paraId="3BA0DFFA" w14:textId="77777777" w:rsidR="00064613" w:rsidRDefault="00064613">
            <w:pPr>
              <w:pStyle w:val="TableText"/>
            </w:pPr>
            <w:r>
              <w:t>Advising Bank</w:t>
            </w:r>
          </w:p>
        </w:tc>
        <w:tc>
          <w:tcPr>
            <w:tcW w:w="5267" w:type="dxa"/>
          </w:tcPr>
          <w:p w14:paraId="25BD3E3B" w14:textId="77777777" w:rsidR="00064613" w:rsidRPr="00FC6893" w:rsidRDefault="00064613">
            <w:pPr>
              <w:pStyle w:val="TableText"/>
            </w:pPr>
            <w:r>
              <w:t>If you want the advising bank to add its confirmation or may add its confirmation.</w:t>
            </w:r>
          </w:p>
        </w:tc>
      </w:tr>
      <w:tr w:rsidR="00064613" w:rsidRPr="00FC6893" w14:paraId="3AB1C538" w14:textId="77777777" w:rsidTr="00045D99">
        <w:trPr>
          <w:cnfStyle w:val="000000010000" w:firstRow="0" w:lastRow="0" w:firstColumn="0" w:lastColumn="0" w:oddVBand="0" w:evenVBand="0" w:oddHBand="0" w:evenHBand="1" w:firstRowFirstColumn="0" w:firstRowLastColumn="0" w:lastRowFirstColumn="0" w:lastRowLastColumn="0"/>
        </w:trPr>
        <w:tc>
          <w:tcPr>
            <w:tcW w:w="1413" w:type="dxa"/>
          </w:tcPr>
          <w:p w14:paraId="43ABB4D6" w14:textId="77777777" w:rsidR="00064613" w:rsidRDefault="00064613">
            <w:pPr>
              <w:pStyle w:val="TableText"/>
            </w:pPr>
          </w:p>
        </w:tc>
        <w:tc>
          <w:tcPr>
            <w:tcW w:w="2410" w:type="dxa"/>
          </w:tcPr>
          <w:p w14:paraId="2D454BE9" w14:textId="77777777" w:rsidR="00064613" w:rsidRDefault="00064613">
            <w:pPr>
              <w:pStyle w:val="TableText"/>
            </w:pPr>
            <w:r>
              <w:t>Advise Through Bank</w:t>
            </w:r>
          </w:p>
        </w:tc>
        <w:tc>
          <w:tcPr>
            <w:tcW w:w="5267" w:type="dxa"/>
          </w:tcPr>
          <w:p w14:paraId="567DFF23" w14:textId="77777777" w:rsidR="00064613" w:rsidRPr="00FC6893" w:rsidRDefault="00064613">
            <w:pPr>
              <w:pStyle w:val="TableText"/>
            </w:pPr>
            <w:r>
              <w:t>If you want the advise through bank to add its confirmation or may add its confirmation.</w:t>
            </w:r>
          </w:p>
        </w:tc>
      </w:tr>
      <w:tr w:rsidR="00064613" w:rsidRPr="00FC6893" w14:paraId="6DB1163A" w14:textId="77777777" w:rsidTr="00045D99">
        <w:trPr>
          <w:cnfStyle w:val="000000100000" w:firstRow="0" w:lastRow="0" w:firstColumn="0" w:lastColumn="0" w:oddVBand="0" w:evenVBand="0" w:oddHBand="1" w:evenHBand="0" w:firstRowFirstColumn="0" w:firstRowLastColumn="0" w:lastRowFirstColumn="0" w:lastRowLastColumn="0"/>
        </w:trPr>
        <w:tc>
          <w:tcPr>
            <w:tcW w:w="1413" w:type="dxa"/>
          </w:tcPr>
          <w:p w14:paraId="50E7D793" w14:textId="77777777" w:rsidR="00064613" w:rsidRDefault="00064613">
            <w:pPr>
              <w:pStyle w:val="TableText"/>
            </w:pPr>
          </w:p>
        </w:tc>
        <w:tc>
          <w:tcPr>
            <w:tcW w:w="2410" w:type="dxa"/>
          </w:tcPr>
          <w:p w14:paraId="69460142" w14:textId="77777777" w:rsidR="00064613" w:rsidRDefault="00064613">
            <w:pPr>
              <w:pStyle w:val="TableText"/>
            </w:pPr>
            <w:r>
              <w:t>OTHER</w:t>
            </w:r>
          </w:p>
        </w:tc>
        <w:tc>
          <w:tcPr>
            <w:tcW w:w="5267" w:type="dxa"/>
          </w:tcPr>
          <w:p w14:paraId="3DAB3F88" w14:textId="77777777" w:rsidR="00064613" w:rsidRPr="00FC6893" w:rsidRDefault="00064613">
            <w:pPr>
              <w:pStyle w:val="TableText"/>
            </w:pPr>
            <w:r>
              <w:t>If you want other bank to add its confirmation or may add its confirmation.</w:t>
            </w:r>
          </w:p>
        </w:tc>
      </w:tr>
      <w:tr w:rsidR="00064613" w:rsidRPr="00FC6893" w14:paraId="5B4E6501" w14:textId="77777777" w:rsidTr="00045D99">
        <w:trPr>
          <w:cnfStyle w:val="000000010000" w:firstRow="0" w:lastRow="0" w:firstColumn="0" w:lastColumn="0" w:oddVBand="0" w:evenVBand="0" w:oddHBand="0" w:evenHBand="1" w:firstRowFirstColumn="0" w:firstRowLastColumn="0" w:lastRowFirstColumn="0" w:lastRowLastColumn="0"/>
        </w:trPr>
        <w:tc>
          <w:tcPr>
            <w:tcW w:w="1413" w:type="dxa"/>
          </w:tcPr>
          <w:p w14:paraId="3DAE9666" w14:textId="77777777" w:rsidR="00064613" w:rsidRDefault="00064613">
            <w:pPr>
              <w:pStyle w:val="TableText"/>
            </w:pPr>
          </w:p>
        </w:tc>
        <w:tc>
          <w:tcPr>
            <w:tcW w:w="7677" w:type="dxa"/>
            <w:gridSpan w:val="2"/>
          </w:tcPr>
          <w:p w14:paraId="6DCC8D1C" w14:textId="77777777" w:rsidR="00064613" w:rsidRDefault="00064613">
            <w:pPr>
              <w:pStyle w:val="TableText"/>
            </w:pPr>
            <w:r>
              <w:t xml:space="preserve">This field is displayed and mandatory when confirmation is set to CONFIRMED or MAYADD. </w:t>
            </w:r>
          </w:p>
        </w:tc>
      </w:tr>
      <w:tr w:rsidR="00064613" w:rsidRPr="00FC6893" w14:paraId="27BEB61E" w14:textId="77777777" w:rsidTr="00045D99">
        <w:trPr>
          <w:cnfStyle w:val="000000100000" w:firstRow="0" w:lastRow="0" w:firstColumn="0" w:lastColumn="0" w:oddVBand="0" w:evenVBand="0" w:oddHBand="1" w:evenHBand="0" w:firstRowFirstColumn="0" w:firstRowLastColumn="0" w:lastRowFirstColumn="0" w:lastRowLastColumn="0"/>
        </w:trPr>
        <w:tc>
          <w:tcPr>
            <w:tcW w:w="1413" w:type="dxa"/>
          </w:tcPr>
          <w:p w14:paraId="6985BEB0" w14:textId="4CC631C7" w:rsidR="00064613" w:rsidRPr="00FC6893" w:rsidRDefault="00064613">
            <w:pPr>
              <w:pStyle w:val="TableText"/>
            </w:pPr>
            <w:r>
              <w:t xml:space="preserve">Requested Confirmation Party </w:t>
            </w:r>
            <w:r w:rsidR="0096604E">
              <w:t>–</w:t>
            </w:r>
            <w:r>
              <w:t xml:space="preserve"> Other</w:t>
            </w:r>
          </w:p>
        </w:tc>
        <w:tc>
          <w:tcPr>
            <w:tcW w:w="7677" w:type="dxa"/>
            <w:gridSpan w:val="2"/>
          </w:tcPr>
          <w:p w14:paraId="4AF15249" w14:textId="77777777" w:rsidR="00064613" w:rsidRDefault="00064613">
            <w:pPr>
              <w:pStyle w:val="TableText"/>
            </w:pPr>
            <w:r>
              <w:t>The name and address of the bank which is requested to add its confirmation or may add its confirmation.</w:t>
            </w:r>
          </w:p>
          <w:p w14:paraId="26EE8706" w14:textId="77777777" w:rsidR="00064613" w:rsidRPr="00FC6893" w:rsidRDefault="00064613">
            <w:pPr>
              <w:pStyle w:val="TableText"/>
            </w:pPr>
            <w:r>
              <w:t xml:space="preserve">This field is displayed and mandatory when Requested Confirmation Party is set to Other. </w:t>
            </w:r>
          </w:p>
        </w:tc>
      </w:tr>
      <w:tr w:rsidR="00064613" w:rsidRPr="00FC6893" w14:paraId="2476B221" w14:textId="77777777" w:rsidTr="00045D99">
        <w:trPr>
          <w:cnfStyle w:val="000000010000" w:firstRow="0" w:lastRow="0" w:firstColumn="0" w:lastColumn="0" w:oddVBand="0" w:evenVBand="0" w:oddHBand="0" w:evenHBand="1" w:firstRowFirstColumn="0" w:firstRowLastColumn="0" w:lastRowFirstColumn="0" w:lastRowLastColumn="0"/>
        </w:trPr>
        <w:tc>
          <w:tcPr>
            <w:tcW w:w="1413" w:type="dxa"/>
          </w:tcPr>
          <w:p w14:paraId="5A5D5492" w14:textId="77777777" w:rsidR="00064613" w:rsidRDefault="00064613">
            <w:pPr>
              <w:pStyle w:val="TableText"/>
            </w:pPr>
            <w:r w:rsidRPr="00BA440B">
              <w:rPr>
                <w:rFonts w:hint="eastAsia"/>
              </w:rPr>
              <w:t>Confirmation charges payable by</w:t>
            </w:r>
          </w:p>
        </w:tc>
        <w:tc>
          <w:tcPr>
            <w:tcW w:w="7677" w:type="dxa"/>
            <w:gridSpan w:val="2"/>
          </w:tcPr>
          <w:p w14:paraId="49823D4E" w14:textId="77777777" w:rsidR="00064613" w:rsidRDefault="00064613">
            <w:pPr>
              <w:pStyle w:val="TableText"/>
            </w:pPr>
            <w:r>
              <w:t>Select from one of the following options:</w:t>
            </w:r>
          </w:p>
        </w:tc>
      </w:tr>
      <w:tr w:rsidR="00064613" w:rsidRPr="00FC6893" w14:paraId="7EAACA23" w14:textId="77777777" w:rsidTr="00045D99">
        <w:trPr>
          <w:cnfStyle w:val="000000100000" w:firstRow="0" w:lastRow="0" w:firstColumn="0" w:lastColumn="0" w:oddVBand="0" w:evenVBand="0" w:oddHBand="1" w:evenHBand="0" w:firstRowFirstColumn="0" w:firstRowLastColumn="0" w:lastRowFirstColumn="0" w:lastRowLastColumn="0"/>
        </w:trPr>
        <w:tc>
          <w:tcPr>
            <w:tcW w:w="1413" w:type="dxa"/>
          </w:tcPr>
          <w:p w14:paraId="789C58D4" w14:textId="77777777" w:rsidR="00064613" w:rsidRPr="00CD1EB0" w:rsidRDefault="00064613">
            <w:pPr>
              <w:pStyle w:val="TableText"/>
            </w:pPr>
          </w:p>
        </w:tc>
        <w:tc>
          <w:tcPr>
            <w:tcW w:w="2410" w:type="dxa"/>
          </w:tcPr>
          <w:p w14:paraId="2108A9BD" w14:textId="77777777" w:rsidR="00064613" w:rsidRDefault="00064613">
            <w:pPr>
              <w:pStyle w:val="TableText"/>
            </w:pPr>
            <w:r>
              <w:t>Blank</w:t>
            </w:r>
          </w:p>
        </w:tc>
        <w:tc>
          <w:tcPr>
            <w:tcW w:w="5267" w:type="dxa"/>
          </w:tcPr>
          <w:p w14:paraId="646480B7" w14:textId="77777777" w:rsidR="00064613" w:rsidRDefault="00064613">
            <w:pPr>
              <w:pStyle w:val="TableText"/>
            </w:pPr>
            <w:r>
              <w:t>The default value for this field.</w:t>
            </w:r>
          </w:p>
        </w:tc>
      </w:tr>
      <w:tr w:rsidR="00064613" w:rsidRPr="00FC6893" w14:paraId="231F673A" w14:textId="77777777" w:rsidTr="00045D99">
        <w:trPr>
          <w:cnfStyle w:val="000000010000" w:firstRow="0" w:lastRow="0" w:firstColumn="0" w:lastColumn="0" w:oddVBand="0" w:evenVBand="0" w:oddHBand="0" w:evenHBand="1" w:firstRowFirstColumn="0" w:firstRowLastColumn="0" w:lastRowFirstColumn="0" w:lastRowLastColumn="0"/>
        </w:trPr>
        <w:tc>
          <w:tcPr>
            <w:tcW w:w="1413" w:type="dxa"/>
          </w:tcPr>
          <w:p w14:paraId="7919A2DD" w14:textId="77777777" w:rsidR="00064613" w:rsidRPr="00CD1EB0" w:rsidRDefault="00064613">
            <w:pPr>
              <w:pStyle w:val="TableText"/>
            </w:pPr>
          </w:p>
        </w:tc>
        <w:tc>
          <w:tcPr>
            <w:tcW w:w="2410" w:type="dxa"/>
          </w:tcPr>
          <w:p w14:paraId="6789E5C1" w14:textId="77777777" w:rsidR="00064613" w:rsidRDefault="00064613">
            <w:pPr>
              <w:pStyle w:val="TableText"/>
            </w:pPr>
            <w:r>
              <w:t>Applicant</w:t>
            </w:r>
          </w:p>
        </w:tc>
        <w:tc>
          <w:tcPr>
            <w:tcW w:w="5267" w:type="dxa"/>
          </w:tcPr>
          <w:p w14:paraId="3040057D" w14:textId="77777777" w:rsidR="00064613" w:rsidRDefault="00064613">
            <w:pPr>
              <w:pStyle w:val="TableText"/>
            </w:pPr>
            <w:r>
              <w:t>If you want the applicant to be responsible for payment of confirmation charges</w:t>
            </w:r>
          </w:p>
        </w:tc>
      </w:tr>
      <w:tr w:rsidR="00064613" w:rsidRPr="00FC6893" w14:paraId="2D4578BF" w14:textId="77777777" w:rsidTr="00045D99">
        <w:trPr>
          <w:cnfStyle w:val="000000100000" w:firstRow="0" w:lastRow="0" w:firstColumn="0" w:lastColumn="0" w:oddVBand="0" w:evenVBand="0" w:oddHBand="1" w:evenHBand="0" w:firstRowFirstColumn="0" w:firstRowLastColumn="0" w:lastRowFirstColumn="0" w:lastRowLastColumn="0"/>
        </w:trPr>
        <w:tc>
          <w:tcPr>
            <w:tcW w:w="1413" w:type="dxa"/>
          </w:tcPr>
          <w:p w14:paraId="06C7D53F" w14:textId="77777777" w:rsidR="00064613" w:rsidRPr="00CD1EB0" w:rsidRDefault="00064613">
            <w:pPr>
              <w:pStyle w:val="TableText"/>
            </w:pPr>
          </w:p>
        </w:tc>
        <w:tc>
          <w:tcPr>
            <w:tcW w:w="2410" w:type="dxa"/>
          </w:tcPr>
          <w:p w14:paraId="3B4C75B4" w14:textId="77777777" w:rsidR="00064613" w:rsidRDefault="00064613">
            <w:pPr>
              <w:pStyle w:val="TableText"/>
            </w:pPr>
            <w:r>
              <w:t>Beneficiary</w:t>
            </w:r>
          </w:p>
        </w:tc>
        <w:tc>
          <w:tcPr>
            <w:tcW w:w="5267" w:type="dxa"/>
          </w:tcPr>
          <w:p w14:paraId="7F4C4D7C" w14:textId="77777777" w:rsidR="00064613" w:rsidRDefault="00064613">
            <w:pPr>
              <w:pStyle w:val="TableText"/>
            </w:pPr>
            <w:r>
              <w:t>If you want the beneficiary to be responsible for payment of confirmation charges</w:t>
            </w:r>
          </w:p>
        </w:tc>
      </w:tr>
      <w:tr w:rsidR="00064613" w:rsidRPr="00FC6893" w14:paraId="1BDD18A9" w14:textId="77777777" w:rsidTr="00045D99">
        <w:trPr>
          <w:cnfStyle w:val="000000010000" w:firstRow="0" w:lastRow="0" w:firstColumn="0" w:lastColumn="0" w:oddVBand="0" w:evenVBand="0" w:oddHBand="0" w:evenHBand="1" w:firstRowFirstColumn="0" w:firstRowLastColumn="0" w:lastRowFirstColumn="0" w:lastRowLastColumn="0"/>
        </w:trPr>
        <w:tc>
          <w:tcPr>
            <w:tcW w:w="1413" w:type="dxa"/>
          </w:tcPr>
          <w:p w14:paraId="5D360409" w14:textId="77777777" w:rsidR="00064613" w:rsidRPr="00CD1EB0" w:rsidRDefault="00064613">
            <w:pPr>
              <w:pStyle w:val="TableText"/>
            </w:pPr>
          </w:p>
        </w:tc>
        <w:tc>
          <w:tcPr>
            <w:tcW w:w="7677" w:type="dxa"/>
            <w:gridSpan w:val="2"/>
          </w:tcPr>
          <w:p w14:paraId="7C45C680" w14:textId="77777777" w:rsidR="00064613" w:rsidRDefault="00064613">
            <w:pPr>
              <w:pStyle w:val="TableText"/>
            </w:pPr>
            <w:r>
              <w:t xml:space="preserve">This field is displayed and mandatory when confirmation is set to CONFIRMED or MAYADD. </w:t>
            </w:r>
          </w:p>
        </w:tc>
      </w:tr>
    </w:tbl>
    <w:p w14:paraId="2534DF1A" w14:textId="77777777" w:rsidR="008271E2" w:rsidRPr="00FC6893" w:rsidRDefault="008271E2" w:rsidP="003C1287">
      <w:pPr>
        <w:pStyle w:val="NoSpaceAfter"/>
      </w:pPr>
    </w:p>
    <w:p w14:paraId="785FA6A2" w14:textId="77777777" w:rsidR="001661C3" w:rsidRPr="00FC6893" w:rsidRDefault="001661C3" w:rsidP="001661C3">
      <w:pPr>
        <w:pStyle w:val="Heading3"/>
      </w:pPr>
      <w:bookmarkStart w:id="237" w:name="O_30594"/>
      <w:bookmarkStart w:id="238" w:name="_Toc411434589"/>
      <w:bookmarkStart w:id="239" w:name="_Ref432588793"/>
      <w:bookmarkStart w:id="240" w:name="_Toc167285032"/>
      <w:bookmarkEnd w:id="237"/>
      <w:r>
        <w:t>The Amount Details Pane</w:t>
      </w:r>
      <w:bookmarkEnd w:id="238"/>
      <w:bookmarkEnd w:id="239"/>
      <w:bookmarkEnd w:id="240"/>
    </w:p>
    <w:p w14:paraId="08888BEB" w14:textId="3D0D0DAB" w:rsidR="001661C3" w:rsidRPr="00FC6893" w:rsidRDefault="11BFB5C7" w:rsidP="00DF4FFC">
      <w:pPr>
        <w:pStyle w:val="BodyText"/>
      </w:pPr>
      <w:r>
        <w:rPr>
          <w:noProof/>
        </w:rPr>
        <w:drawing>
          <wp:inline distT="0" distB="0" distL="0" distR="0" wp14:anchorId="47570022" wp14:editId="502E6DDB">
            <wp:extent cx="5724524" cy="1133475"/>
            <wp:effectExtent l="0" t="0" r="0" b="0"/>
            <wp:docPr id="1750545958" name="Picture 175054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1133475"/>
                    </a:xfrm>
                    <a:prstGeom prst="rect">
                      <a:avLst/>
                    </a:prstGeom>
                  </pic:spPr>
                </pic:pic>
              </a:graphicData>
            </a:graphic>
          </wp:inline>
        </w:drawing>
      </w:r>
    </w:p>
    <w:p w14:paraId="796C5B9B" w14:textId="77777777" w:rsidR="001661C3" w:rsidRDefault="001661C3" w:rsidP="003C1287">
      <w:pPr>
        <w:pStyle w:val="NoSpaceAfter"/>
      </w:pPr>
      <w:r w:rsidRPr="00FC6893">
        <w:t xml:space="preserve">The following table explains what to </w:t>
      </w:r>
      <w:proofErr w:type="gramStart"/>
      <w:r w:rsidRPr="00FC6893">
        <w:t>enter into</w:t>
      </w:r>
      <w:proofErr w:type="gramEnd"/>
      <w:r w:rsidRPr="00FC6893">
        <w:t xml:space="preserve"> the fields in the Amount Details pane:</w:t>
      </w:r>
    </w:p>
    <w:tbl>
      <w:tblPr>
        <w:tblStyle w:val="TableGrid"/>
        <w:tblW w:w="9090" w:type="dxa"/>
        <w:tblLayout w:type="fixed"/>
        <w:tblLook w:val="0020" w:firstRow="1" w:lastRow="0" w:firstColumn="0" w:lastColumn="0" w:noHBand="0" w:noVBand="0"/>
      </w:tblPr>
      <w:tblGrid>
        <w:gridCol w:w="1955"/>
        <w:gridCol w:w="1710"/>
        <w:gridCol w:w="5425"/>
      </w:tblGrid>
      <w:tr w:rsidR="008271E2" w:rsidRPr="00FC6893" w14:paraId="5F344E50"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1955" w:type="dxa"/>
          </w:tcPr>
          <w:p w14:paraId="4D035413" w14:textId="77777777" w:rsidR="008271E2" w:rsidRPr="00FC6893" w:rsidRDefault="008271E2" w:rsidP="009912B1">
            <w:pPr>
              <w:pStyle w:val="TableHead"/>
            </w:pPr>
            <w:r w:rsidRPr="00FC6893">
              <w:t>Field</w:t>
            </w:r>
          </w:p>
        </w:tc>
        <w:tc>
          <w:tcPr>
            <w:tcW w:w="7135" w:type="dxa"/>
            <w:gridSpan w:val="2"/>
          </w:tcPr>
          <w:p w14:paraId="13BD4608" w14:textId="77777777" w:rsidR="008271E2" w:rsidRPr="00FC6893" w:rsidRDefault="008271E2" w:rsidP="009912B1">
            <w:pPr>
              <w:pStyle w:val="TableHead"/>
            </w:pPr>
            <w:r w:rsidRPr="00FC6893">
              <w:t>What to Enter</w:t>
            </w:r>
          </w:p>
        </w:tc>
      </w:tr>
      <w:tr w:rsidR="008271E2" w:rsidRPr="00FC6893" w14:paraId="2DC01117" w14:textId="77777777" w:rsidTr="482BD90A">
        <w:trPr>
          <w:cnfStyle w:val="000000100000" w:firstRow="0" w:lastRow="0" w:firstColumn="0" w:lastColumn="0" w:oddVBand="0" w:evenVBand="0" w:oddHBand="1" w:evenHBand="0" w:firstRowFirstColumn="0" w:firstRowLastColumn="0" w:lastRowFirstColumn="0" w:lastRowLastColumn="0"/>
        </w:trPr>
        <w:tc>
          <w:tcPr>
            <w:tcW w:w="1955" w:type="dxa"/>
          </w:tcPr>
          <w:p w14:paraId="74AD2FBF" w14:textId="77777777" w:rsidR="008271E2" w:rsidRPr="00FC6893" w:rsidRDefault="008271E2" w:rsidP="008271E2">
            <w:pPr>
              <w:pStyle w:val="TableText"/>
            </w:pPr>
            <w:r w:rsidRPr="00FC6893">
              <w:t>Amount</w:t>
            </w:r>
          </w:p>
        </w:tc>
        <w:tc>
          <w:tcPr>
            <w:tcW w:w="7135" w:type="dxa"/>
            <w:gridSpan w:val="2"/>
          </w:tcPr>
          <w:p w14:paraId="330DA6AD" w14:textId="77777777" w:rsidR="008271E2" w:rsidRPr="00FC6893" w:rsidRDefault="008271E2" w:rsidP="008271E2">
            <w:pPr>
              <w:pStyle w:val="TableText"/>
            </w:pPr>
            <w:r w:rsidRPr="00FC6893">
              <w:t>The amount and currency of the transaction. The system displays the amount and currency in the language of your system beneath these fields. You can edit this text, if necessary.</w:t>
            </w:r>
          </w:p>
        </w:tc>
      </w:tr>
      <w:tr w:rsidR="008271E2" w:rsidRPr="00FC6893" w14:paraId="79D8194D" w14:textId="77777777" w:rsidTr="482BD90A">
        <w:trPr>
          <w:cnfStyle w:val="000000010000" w:firstRow="0" w:lastRow="0" w:firstColumn="0" w:lastColumn="0" w:oddVBand="0" w:evenVBand="0" w:oddHBand="0" w:evenHBand="1" w:firstRowFirstColumn="0" w:firstRowLastColumn="0" w:lastRowFirstColumn="0" w:lastRowLastColumn="0"/>
        </w:trPr>
        <w:tc>
          <w:tcPr>
            <w:tcW w:w="1955" w:type="dxa"/>
          </w:tcPr>
          <w:p w14:paraId="3C5C7BD1" w14:textId="77777777" w:rsidR="008271E2" w:rsidRPr="00FC6893" w:rsidRDefault="008271E2" w:rsidP="008271E2">
            <w:pPr>
              <w:pStyle w:val="TableText"/>
            </w:pPr>
            <w:r w:rsidRPr="00FC6893">
              <w:t>Tolerance</w:t>
            </w:r>
          </w:p>
        </w:tc>
        <w:tc>
          <w:tcPr>
            <w:tcW w:w="7135" w:type="dxa"/>
            <w:gridSpan w:val="2"/>
          </w:tcPr>
          <w:p w14:paraId="4306E04F" w14:textId="77777777" w:rsidR="008271E2" w:rsidRPr="00FC6893" w:rsidRDefault="008271E2" w:rsidP="008271E2">
            <w:pPr>
              <w:pStyle w:val="TableText"/>
            </w:pPr>
            <w:r w:rsidRPr="00FC6893">
              <w:t>Specify how the amount is being expressed. Select from one of the following:</w:t>
            </w:r>
          </w:p>
        </w:tc>
      </w:tr>
      <w:tr w:rsidR="008271E2" w:rsidRPr="00FC6893" w14:paraId="446D0D5F" w14:textId="77777777" w:rsidTr="482BD90A">
        <w:trPr>
          <w:cnfStyle w:val="000000100000" w:firstRow="0" w:lastRow="0" w:firstColumn="0" w:lastColumn="0" w:oddVBand="0" w:evenVBand="0" w:oddHBand="1" w:evenHBand="0" w:firstRowFirstColumn="0" w:firstRowLastColumn="0" w:lastRowFirstColumn="0" w:lastRowLastColumn="0"/>
        </w:trPr>
        <w:tc>
          <w:tcPr>
            <w:tcW w:w="1955" w:type="dxa"/>
          </w:tcPr>
          <w:p w14:paraId="724FA0AC" w14:textId="77777777" w:rsidR="008271E2" w:rsidRPr="00FC6893" w:rsidRDefault="008271E2" w:rsidP="008271E2">
            <w:pPr>
              <w:pStyle w:val="TableText"/>
            </w:pPr>
          </w:p>
        </w:tc>
        <w:tc>
          <w:tcPr>
            <w:tcW w:w="1710" w:type="dxa"/>
          </w:tcPr>
          <w:p w14:paraId="73D3D081" w14:textId="77777777" w:rsidR="008271E2" w:rsidRPr="00FC6893" w:rsidRDefault="008271E2" w:rsidP="008271E2">
            <w:pPr>
              <w:pStyle w:val="TableText"/>
            </w:pPr>
            <w:r w:rsidRPr="00FC6893">
              <w:t>Exact</w:t>
            </w:r>
          </w:p>
        </w:tc>
        <w:tc>
          <w:tcPr>
            <w:tcW w:w="5425" w:type="dxa"/>
          </w:tcPr>
          <w:p w14:paraId="1FF2E5F8" w14:textId="77777777" w:rsidR="008271E2" w:rsidRPr="00FC6893" w:rsidRDefault="008271E2" w:rsidP="008271E2">
            <w:pPr>
              <w:pStyle w:val="TableText"/>
            </w:pPr>
            <w:r w:rsidRPr="00FC6893">
              <w:t>If the amount is the exact value of the letter of credit.</w:t>
            </w:r>
          </w:p>
        </w:tc>
      </w:tr>
      <w:tr w:rsidR="008271E2" w:rsidRPr="00FC6893" w14:paraId="3F6C7BFD" w14:textId="77777777" w:rsidTr="482BD90A">
        <w:trPr>
          <w:cnfStyle w:val="000000010000" w:firstRow="0" w:lastRow="0" w:firstColumn="0" w:lastColumn="0" w:oddVBand="0" w:evenVBand="0" w:oddHBand="0" w:evenHBand="1" w:firstRowFirstColumn="0" w:firstRowLastColumn="0" w:lastRowFirstColumn="0" w:lastRowLastColumn="0"/>
        </w:trPr>
        <w:tc>
          <w:tcPr>
            <w:tcW w:w="1955" w:type="dxa"/>
          </w:tcPr>
          <w:p w14:paraId="26A6CAC8" w14:textId="77777777" w:rsidR="008271E2" w:rsidRPr="00FC6893" w:rsidRDefault="008271E2" w:rsidP="008271E2">
            <w:pPr>
              <w:pStyle w:val="TableText"/>
            </w:pPr>
          </w:p>
        </w:tc>
        <w:tc>
          <w:tcPr>
            <w:tcW w:w="1710" w:type="dxa"/>
          </w:tcPr>
          <w:p w14:paraId="67BE2941" w14:textId="77777777" w:rsidR="008271E2" w:rsidRPr="00FC6893" w:rsidRDefault="008271E2" w:rsidP="008271E2">
            <w:pPr>
              <w:pStyle w:val="TableText"/>
            </w:pPr>
            <w:r w:rsidRPr="00FC6893">
              <w:t>About</w:t>
            </w:r>
          </w:p>
        </w:tc>
        <w:tc>
          <w:tcPr>
            <w:tcW w:w="5425" w:type="dxa"/>
          </w:tcPr>
          <w:p w14:paraId="05419136" w14:textId="77777777" w:rsidR="008271E2" w:rsidRPr="00FC6893" w:rsidRDefault="008271E2" w:rsidP="008271E2">
            <w:pPr>
              <w:pStyle w:val="TableText"/>
            </w:pPr>
            <w:r w:rsidRPr="00FC6893">
              <w:t>If the amount given in the Amount field is within 10% either way of the expected value of the letter of credit.</w:t>
            </w:r>
          </w:p>
        </w:tc>
      </w:tr>
      <w:tr w:rsidR="008271E2" w:rsidRPr="00FC6893" w14:paraId="33DFC17B" w14:textId="77777777" w:rsidTr="482BD90A">
        <w:trPr>
          <w:cnfStyle w:val="000000100000" w:firstRow="0" w:lastRow="0" w:firstColumn="0" w:lastColumn="0" w:oddVBand="0" w:evenVBand="0" w:oddHBand="1" w:evenHBand="0" w:firstRowFirstColumn="0" w:firstRowLastColumn="0" w:lastRowFirstColumn="0" w:lastRowLastColumn="0"/>
        </w:trPr>
        <w:tc>
          <w:tcPr>
            <w:tcW w:w="1955" w:type="dxa"/>
          </w:tcPr>
          <w:p w14:paraId="3FDD7BAA" w14:textId="77777777" w:rsidR="008271E2" w:rsidRPr="00FC6893" w:rsidRDefault="008271E2" w:rsidP="008271E2">
            <w:pPr>
              <w:pStyle w:val="TableText"/>
            </w:pPr>
          </w:p>
        </w:tc>
        <w:tc>
          <w:tcPr>
            <w:tcW w:w="1710" w:type="dxa"/>
          </w:tcPr>
          <w:p w14:paraId="2EDE1209" w14:textId="77777777" w:rsidR="008271E2" w:rsidRPr="00FC6893" w:rsidRDefault="008271E2" w:rsidP="008271E2">
            <w:pPr>
              <w:pStyle w:val="TableText"/>
            </w:pPr>
            <w:r w:rsidRPr="00FC6893">
              <w:t>Other</w:t>
            </w:r>
          </w:p>
        </w:tc>
        <w:tc>
          <w:tcPr>
            <w:tcW w:w="5425" w:type="dxa"/>
          </w:tcPr>
          <w:p w14:paraId="18669E9E" w14:textId="77777777" w:rsidR="008271E2" w:rsidRPr="00FC6893" w:rsidRDefault="008271E2" w:rsidP="008271E2">
            <w:pPr>
              <w:pStyle w:val="TableText"/>
            </w:pPr>
            <w:r w:rsidRPr="00FC6893">
              <w:t>If you select this option, use the -% and +% fields to specify as a percentage how much more or less than the final value of the letter of credit the amount entered is allowed to be.</w:t>
            </w:r>
          </w:p>
        </w:tc>
      </w:tr>
      <w:tr w:rsidR="008271E2" w:rsidRPr="00FC6893" w14:paraId="71CD3901" w14:textId="77777777" w:rsidTr="482BD90A">
        <w:trPr>
          <w:cnfStyle w:val="000000010000" w:firstRow="0" w:lastRow="0" w:firstColumn="0" w:lastColumn="0" w:oddVBand="0" w:evenVBand="0" w:oddHBand="0" w:evenHBand="1" w:firstRowFirstColumn="0" w:firstRowLastColumn="0" w:lastRowFirstColumn="0" w:lastRowLastColumn="0"/>
        </w:trPr>
        <w:tc>
          <w:tcPr>
            <w:tcW w:w="1955" w:type="dxa"/>
          </w:tcPr>
          <w:p w14:paraId="2A0E5A5C" w14:textId="77777777" w:rsidR="008271E2" w:rsidRPr="00FC6893" w:rsidRDefault="008271E2" w:rsidP="008271E2">
            <w:pPr>
              <w:pStyle w:val="TableText"/>
            </w:pPr>
          </w:p>
        </w:tc>
        <w:tc>
          <w:tcPr>
            <w:tcW w:w="1710" w:type="dxa"/>
          </w:tcPr>
          <w:p w14:paraId="03AD4AA0" w14:textId="77777777" w:rsidR="008271E2" w:rsidRPr="00FC6893" w:rsidRDefault="008271E2" w:rsidP="008271E2">
            <w:pPr>
              <w:pStyle w:val="TableText"/>
            </w:pPr>
            <w:r w:rsidRPr="00FC6893">
              <w:t>Not Exceeding</w:t>
            </w:r>
          </w:p>
        </w:tc>
        <w:tc>
          <w:tcPr>
            <w:tcW w:w="5425" w:type="dxa"/>
          </w:tcPr>
          <w:p w14:paraId="2A148F61" w14:textId="77777777" w:rsidR="008271E2" w:rsidRPr="00FC6893" w:rsidRDefault="008271E2" w:rsidP="008271E2">
            <w:pPr>
              <w:pStyle w:val="TableText"/>
            </w:pPr>
            <w:r w:rsidRPr="00FC6893">
              <w:t>If the final value of the letter of credit is expected to be no more than the amount entered, and not less than 95% of the amount entered.</w:t>
            </w:r>
          </w:p>
        </w:tc>
      </w:tr>
      <w:tr w:rsidR="008271E2" w:rsidRPr="00FC6893" w14:paraId="23E009A4" w14:textId="77777777" w:rsidTr="482BD90A">
        <w:trPr>
          <w:cnfStyle w:val="000000100000" w:firstRow="0" w:lastRow="0" w:firstColumn="0" w:lastColumn="0" w:oddVBand="0" w:evenVBand="0" w:oddHBand="1" w:evenHBand="0" w:firstRowFirstColumn="0" w:firstRowLastColumn="0" w:lastRowFirstColumn="0" w:lastRowLastColumn="0"/>
        </w:trPr>
        <w:tc>
          <w:tcPr>
            <w:tcW w:w="1955" w:type="dxa"/>
          </w:tcPr>
          <w:p w14:paraId="6910C11D" w14:textId="77777777" w:rsidR="008271E2" w:rsidRPr="00FC6893" w:rsidRDefault="008271E2" w:rsidP="008271E2">
            <w:pPr>
              <w:pStyle w:val="TableText"/>
            </w:pPr>
          </w:p>
        </w:tc>
        <w:tc>
          <w:tcPr>
            <w:tcW w:w="1710" w:type="dxa"/>
          </w:tcPr>
          <w:p w14:paraId="42CD6926" w14:textId="77777777" w:rsidR="008271E2" w:rsidRPr="00FC6893" w:rsidRDefault="008271E2" w:rsidP="008271E2">
            <w:pPr>
              <w:pStyle w:val="TableText"/>
            </w:pPr>
            <w:r w:rsidRPr="00FC6893">
              <w:t>Min/Max</w:t>
            </w:r>
          </w:p>
        </w:tc>
        <w:tc>
          <w:tcPr>
            <w:tcW w:w="5425" w:type="dxa"/>
          </w:tcPr>
          <w:p w14:paraId="5D47BB0F" w14:textId="26AA4989" w:rsidR="008271E2" w:rsidRPr="00FC6893" w:rsidRDefault="008271E2" w:rsidP="008271E2">
            <w:pPr>
              <w:pStyle w:val="TableText"/>
            </w:pPr>
            <w:r w:rsidRPr="00FC6893">
              <w:t xml:space="preserve">If you select this option the system displays a + Amount and a </w:t>
            </w:r>
            <w:r w:rsidR="0096604E">
              <w:t>–</w:t>
            </w:r>
            <w:r w:rsidRPr="00FC6893">
              <w:t xml:space="preserve"> Amount field. Use them to specify as an amount how much more </w:t>
            </w:r>
            <w:r w:rsidRPr="00FC6893">
              <w:lastRenderedPageBreak/>
              <w:t>or less than the final value of the transaction the amount entered is allowed to be.</w:t>
            </w:r>
          </w:p>
        </w:tc>
      </w:tr>
      <w:tr w:rsidR="008271E2" w:rsidRPr="00FC6893" w14:paraId="231FFDC2" w14:textId="77777777" w:rsidTr="482BD90A">
        <w:trPr>
          <w:cnfStyle w:val="000000010000" w:firstRow="0" w:lastRow="0" w:firstColumn="0" w:lastColumn="0" w:oddVBand="0" w:evenVBand="0" w:oddHBand="0" w:evenHBand="1" w:firstRowFirstColumn="0" w:firstRowLastColumn="0" w:lastRowFirstColumn="0" w:lastRowLastColumn="0"/>
        </w:trPr>
        <w:tc>
          <w:tcPr>
            <w:tcW w:w="1955" w:type="dxa"/>
          </w:tcPr>
          <w:p w14:paraId="64DE8E3A" w14:textId="77777777" w:rsidR="008271E2" w:rsidRPr="00FC6893" w:rsidRDefault="008271E2" w:rsidP="008271E2">
            <w:pPr>
              <w:pStyle w:val="TableText"/>
            </w:pPr>
            <w:r w:rsidRPr="00FC6893">
              <w:lastRenderedPageBreak/>
              <w:t>Additional Amounts</w:t>
            </w:r>
          </w:p>
        </w:tc>
        <w:tc>
          <w:tcPr>
            <w:tcW w:w="7135" w:type="dxa"/>
            <w:gridSpan w:val="2"/>
          </w:tcPr>
          <w:p w14:paraId="49032302" w14:textId="77777777" w:rsidR="008271E2" w:rsidRPr="00FC6893" w:rsidRDefault="008271E2" w:rsidP="008271E2">
            <w:pPr>
              <w:pStyle w:val="TableText"/>
            </w:pPr>
            <w:r w:rsidRPr="00FC6893">
              <w:t>Any amounts payable to the beneficiary in addition to the principal amount of the transaction. These might include, for example, local freight charges.</w:t>
            </w:r>
          </w:p>
          <w:p w14:paraId="1862D8B3" w14:textId="77777777" w:rsidR="008271E2" w:rsidRPr="00FC6893" w:rsidRDefault="008271E2" w:rsidP="008271E2">
            <w:pPr>
              <w:pStyle w:val="TableText"/>
            </w:pPr>
            <w:r w:rsidRPr="00FC6893">
              <w:t>If you enter an amount, it is added to the amount of liability under the transaction. If you use a different currency for the amount, then the amount is converted to the currency of the transaction using the current spot rate.</w:t>
            </w:r>
          </w:p>
        </w:tc>
      </w:tr>
      <w:tr w:rsidR="008271E2" w:rsidRPr="00FC6893" w14:paraId="33F9DA18" w14:textId="77777777" w:rsidTr="482BD90A">
        <w:trPr>
          <w:cnfStyle w:val="000000100000" w:firstRow="0" w:lastRow="0" w:firstColumn="0" w:lastColumn="0" w:oddVBand="0" w:evenVBand="0" w:oddHBand="1" w:evenHBand="0" w:firstRowFirstColumn="0" w:firstRowLastColumn="0" w:lastRowFirstColumn="0" w:lastRowLastColumn="0"/>
        </w:trPr>
        <w:tc>
          <w:tcPr>
            <w:tcW w:w="1955" w:type="dxa"/>
          </w:tcPr>
          <w:p w14:paraId="1D56ADD5" w14:textId="6DD3CA0F" w:rsidR="008271E2" w:rsidRPr="00FC6893" w:rsidRDefault="74AD1AC1" w:rsidP="008271E2">
            <w:pPr>
              <w:pStyle w:val="TableText"/>
            </w:pPr>
            <w:r>
              <w:t xml:space="preserve">Additional Amount </w:t>
            </w:r>
            <w:r w:rsidR="35495B9C">
              <w:t>Information</w:t>
            </w:r>
          </w:p>
        </w:tc>
        <w:tc>
          <w:tcPr>
            <w:tcW w:w="7135" w:type="dxa"/>
            <w:gridSpan w:val="2"/>
          </w:tcPr>
          <w:p w14:paraId="21577A41" w14:textId="77777777" w:rsidR="008271E2" w:rsidRPr="00FC6893" w:rsidRDefault="008271E2" w:rsidP="008271E2">
            <w:pPr>
              <w:pStyle w:val="TableText"/>
            </w:pPr>
            <w:r w:rsidRPr="00FC6893">
              <w:t>A text description of what any additional amounts are for.</w:t>
            </w:r>
          </w:p>
        </w:tc>
      </w:tr>
    </w:tbl>
    <w:p w14:paraId="13309354" w14:textId="77777777" w:rsidR="008271E2" w:rsidRPr="00FC6893" w:rsidRDefault="008271E2" w:rsidP="003C1287">
      <w:pPr>
        <w:pStyle w:val="NoSpaceAfter"/>
      </w:pPr>
    </w:p>
    <w:p w14:paraId="4990B15E" w14:textId="77777777" w:rsidR="001661C3" w:rsidRPr="00FC6893" w:rsidRDefault="001661C3" w:rsidP="001661C3">
      <w:pPr>
        <w:pStyle w:val="Heading3"/>
      </w:pPr>
      <w:bookmarkStart w:id="241" w:name="_Ref404362792"/>
      <w:bookmarkStart w:id="242" w:name="_Toc411434590"/>
      <w:bookmarkStart w:id="243" w:name="_Ref432588797"/>
      <w:bookmarkStart w:id="244" w:name="_Toc167285033"/>
      <w:r>
        <w:t>The Available By/With Pane</w:t>
      </w:r>
      <w:bookmarkEnd w:id="241"/>
      <w:bookmarkEnd w:id="242"/>
      <w:bookmarkEnd w:id="243"/>
      <w:bookmarkEnd w:id="244"/>
    </w:p>
    <w:p w14:paraId="4EF1314C" w14:textId="304887C0" w:rsidR="001661C3" w:rsidRPr="00FC6893" w:rsidRDefault="07DFC9FA" w:rsidP="00DF4FFC">
      <w:pPr>
        <w:pStyle w:val="BodyText"/>
      </w:pPr>
      <w:r>
        <w:rPr>
          <w:noProof/>
        </w:rPr>
        <w:drawing>
          <wp:inline distT="0" distB="0" distL="0" distR="0" wp14:anchorId="609403B1" wp14:editId="23CE8B5D">
            <wp:extent cx="5724524" cy="762000"/>
            <wp:effectExtent l="0" t="0" r="0" b="0"/>
            <wp:docPr id="562298518" name="Picture 56229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762000"/>
                    </a:xfrm>
                    <a:prstGeom prst="rect">
                      <a:avLst/>
                    </a:prstGeom>
                  </pic:spPr>
                </pic:pic>
              </a:graphicData>
            </a:graphic>
          </wp:inline>
        </w:drawing>
      </w:r>
      <w:r w:rsidR="00C379F4">
        <w:br/>
      </w:r>
      <w:r w:rsidR="001661C3">
        <w:t xml:space="preserve">The First field is used to set the tenor of the payment. </w:t>
      </w:r>
      <w:r w:rsidR="00715E3C">
        <w:t>Refer</w:t>
      </w:r>
      <w:r w:rsidR="001661C3">
        <w:t xml:space="preserve"> </w:t>
      </w:r>
      <w:r w:rsidR="001661C3" w:rsidRPr="482BD90A">
        <w:rPr>
          <w:i/>
          <w:iCs/>
        </w:rPr>
        <w:t>Common Facilities User Guide</w:t>
      </w:r>
      <w:r w:rsidR="0024777F">
        <w:t xml:space="preserve"> </w:t>
      </w:r>
      <w:r w:rsidR="0024777F" w:rsidRPr="482BD90A">
        <w:rPr>
          <w:rStyle w:val="Italic"/>
        </w:rPr>
        <w:t xml:space="preserve">– </w:t>
      </w:r>
      <w:r w:rsidR="00F13A3C" w:rsidRPr="482BD90A">
        <w:rPr>
          <w:rStyle w:val="Italic"/>
        </w:rPr>
        <w:t>Trade Innovation</w:t>
      </w:r>
      <w:r w:rsidR="001661C3">
        <w:t xml:space="preserve"> for instructions.</w:t>
      </w:r>
      <w:r w:rsidR="000D3453">
        <w:t xml:space="preserve"> </w:t>
      </w:r>
      <w:r w:rsidR="001661C3">
        <w:t>The default value is Sight Payment.</w:t>
      </w:r>
    </w:p>
    <w:p w14:paraId="15FD1BC2" w14:textId="6AFB8AF4" w:rsidR="001661C3" w:rsidRDefault="001661C3" w:rsidP="009A56EE">
      <w:pPr>
        <w:pStyle w:val="NoSpaceAfter"/>
      </w:pPr>
      <w:r w:rsidRPr="00FC6893">
        <w:t xml:space="preserve">The following table explains what to </w:t>
      </w:r>
      <w:proofErr w:type="gramStart"/>
      <w:r w:rsidRPr="00FC6893">
        <w:t>enter into</w:t>
      </w:r>
      <w:proofErr w:type="gramEnd"/>
      <w:r w:rsidRPr="00FC6893">
        <w:t xml:space="preserve"> the remaining fields not covered by the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tbl>
      <w:tblPr>
        <w:tblStyle w:val="TableGrid"/>
        <w:tblW w:w="9090" w:type="dxa"/>
        <w:tblLayout w:type="fixed"/>
        <w:tblLook w:val="0020" w:firstRow="1" w:lastRow="0" w:firstColumn="0" w:lastColumn="0" w:noHBand="0" w:noVBand="0"/>
      </w:tblPr>
      <w:tblGrid>
        <w:gridCol w:w="1336"/>
        <w:gridCol w:w="4149"/>
        <w:gridCol w:w="3605"/>
      </w:tblGrid>
      <w:tr w:rsidR="008271E2" w:rsidRPr="00FC6893" w14:paraId="6EEDA6AF" w14:textId="77777777" w:rsidTr="00DE20F0">
        <w:trPr>
          <w:cnfStyle w:val="100000000000" w:firstRow="1" w:lastRow="0" w:firstColumn="0" w:lastColumn="0" w:oddVBand="0" w:evenVBand="0" w:oddHBand="0" w:evenHBand="0" w:firstRowFirstColumn="0" w:firstRowLastColumn="0" w:lastRowFirstColumn="0" w:lastRowLastColumn="0"/>
          <w:trHeight w:val="432"/>
        </w:trPr>
        <w:tc>
          <w:tcPr>
            <w:tcW w:w="1336" w:type="dxa"/>
          </w:tcPr>
          <w:p w14:paraId="2A1EB194" w14:textId="77777777" w:rsidR="008271E2" w:rsidRPr="00FC6893" w:rsidRDefault="008271E2" w:rsidP="009912B1">
            <w:pPr>
              <w:pStyle w:val="TableHead"/>
            </w:pPr>
            <w:r w:rsidRPr="00FC6893">
              <w:t>Field</w:t>
            </w:r>
          </w:p>
        </w:tc>
        <w:tc>
          <w:tcPr>
            <w:tcW w:w="7754" w:type="dxa"/>
            <w:gridSpan w:val="2"/>
          </w:tcPr>
          <w:p w14:paraId="768F34E8" w14:textId="77777777" w:rsidR="008271E2" w:rsidRPr="00FC6893" w:rsidRDefault="008271E2" w:rsidP="009912B1">
            <w:pPr>
              <w:pStyle w:val="TableHead"/>
            </w:pPr>
            <w:r w:rsidRPr="00FC6893">
              <w:t>What to Enter</w:t>
            </w:r>
          </w:p>
        </w:tc>
      </w:tr>
      <w:tr w:rsidR="008271E2" w:rsidRPr="00FC6893" w14:paraId="7063E74B" w14:textId="77777777" w:rsidTr="00DE20F0">
        <w:trPr>
          <w:cnfStyle w:val="000000100000" w:firstRow="0" w:lastRow="0" w:firstColumn="0" w:lastColumn="0" w:oddVBand="0" w:evenVBand="0" w:oddHBand="1" w:evenHBand="0" w:firstRowFirstColumn="0" w:firstRowLastColumn="0" w:lastRowFirstColumn="0" w:lastRowLastColumn="0"/>
        </w:trPr>
        <w:tc>
          <w:tcPr>
            <w:tcW w:w="1336" w:type="dxa"/>
          </w:tcPr>
          <w:p w14:paraId="2E2071E6" w14:textId="77777777" w:rsidR="008271E2" w:rsidRPr="00FC6893" w:rsidRDefault="008271E2" w:rsidP="008271E2">
            <w:pPr>
              <w:pStyle w:val="TableText"/>
            </w:pPr>
            <w:r w:rsidRPr="00FC6893">
              <w:t>Available With</w:t>
            </w:r>
          </w:p>
        </w:tc>
        <w:tc>
          <w:tcPr>
            <w:tcW w:w="7754" w:type="dxa"/>
            <w:gridSpan w:val="2"/>
          </w:tcPr>
          <w:p w14:paraId="2DBE54CE" w14:textId="77777777" w:rsidR="008271E2" w:rsidRPr="00FC6893" w:rsidRDefault="008271E2" w:rsidP="008271E2">
            <w:pPr>
              <w:pStyle w:val="TableText"/>
            </w:pPr>
            <w:r w:rsidRPr="00FC6893">
              <w:t>Select from one of the following to indicate which party the beneficiary should present documents for payment to:</w:t>
            </w:r>
          </w:p>
          <w:p w14:paraId="79C82AEA" w14:textId="77777777" w:rsidR="008271E2" w:rsidRPr="00FC6893" w:rsidRDefault="008271E2" w:rsidP="00FB410A">
            <w:pPr>
              <w:pStyle w:val="TableBullet1"/>
            </w:pPr>
            <w:r w:rsidRPr="00FC6893">
              <w:t>Ourselves</w:t>
            </w:r>
          </w:p>
          <w:p w14:paraId="0F23492C" w14:textId="77777777" w:rsidR="008271E2" w:rsidRPr="00FC6893" w:rsidRDefault="008271E2" w:rsidP="00FB410A">
            <w:pPr>
              <w:pStyle w:val="TableBullet1"/>
            </w:pPr>
            <w:r w:rsidRPr="00FC6893">
              <w:t>Issuing Bank</w:t>
            </w:r>
          </w:p>
          <w:p w14:paraId="57BAE1B1" w14:textId="77777777" w:rsidR="008271E2" w:rsidRPr="00FC6893" w:rsidRDefault="008271E2" w:rsidP="00FB410A">
            <w:pPr>
              <w:pStyle w:val="TableBullet1"/>
            </w:pPr>
            <w:r w:rsidRPr="00FC6893">
              <w:t>Advising Bank</w:t>
            </w:r>
          </w:p>
          <w:p w14:paraId="377132CC" w14:textId="77777777" w:rsidR="008271E2" w:rsidRPr="00FC6893" w:rsidRDefault="008271E2" w:rsidP="00FB410A">
            <w:pPr>
              <w:pStyle w:val="TableBullet1"/>
            </w:pPr>
            <w:r w:rsidRPr="00FC6893">
              <w:t>Any Bank</w:t>
            </w:r>
          </w:p>
          <w:p w14:paraId="0CB67A61" w14:textId="4F0A8E47" w:rsidR="008271E2" w:rsidRPr="00FC6893" w:rsidRDefault="008271E2" w:rsidP="00FB410A">
            <w:pPr>
              <w:pStyle w:val="TableBullet1"/>
            </w:pPr>
            <w:r w:rsidRPr="00FC6893">
              <w:t xml:space="preserve">Any Bank in (city) </w:t>
            </w:r>
            <w:r w:rsidR="0096604E">
              <w:t>–</w:t>
            </w:r>
            <w:r w:rsidRPr="00FC6893">
              <w:t xml:space="preserve"> the system displays a field, into which you can enter the name of the city</w:t>
            </w:r>
          </w:p>
          <w:p w14:paraId="4F818C8A" w14:textId="63012158" w:rsidR="008271E2" w:rsidRPr="00FC6893" w:rsidRDefault="008271E2" w:rsidP="00FB410A">
            <w:pPr>
              <w:pStyle w:val="TableBullet1"/>
            </w:pPr>
            <w:r w:rsidRPr="00FC6893">
              <w:t xml:space="preserve">Any Bank in (country) </w:t>
            </w:r>
            <w:r w:rsidR="0096604E">
              <w:t>–</w:t>
            </w:r>
            <w:r w:rsidRPr="00FC6893">
              <w:t xml:space="preserve"> the system displays a browser which you can use to select the country</w:t>
            </w:r>
          </w:p>
          <w:p w14:paraId="37F977E7" w14:textId="3D6907DB" w:rsidR="008271E2" w:rsidRPr="00FC6893" w:rsidRDefault="008271E2" w:rsidP="00FB410A">
            <w:pPr>
              <w:pStyle w:val="TableBullet1"/>
            </w:pPr>
            <w:r w:rsidRPr="00FC6893">
              <w:t xml:space="preserve">(named bank) </w:t>
            </w:r>
            <w:r w:rsidR="0096604E">
              <w:t>–</w:t>
            </w:r>
            <w:r w:rsidRPr="00FC6893">
              <w:t xml:space="preserve"> the system displays fields which you can use to specify the bank</w:t>
            </w:r>
          </w:p>
          <w:p w14:paraId="7879B6BA" w14:textId="77777777" w:rsidR="008271E2" w:rsidRPr="00FC6893" w:rsidRDefault="008271E2" w:rsidP="008271E2">
            <w:pPr>
              <w:pStyle w:val="TableText"/>
            </w:pPr>
            <w:r w:rsidRPr="00FC6893">
              <w:t>When you have made your selection additional fields may be displayed, depending on what you have selected:</w:t>
            </w:r>
          </w:p>
        </w:tc>
      </w:tr>
      <w:tr w:rsidR="008271E2" w:rsidRPr="00FC6893" w14:paraId="75E77EBD" w14:textId="77777777" w:rsidTr="00DE20F0">
        <w:trPr>
          <w:cnfStyle w:val="000000010000" w:firstRow="0" w:lastRow="0" w:firstColumn="0" w:lastColumn="0" w:oddVBand="0" w:evenVBand="0" w:oddHBand="0" w:evenHBand="1" w:firstRowFirstColumn="0" w:firstRowLastColumn="0" w:lastRowFirstColumn="0" w:lastRowLastColumn="0"/>
          <w:trHeight w:val="316"/>
        </w:trPr>
        <w:tc>
          <w:tcPr>
            <w:tcW w:w="1336" w:type="dxa"/>
          </w:tcPr>
          <w:p w14:paraId="43AD0D79" w14:textId="77777777" w:rsidR="008271E2" w:rsidRPr="00FC6893" w:rsidRDefault="008271E2" w:rsidP="008271E2">
            <w:pPr>
              <w:pStyle w:val="TableText"/>
            </w:pPr>
          </w:p>
        </w:tc>
        <w:tc>
          <w:tcPr>
            <w:tcW w:w="4149" w:type="dxa"/>
          </w:tcPr>
          <w:p w14:paraId="60EAC414" w14:textId="77777777" w:rsidR="008271E2" w:rsidRPr="00FC6893" w:rsidRDefault="008271E2" w:rsidP="008271E2">
            <w:pPr>
              <w:pStyle w:val="TableText"/>
            </w:pPr>
            <w:r w:rsidRPr="00FC6893">
              <w:t>Country</w:t>
            </w:r>
          </w:p>
        </w:tc>
        <w:tc>
          <w:tcPr>
            <w:tcW w:w="3605" w:type="dxa"/>
          </w:tcPr>
          <w:p w14:paraId="29712D67" w14:textId="3E9C82DF" w:rsidR="008271E2" w:rsidRPr="00FC6893" w:rsidRDefault="008271E2" w:rsidP="008271E2">
            <w:pPr>
              <w:pStyle w:val="TableText"/>
            </w:pPr>
            <w:r w:rsidRPr="00FC6893">
              <w:t xml:space="preserve">If Available With is set to </w:t>
            </w:r>
            <w:r w:rsidR="0096604E">
              <w:t>‘</w:t>
            </w:r>
            <w:r w:rsidRPr="00FC6893">
              <w:t>Any Bank in Country</w:t>
            </w:r>
            <w:r w:rsidR="0096604E">
              <w:t>’</w:t>
            </w:r>
            <w:r w:rsidRPr="00FC6893">
              <w:t xml:space="preserve"> identify the country.</w:t>
            </w:r>
          </w:p>
        </w:tc>
      </w:tr>
      <w:tr w:rsidR="008271E2" w:rsidRPr="00FC6893" w14:paraId="68298FAD" w14:textId="77777777" w:rsidTr="00DE20F0">
        <w:trPr>
          <w:cnfStyle w:val="000000100000" w:firstRow="0" w:lastRow="0" w:firstColumn="0" w:lastColumn="0" w:oddVBand="0" w:evenVBand="0" w:oddHBand="1" w:evenHBand="0" w:firstRowFirstColumn="0" w:firstRowLastColumn="0" w:lastRowFirstColumn="0" w:lastRowLastColumn="0"/>
        </w:trPr>
        <w:tc>
          <w:tcPr>
            <w:tcW w:w="1336" w:type="dxa"/>
          </w:tcPr>
          <w:p w14:paraId="4CF60CF3" w14:textId="77777777" w:rsidR="008271E2" w:rsidRPr="00FC6893" w:rsidRDefault="008271E2" w:rsidP="008271E2">
            <w:pPr>
              <w:pStyle w:val="TableText"/>
            </w:pPr>
          </w:p>
        </w:tc>
        <w:tc>
          <w:tcPr>
            <w:tcW w:w="4149" w:type="dxa"/>
          </w:tcPr>
          <w:p w14:paraId="165B9C86" w14:textId="77777777" w:rsidR="008271E2" w:rsidRPr="00FC6893" w:rsidRDefault="008271E2" w:rsidP="008271E2">
            <w:pPr>
              <w:pStyle w:val="TableText"/>
            </w:pPr>
            <w:r w:rsidRPr="00FC6893">
              <w:t>City</w:t>
            </w:r>
          </w:p>
        </w:tc>
        <w:tc>
          <w:tcPr>
            <w:tcW w:w="3605" w:type="dxa"/>
          </w:tcPr>
          <w:p w14:paraId="539076C7" w14:textId="0AFBF954" w:rsidR="008271E2" w:rsidRPr="00FC6893" w:rsidRDefault="008271E2" w:rsidP="008271E2">
            <w:pPr>
              <w:pStyle w:val="TableText"/>
            </w:pPr>
            <w:r w:rsidRPr="00FC6893">
              <w:t xml:space="preserve">If Available With is set to </w:t>
            </w:r>
            <w:r w:rsidR="0096604E">
              <w:t>‘</w:t>
            </w:r>
            <w:r w:rsidRPr="00FC6893">
              <w:t>Any Bank in City</w:t>
            </w:r>
            <w:r w:rsidR="0096604E">
              <w:t>’</w:t>
            </w:r>
            <w:r w:rsidRPr="00FC6893">
              <w:t xml:space="preserve"> identify the city.</w:t>
            </w:r>
          </w:p>
        </w:tc>
      </w:tr>
      <w:tr w:rsidR="008271E2" w:rsidRPr="00FC6893" w14:paraId="509003C3" w14:textId="77777777" w:rsidTr="00DE20F0">
        <w:trPr>
          <w:cnfStyle w:val="000000010000" w:firstRow="0" w:lastRow="0" w:firstColumn="0" w:lastColumn="0" w:oddVBand="0" w:evenVBand="0" w:oddHBand="0" w:evenHBand="1" w:firstRowFirstColumn="0" w:firstRowLastColumn="0" w:lastRowFirstColumn="0" w:lastRowLastColumn="0"/>
        </w:trPr>
        <w:tc>
          <w:tcPr>
            <w:tcW w:w="1336" w:type="dxa"/>
          </w:tcPr>
          <w:p w14:paraId="1D79C275" w14:textId="77777777" w:rsidR="008271E2" w:rsidRPr="00FC6893" w:rsidRDefault="008271E2" w:rsidP="008271E2">
            <w:pPr>
              <w:pStyle w:val="TableText"/>
            </w:pPr>
          </w:p>
        </w:tc>
        <w:tc>
          <w:tcPr>
            <w:tcW w:w="4149" w:type="dxa"/>
          </w:tcPr>
          <w:p w14:paraId="6325B77A" w14:textId="77777777" w:rsidR="008271E2" w:rsidRPr="00FC6893" w:rsidRDefault="008271E2" w:rsidP="008271E2">
            <w:pPr>
              <w:pStyle w:val="TableText"/>
            </w:pPr>
            <w:r w:rsidRPr="00FC6893">
              <w:t>Named Bank</w:t>
            </w:r>
          </w:p>
        </w:tc>
        <w:tc>
          <w:tcPr>
            <w:tcW w:w="3605" w:type="dxa"/>
          </w:tcPr>
          <w:p w14:paraId="38FCAD45" w14:textId="215FADE5" w:rsidR="008271E2" w:rsidRPr="00FC6893" w:rsidRDefault="008271E2" w:rsidP="008271E2">
            <w:pPr>
              <w:pStyle w:val="TableText"/>
            </w:pPr>
            <w:r w:rsidRPr="00FC6893">
              <w:t xml:space="preserve">If Available With is set to </w:t>
            </w:r>
            <w:r w:rsidR="0096604E">
              <w:t>‘</w:t>
            </w:r>
            <w:r w:rsidRPr="00FC6893">
              <w:t>Named Bank</w:t>
            </w:r>
            <w:r w:rsidR="0096604E">
              <w:t>’</w:t>
            </w:r>
            <w:r w:rsidRPr="00FC6893">
              <w:t xml:space="preserve"> identify the bank.</w:t>
            </w:r>
          </w:p>
        </w:tc>
      </w:tr>
      <w:tr w:rsidR="008271E2" w:rsidRPr="00FC6893" w14:paraId="6C80FC81" w14:textId="77777777" w:rsidTr="00DE20F0">
        <w:trPr>
          <w:cnfStyle w:val="000000100000" w:firstRow="0" w:lastRow="0" w:firstColumn="0" w:lastColumn="0" w:oddVBand="0" w:evenVBand="0" w:oddHBand="1" w:evenHBand="0" w:firstRowFirstColumn="0" w:firstRowLastColumn="0" w:lastRowFirstColumn="0" w:lastRowLastColumn="0"/>
          <w:trHeight w:val="551"/>
        </w:trPr>
        <w:tc>
          <w:tcPr>
            <w:tcW w:w="1336" w:type="dxa"/>
          </w:tcPr>
          <w:p w14:paraId="3FED258F" w14:textId="77777777" w:rsidR="008271E2" w:rsidRPr="00FC6893" w:rsidRDefault="008271E2" w:rsidP="008271E2">
            <w:pPr>
              <w:pStyle w:val="TableText"/>
            </w:pPr>
            <w:r w:rsidRPr="00FC6893">
              <w:t>For % of Invoice</w:t>
            </w:r>
          </w:p>
        </w:tc>
        <w:tc>
          <w:tcPr>
            <w:tcW w:w="7754" w:type="dxa"/>
            <w:gridSpan w:val="2"/>
          </w:tcPr>
          <w:p w14:paraId="07C6B100" w14:textId="77777777" w:rsidR="008271E2" w:rsidRPr="00FC6893" w:rsidRDefault="008271E2" w:rsidP="008271E2">
            <w:pPr>
              <w:pStyle w:val="TableText"/>
            </w:pPr>
            <w:r w:rsidRPr="00FC6893">
              <w:t xml:space="preserve">The percentage of the invoice value of the goods that the transaction covers. The system uses 100% as the default value. </w:t>
            </w:r>
          </w:p>
        </w:tc>
      </w:tr>
      <w:tr w:rsidR="00C520CE" w:rsidRPr="00FC6893" w14:paraId="5003E4F8" w14:textId="77777777" w:rsidTr="00802CD8">
        <w:trPr>
          <w:cnfStyle w:val="000000010000" w:firstRow="0" w:lastRow="0" w:firstColumn="0" w:lastColumn="0" w:oddVBand="0" w:evenVBand="0" w:oddHBand="0" w:evenHBand="1" w:firstRowFirstColumn="0" w:firstRowLastColumn="0" w:lastRowFirstColumn="0" w:lastRowLastColumn="0"/>
          <w:trHeight w:val="551"/>
        </w:trPr>
        <w:tc>
          <w:tcPr>
            <w:tcW w:w="1336" w:type="dxa"/>
          </w:tcPr>
          <w:p w14:paraId="3706B5A8" w14:textId="5AFDDD19" w:rsidR="00C520CE" w:rsidRPr="00FC6893" w:rsidRDefault="00C520CE" w:rsidP="008271E2">
            <w:pPr>
              <w:pStyle w:val="TableText"/>
            </w:pPr>
            <w:r>
              <w:t>Draft</w:t>
            </w:r>
          </w:p>
        </w:tc>
        <w:tc>
          <w:tcPr>
            <w:tcW w:w="7754" w:type="dxa"/>
            <w:gridSpan w:val="2"/>
          </w:tcPr>
          <w:p w14:paraId="1773C972" w14:textId="38AEA66C" w:rsidR="00C520CE" w:rsidRPr="00FC6893" w:rsidRDefault="00C520CE" w:rsidP="008271E2">
            <w:pPr>
              <w:pStyle w:val="TableText"/>
            </w:pPr>
            <w:r w:rsidRPr="00C520CE">
              <w:t>Indicates whether the drafts are being held by your bank or not.</w:t>
            </w:r>
          </w:p>
        </w:tc>
      </w:tr>
    </w:tbl>
    <w:p w14:paraId="2B63C0D9" w14:textId="77777777" w:rsidR="008271E2" w:rsidRPr="00FC6893" w:rsidRDefault="008271E2" w:rsidP="009A56EE">
      <w:pPr>
        <w:pStyle w:val="NoSpaceAfter"/>
      </w:pPr>
    </w:p>
    <w:p w14:paraId="2AD5D31C" w14:textId="77777777" w:rsidR="001661C3" w:rsidRPr="00FC6893" w:rsidRDefault="001661C3" w:rsidP="001661C3">
      <w:pPr>
        <w:pStyle w:val="Heading3"/>
      </w:pPr>
      <w:bookmarkStart w:id="245" w:name="_Toc411434591"/>
      <w:bookmarkStart w:id="246" w:name="_Ref432588801"/>
      <w:bookmarkStart w:id="247" w:name="_Toc167285034"/>
      <w:r>
        <w:lastRenderedPageBreak/>
        <w:t>The Shipment Pane</w:t>
      </w:r>
      <w:bookmarkEnd w:id="245"/>
      <w:bookmarkEnd w:id="246"/>
      <w:bookmarkEnd w:id="247"/>
    </w:p>
    <w:p w14:paraId="68109BA2" w14:textId="25A942DE" w:rsidR="001661C3" w:rsidRPr="00FC6893" w:rsidRDefault="5AE941EC" w:rsidP="00DF4FFC">
      <w:pPr>
        <w:pStyle w:val="BodyText"/>
      </w:pPr>
      <w:r>
        <w:rPr>
          <w:noProof/>
        </w:rPr>
        <w:drawing>
          <wp:inline distT="0" distB="0" distL="0" distR="0" wp14:anchorId="32FC6882" wp14:editId="39F58262">
            <wp:extent cx="5724524" cy="1571625"/>
            <wp:effectExtent l="0" t="0" r="0" b="0"/>
            <wp:docPr id="1624859609" name="Picture 162485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4" cy="1571625"/>
                    </a:xfrm>
                    <a:prstGeom prst="rect">
                      <a:avLst/>
                    </a:prstGeom>
                  </pic:spPr>
                </pic:pic>
              </a:graphicData>
            </a:graphic>
          </wp:inline>
        </w:drawing>
      </w:r>
    </w:p>
    <w:p w14:paraId="602F741C" w14:textId="5AD0FC67" w:rsidR="001661C3" w:rsidRDefault="001661C3" w:rsidP="009A56EE">
      <w:pPr>
        <w:pStyle w:val="NoSpaceAfter"/>
      </w:pPr>
      <w:r w:rsidRPr="00FC6893">
        <w:t xml:space="preserve">The following table explains what to </w:t>
      </w:r>
      <w:proofErr w:type="gramStart"/>
      <w:r w:rsidRPr="00FC6893">
        <w:t>enter into</w:t>
      </w:r>
      <w:proofErr w:type="gramEnd"/>
      <w:r w:rsidRPr="00FC6893">
        <w:t xml:space="preserve"> the fields in the Shipment pane. A Purchase Orders button is displayed if your system is configured to use purchase orders with import letters of credit. It allows you to enter details of purchase orders against the letter of credit (see page</w:t>
      </w:r>
      <w:r w:rsidR="00AC0A85" w:rsidRPr="00FC6893">
        <w:t xml:space="preserve"> </w:t>
      </w:r>
      <w:r w:rsidR="00E23911" w:rsidRPr="00FC6893">
        <w:fldChar w:fldCharType="begin"/>
      </w:r>
      <w:r w:rsidR="00AC0A85" w:rsidRPr="00FC6893">
        <w:instrText xml:space="preserve"> PAGEREF _Ref432588870 \h </w:instrText>
      </w:r>
      <w:r w:rsidR="00E23911" w:rsidRPr="00FC6893">
        <w:fldChar w:fldCharType="separate"/>
      </w:r>
      <w:r w:rsidR="00DE20F0">
        <w:rPr>
          <w:noProof/>
        </w:rPr>
        <w:t>43</w:t>
      </w:r>
      <w:r w:rsidR="00E23911" w:rsidRPr="00FC6893">
        <w:fldChar w:fldCharType="end"/>
      </w:r>
      <w:r w:rsidRPr="00FC6893">
        <w:t>):</w:t>
      </w:r>
    </w:p>
    <w:tbl>
      <w:tblPr>
        <w:tblStyle w:val="TableGrid"/>
        <w:tblW w:w="9090" w:type="dxa"/>
        <w:tblLayout w:type="fixed"/>
        <w:tblLook w:val="0020" w:firstRow="1" w:lastRow="0" w:firstColumn="0" w:lastColumn="0" w:noHBand="0" w:noVBand="0"/>
      </w:tblPr>
      <w:tblGrid>
        <w:gridCol w:w="2160"/>
        <w:gridCol w:w="1588"/>
        <w:gridCol w:w="5342"/>
      </w:tblGrid>
      <w:tr w:rsidR="008271E2" w:rsidRPr="00FC6893" w14:paraId="63D62E05"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17864358" w14:textId="77777777" w:rsidR="008271E2" w:rsidRPr="00FC6893" w:rsidRDefault="008271E2" w:rsidP="009912B1">
            <w:pPr>
              <w:pStyle w:val="TableHead"/>
            </w:pPr>
            <w:r w:rsidRPr="00FC6893">
              <w:t>Field</w:t>
            </w:r>
          </w:p>
        </w:tc>
        <w:tc>
          <w:tcPr>
            <w:tcW w:w="6930" w:type="dxa"/>
            <w:gridSpan w:val="2"/>
          </w:tcPr>
          <w:p w14:paraId="14D25366" w14:textId="77777777" w:rsidR="008271E2" w:rsidRPr="00FC6893" w:rsidRDefault="008271E2" w:rsidP="009912B1">
            <w:pPr>
              <w:pStyle w:val="TableHead"/>
            </w:pPr>
            <w:r w:rsidRPr="00FC6893">
              <w:t>What to Enter</w:t>
            </w:r>
          </w:p>
        </w:tc>
      </w:tr>
      <w:tr w:rsidR="008271E2" w:rsidRPr="00FC6893" w14:paraId="0BF209A6"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2AB057F9" w14:textId="77777777" w:rsidR="008271E2" w:rsidRPr="00FC6893" w:rsidRDefault="008271E2" w:rsidP="008271E2">
            <w:pPr>
              <w:pStyle w:val="TableText"/>
            </w:pPr>
            <w:r w:rsidRPr="00FC6893">
              <w:t>From</w:t>
            </w:r>
          </w:p>
        </w:tc>
        <w:tc>
          <w:tcPr>
            <w:tcW w:w="6930" w:type="dxa"/>
            <w:gridSpan w:val="2"/>
          </w:tcPr>
          <w:p w14:paraId="4A2BC359" w14:textId="77777777" w:rsidR="008271E2" w:rsidRPr="00FC6893" w:rsidRDefault="008271E2" w:rsidP="008271E2">
            <w:pPr>
              <w:pStyle w:val="TableText"/>
            </w:pPr>
            <w:r w:rsidRPr="00FC6893">
              <w:t>The place of taking in charge of the goods.</w:t>
            </w:r>
          </w:p>
        </w:tc>
      </w:tr>
      <w:tr w:rsidR="008271E2" w:rsidRPr="00FC6893" w14:paraId="0D9C1627"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5F68D063" w14:textId="77777777" w:rsidR="008271E2" w:rsidRPr="00FC6893" w:rsidRDefault="008271E2" w:rsidP="008271E2">
            <w:pPr>
              <w:pStyle w:val="TableText"/>
            </w:pPr>
            <w:r w:rsidRPr="00FC6893">
              <w:t>To</w:t>
            </w:r>
          </w:p>
        </w:tc>
        <w:tc>
          <w:tcPr>
            <w:tcW w:w="6930" w:type="dxa"/>
            <w:gridSpan w:val="2"/>
          </w:tcPr>
          <w:p w14:paraId="530F50D0" w14:textId="77777777" w:rsidR="008271E2" w:rsidRPr="00FC6893" w:rsidRDefault="008271E2" w:rsidP="008271E2">
            <w:pPr>
              <w:pStyle w:val="TableText"/>
            </w:pPr>
            <w:r w:rsidRPr="00FC6893">
              <w:t xml:space="preserve">The </w:t>
            </w:r>
            <w:proofErr w:type="gramStart"/>
            <w:r w:rsidRPr="00FC6893">
              <w:t>final destination</w:t>
            </w:r>
            <w:proofErr w:type="gramEnd"/>
            <w:r w:rsidRPr="00FC6893">
              <w:t xml:space="preserve"> of the goods.</w:t>
            </w:r>
          </w:p>
        </w:tc>
      </w:tr>
      <w:tr w:rsidR="008271E2" w:rsidRPr="00FC6893" w14:paraId="23D240A4"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380AA0CC" w14:textId="77777777" w:rsidR="008271E2" w:rsidRPr="00FC6893" w:rsidRDefault="008271E2" w:rsidP="008271E2">
            <w:pPr>
              <w:pStyle w:val="TableText"/>
            </w:pPr>
            <w:r w:rsidRPr="00FC6893">
              <w:t>Place of Loading/</w:t>
            </w:r>
            <w:r w:rsidRPr="00FC6893">
              <w:br/>
              <w:t>Departure</w:t>
            </w:r>
          </w:p>
        </w:tc>
        <w:tc>
          <w:tcPr>
            <w:tcW w:w="6930" w:type="dxa"/>
            <w:gridSpan w:val="2"/>
          </w:tcPr>
          <w:p w14:paraId="0AC788A8" w14:textId="77777777" w:rsidR="008271E2" w:rsidRPr="00FC6893" w:rsidRDefault="008271E2" w:rsidP="008271E2">
            <w:pPr>
              <w:pStyle w:val="TableText"/>
            </w:pPr>
            <w:r w:rsidRPr="00FC6893">
              <w:t>The port or airport where the goods were loaded.</w:t>
            </w:r>
          </w:p>
        </w:tc>
      </w:tr>
      <w:tr w:rsidR="008271E2" w:rsidRPr="00FC6893" w14:paraId="52C750D9"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5406A27A" w14:textId="77777777" w:rsidR="008271E2" w:rsidRPr="00FC6893" w:rsidRDefault="008271E2" w:rsidP="008271E2">
            <w:pPr>
              <w:pStyle w:val="TableText"/>
            </w:pPr>
            <w:r w:rsidRPr="00FC6893">
              <w:t>Place of Discharge/Destination</w:t>
            </w:r>
          </w:p>
        </w:tc>
        <w:tc>
          <w:tcPr>
            <w:tcW w:w="6930" w:type="dxa"/>
            <w:gridSpan w:val="2"/>
          </w:tcPr>
          <w:p w14:paraId="1D94066D" w14:textId="77777777" w:rsidR="008271E2" w:rsidRPr="00FC6893" w:rsidRDefault="008271E2" w:rsidP="008271E2">
            <w:pPr>
              <w:pStyle w:val="TableText"/>
            </w:pPr>
            <w:r w:rsidRPr="00FC6893">
              <w:t>The port or airport for which the goods are destined.</w:t>
            </w:r>
          </w:p>
        </w:tc>
      </w:tr>
      <w:tr w:rsidR="008271E2" w:rsidRPr="00FC6893" w14:paraId="4E4CECB9"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43757916" w14:textId="77777777" w:rsidR="008271E2" w:rsidRPr="00FC6893" w:rsidRDefault="008271E2" w:rsidP="008271E2">
            <w:pPr>
              <w:pStyle w:val="TableText"/>
            </w:pPr>
            <w:r w:rsidRPr="00FC6893">
              <w:t>Partial Shipments/</w:t>
            </w:r>
            <w:r w:rsidRPr="00FC6893">
              <w:br/>
              <w:t>Transhipments</w:t>
            </w:r>
          </w:p>
        </w:tc>
        <w:tc>
          <w:tcPr>
            <w:tcW w:w="6930" w:type="dxa"/>
            <w:gridSpan w:val="2"/>
          </w:tcPr>
          <w:p w14:paraId="0CB31C2F" w14:textId="77777777" w:rsidR="008271E2" w:rsidRPr="00FC6893" w:rsidRDefault="008271E2" w:rsidP="008271E2">
            <w:pPr>
              <w:pStyle w:val="TableText"/>
            </w:pPr>
            <w:r w:rsidRPr="00FC6893">
              <w:t xml:space="preserve">Select </w:t>
            </w:r>
            <w:r>
              <w:t xml:space="preserve">one </w:t>
            </w:r>
            <w:r w:rsidRPr="00FC6893">
              <w:t>from the following values:</w:t>
            </w:r>
          </w:p>
        </w:tc>
      </w:tr>
      <w:tr w:rsidR="008271E2" w:rsidRPr="00FC6893" w14:paraId="0FDCAC42"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78225124" w14:textId="77777777" w:rsidR="008271E2" w:rsidRPr="00FC6893" w:rsidRDefault="008271E2" w:rsidP="008271E2">
            <w:pPr>
              <w:pStyle w:val="TableText"/>
            </w:pPr>
          </w:p>
        </w:tc>
        <w:tc>
          <w:tcPr>
            <w:tcW w:w="1588" w:type="dxa"/>
          </w:tcPr>
          <w:p w14:paraId="578FCD69" w14:textId="77777777" w:rsidR="008271E2" w:rsidRPr="00FC6893" w:rsidRDefault="008271E2" w:rsidP="008271E2">
            <w:pPr>
              <w:pStyle w:val="TableText"/>
            </w:pPr>
            <w:r>
              <w:t>Blank</w:t>
            </w:r>
          </w:p>
        </w:tc>
        <w:tc>
          <w:tcPr>
            <w:tcW w:w="5342" w:type="dxa"/>
          </w:tcPr>
          <w:p w14:paraId="42C80E62" w14:textId="77777777" w:rsidR="008271E2" w:rsidRPr="00FC6893" w:rsidRDefault="008271E2" w:rsidP="008271E2">
            <w:pPr>
              <w:pStyle w:val="TableText"/>
            </w:pPr>
            <w:r w:rsidRPr="00FC6893">
              <w:t>To leave the field blank in the associated SWIFT message.</w:t>
            </w:r>
          </w:p>
        </w:tc>
      </w:tr>
      <w:tr w:rsidR="008271E2" w:rsidRPr="00FC6893" w14:paraId="03A8CD21"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1FC90D9C" w14:textId="77777777" w:rsidR="008271E2" w:rsidRPr="00FC6893" w:rsidRDefault="008271E2" w:rsidP="008271E2">
            <w:pPr>
              <w:pStyle w:val="TableText"/>
            </w:pPr>
          </w:p>
        </w:tc>
        <w:tc>
          <w:tcPr>
            <w:tcW w:w="1588" w:type="dxa"/>
          </w:tcPr>
          <w:p w14:paraId="7F1BE4E5" w14:textId="77777777" w:rsidR="008271E2" w:rsidRPr="00FC6893" w:rsidRDefault="008271E2" w:rsidP="008271E2">
            <w:pPr>
              <w:pStyle w:val="TableText"/>
            </w:pPr>
            <w:r w:rsidRPr="00FC6893">
              <w:t>Allowed</w:t>
            </w:r>
          </w:p>
        </w:tc>
        <w:tc>
          <w:tcPr>
            <w:tcW w:w="5342" w:type="dxa"/>
          </w:tcPr>
          <w:p w14:paraId="6C29337A" w14:textId="7D474B1E" w:rsidR="008271E2" w:rsidRPr="00FC6893" w:rsidRDefault="008271E2" w:rsidP="008271E2">
            <w:pPr>
              <w:pStyle w:val="TableText"/>
            </w:pPr>
            <w:r w:rsidRPr="00FC6893">
              <w:t>If partial shipments/</w:t>
            </w:r>
            <w:r w:rsidR="0096604E">
              <w:pgNum/>
            </w:r>
            <w:r w:rsidR="0096604E">
              <w:t>ransshipments</w:t>
            </w:r>
            <w:r w:rsidRPr="00FC6893">
              <w:t xml:space="preserve"> are permitted for this letter of credit.</w:t>
            </w:r>
          </w:p>
        </w:tc>
      </w:tr>
      <w:tr w:rsidR="008271E2" w:rsidRPr="00FC6893" w14:paraId="7B9BC93B"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7DD21D90" w14:textId="77777777" w:rsidR="008271E2" w:rsidRPr="00FC6893" w:rsidRDefault="008271E2" w:rsidP="008271E2">
            <w:pPr>
              <w:pStyle w:val="TableText"/>
            </w:pPr>
          </w:p>
        </w:tc>
        <w:tc>
          <w:tcPr>
            <w:tcW w:w="1588" w:type="dxa"/>
          </w:tcPr>
          <w:p w14:paraId="00C50E75" w14:textId="77777777" w:rsidR="008271E2" w:rsidRPr="00FC6893" w:rsidRDefault="008271E2" w:rsidP="008271E2">
            <w:pPr>
              <w:pStyle w:val="TableText"/>
            </w:pPr>
            <w:r w:rsidRPr="00FC6893">
              <w:t>Not Allowed</w:t>
            </w:r>
          </w:p>
        </w:tc>
        <w:tc>
          <w:tcPr>
            <w:tcW w:w="5342" w:type="dxa"/>
          </w:tcPr>
          <w:p w14:paraId="22C85CC5" w14:textId="3319A992" w:rsidR="008271E2" w:rsidRPr="00FC6893" w:rsidRDefault="008271E2" w:rsidP="008271E2">
            <w:pPr>
              <w:pStyle w:val="TableText"/>
            </w:pPr>
            <w:r w:rsidRPr="00FC6893">
              <w:t>If partial shipments/</w:t>
            </w:r>
            <w:r w:rsidR="0096604E">
              <w:pgNum/>
            </w:r>
            <w:r w:rsidR="0096604E">
              <w:t>ransshipments</w:t>
            </w:r>
            <w:r w:rsidRPr="00FC6893">
              <w:t xml:space="preserve"> are not permitted for this letter of credit.</w:t>
            </w:r>
          </w:p>
        </w:tc>
      </w:tr>
      <w:tr w:rsidR="008271E2" w:rsidRPr="00FC6893" w14:paraId="39CF86DD"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2283D5B5" w14:textId="77777777" w:rsidR="008271E2" w:rsidRPr="00FC6893" w:rsidRDefault="008271E2" w:rsidP="008271E2">
            <w:pPr>
              <w:pStyle w:val="TableText"/>
            </w:pPr>
          </w:p>
        </w:tc>
        <w:tc>
          <w:tcPr>
            <w:tcW w:w="1588" w:type="dxa"/>
          </w:tcPr>
          <w:p w14:paraId="36AA46F6" w14:textId="77777777" w:rsidR="008271E2" w:rsidRPr="00FC6893" w:rsidRDefault="008271E2" w:rsidP="008271E2">
            <w:pPr>
              <w:pStyle w:val="TableText"/>
            </w:pPr>
            <w:r>
              <w:t>Conditional</w:t>
            </w:r>
          </w:p>
        </w:tc>
        <w:tc>
          <w:tcPr>
            <w:tcW w:w="5342" w:type="dxa"/>
          </w:tcPr>
          <w:p w14:paraId="3D712CC6" w14:textId="77777777" w:rsidR="008271E2" w:rsidRPr="00FC6893" w:rsidRDefault="008271E2" w:rsidP="008271E2">
            <w:pPr>
              <w:pStyle w:val="TableText"/>
            </w:pPr>
            <w:r>
              <w:t>If selected then the user should specify conditions in the Additional conditions narrative.</w:t>
            </w:r>
          </w:p>
        </w:tc>
      </w:tr>
      <w:tr w:rsidR="008271E2" w:rsidRPr="00FC6893" w14:paraId="2640FA3D"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6975AB71" w14:textId="77777777" w:rsidR="008271E2" w:rsidRPr="00FC6893" w:rsidRDefault="008271E2" w:rsidP="008271E2">
            <w:pPr>
              <w:pStyle w:val="TableText"/>
            </w:pPr>
            <w:r w:rsidRPr="00FC6893">
              <w:t>Shipment Date</w:t>
            </w:r>
          </w:p>
        </w:tc>
        <w:tc>
          <w:tcPr>
            <w:tcW w:w="6930" w:type="dxa"/>
            <w:gridSpan w:val="2"/>
          </w:tcPr>
          <w:p w14:paraId="623F021D" w14:textId="77777777" w:rsidR="008271E2" w:rsidRPr="00FC6893" w:rsidRDefault="008271E2" w:rsidP="008271E2">
            <w:pPr>
              <w:pStyle w:val="TableText"/>
            </w:pPr>
            <w:r w:rsidRPr="00FC6893">
              <w:t>The latest shipment date allowed.</w:t>
            </w:r>
          </w:p>
        </w:tc>
      </w:tr>
      <w:tr w:rsidR="008271E2" w:rsidRPr="00FC6893" w14:paraId="0362CEFE" w14:textId="77777777" w:rsidTr="482BD90A">
        <w:trPr>
          <w:cnfStyle w:val="000000100000" w:firstRow="0" w:lastRow="0" w:firstColumn="0" w:lastColumn="0" w:oddVBand="0" w:evenVBand="0" w:oddHBand="1" w:evenHBand="0" w:firstRowFirstColumn="0" w:firstRowLastColumn="0" w:lastRowFirstColumn="0" w:lastRowLastColumn="0"/>
          <w:trHeight w:val="298"/>
        </w:trPr>
        <w:tc>
          <w:tcPr>
            <w:tcW w:w="2160" w:type="dxa"/>
          </w:tcPr>
          <w:p w14:paraId="25CCB8A0" w14:textId="77777777" w:rsidR="008271E2" w:rsidRPr="00FC6893" w:rsidRDefault="008271E2" w:rsidP="008271E2">
            <w:pPr>
              <w:pStyle w:val="TableText"/>
            </w:pPr>
            <w:r w:rsidRPr="00FC6893">
              <w:t>Shipment Period</w:t>
            </w:r>
          </w:p>
        </w:tc>
        <w:tc>
          <w:tcPr>
            <w:tcW w:w="6930" w:type="dxa"/>
            <w:gridSpan w:val="2"/>
          </w:tcPr>
          <w:p w14:paraId="39D38A06" w14:textId="77777777" w:rsidR="008271E2" w:rsidRPr="00FC6893" w:rsidRDefault="008271E2" w:rsidP="008271E2">
            <w:pPr>
              <w:pStyle w:val="TableText"/>
            </w:pPr>
            <w:r w:rsidRPr="00FC6893">
              <w:t xml:space="preserve">Specify the </w:t>
            </w:r>
            <w:proofErr w:type="gramStart"/>
            <w:r w:rsidRPr="00FC6893">
              <w:t>period of time</w:t>
            </w:r>
            <w:proofErr w:type="gramEnd"/>
            <w:r w:rsidRPr="00FC6893">
              <w:t xml:space="preserve"> during which goods are to be loaded or despatched.</w:t>
            </w:r>
          </w:p>
        </w:tc>
      </w:tr>
      <w:tr w:rsidR="008271E2" w:rsidRPr="00FC6893" w14:paraId="6816FA32"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00AB8C57" w14:textId="77777777" w:rsidR="008271E2" w:rsidRPr="00FC6893" w:rsidRDefault="008271E2" w:rsidP="008271E2">
            <w:pPr>
              <w:pStyle w:val="TableText"/>
            </w:pPr>
            <w:r w:rsidRPr="00FC6893">
              <w:t>Incoterms</w:t>
            </w:r>
          </w:p>
        </w:tc>
        <w:tc>
          <w:tcPr>
            <w:tcW w:w="6930" w:type="dxa"/>
            <w:gridSpan w:val="2"/>
          </w:tcPr>
          <w:p w14:paraId="5033A392" w14:textId="77777777" w:rsidR="008271E2" w:rsidRPr="00FC6893" w:rsidRDefault="008271E2" w:rsidP="008271E2">
            <w:pPr>
              <w:pStyle w:val="TableText"/>
            </w:pPr>
            <w:r w:rsidRPr="00FC6893">
              <w:t>Select incoterms.</w:t>
            </w:r>
          </w:p>
        </w:tc>
      </w:tr>
      <w:tr w:rsidR="482BD90A" w14:paraId="6B6FEAEE"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160" w:type="dxa"/>
          </w:tcPr>
          <w:p w14:paraId="62E53A11" w14:textId="79078D55" w:rsidR="482BD90A" w:rsidRPr="00DF4FFC" w:rsidRDefault="482BD90A" w:rsidP="00DF4FFC">
            <w:pPr>
              <w:spacing w:before="60" w:after="80"/>
              <w:rPr>
                <w:rFonts w:eastAsia="Arial" w:cs="Arial"/>
                <w:sz w:val="18"/>
                <w:szCs w:val="18"/>
              </w:rPr>
            </w:pPr>
            <w:r w:rsidRPr="00DF4FFC">
              <w:rPr>
                <w:rFonts w:eastAsia="Arial" w:cs="Arial"/>
                <w:sz w:val="18"/>
                <w:szCs w:val="18"/>
              </w:rPr>
              <w:t>Named Place</w:t>
            </w:r>
          </w:p>
        </w:tc>
        <w:tc>
          <w:tcPr>
            <w:tcW w:w="6930" w:type="dxa"/>
            <w:gridSpan w:val="2"/>
          </w:tcPr>
          <w:p w14:paraId="30C405B6" w14:textId="344078BB" w:rsidR="482BD90A" w:rsidRPr="00DF4FFC" w:rsidRDefault="482BD90A" w:rsidP="00DF4FFC">
            <w:pPr>
              <w:spacing w:before="60" w:after="80"/>
              <w:rPr>
                <w:rFonts w:eastAsia="Arial" w:cs="Arial"/>
                <w:sz w:val="18"/>
                <w:szCs w:val="18"/>
              </w:rPr>
            </w:pPr>
            <w:r w:rsidRPr="00DF4FFC">
              <w:rPr>
                <w:rFonts w:eastAsia="Arial" w:cs="Arial"/>
                <w:sz w:val="18"/>
                <w:szCs w:val="18"/>
              </w:rPr>
              <w:t>The Place where the Seller will make the goods available for the buyer.</w:t>
            </w:r>
          </w:p>
        </w:tc>
      </w:tr>
      <w:tr w:rsidR="008271E2" w:rsidRPr="00FC6893" w14:paraId="0A36CCC7"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54893385" w14:textId="77777777" w:rsidR="008271E2" w:rsidRPr="00FC6893" w:rsidRDefault="008271E2" w:rsidP="008271E2">
            <w:pPr>
              <w:pStyle w:val="TableText"/>
            </w:pPr>
            <w:r w:rsidRPr="00FC6893">
              <w:t>Freight</w:t>
            </w:r>
          </w:p>
        </w:tc>
        <w:tc>
          <w:tcPr>
            <w:tcW w:w="6930" w:type="dxa"/>
            <w:gridSpan w:val="2"/>
          </w:tcPr>
          <w:p w14:paraId="2E8A499D" w14:textId="77777777" w:rsidR="008271E2" w:rsidRPr="00FC6893" w:rsidRDefault="008271E2" w:rsidP="008271E2">
            <w:pPr>
              <w:pStyle w:val="TableText"/>
            </w:pPr>
            <w:r w:rsidRPr="00FC6893">
              <w:t>When you select a value in the Incoterms field, the system automatically selects the appropriate value in this field using information set up for the selected incoterms to indicate whether freight is to be pre-paid or paid on collection. You can override this value.</w:t>
            </w:r>
          </w:p>
        </w:tc>
      </w:tr>
      <w:tr w:rsidR="008271E2" w:rsidRPr="00FC6893" w14:paraId="1399C534"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735A9F5E" w14:textId="77777777" w:rsidR="008271E2" w:rsidRPr="00FC6893" w:rsidRDefault="008271E2" w:rsidP="008271E2">
            <w:pPr>
              <w:pStyle w:val="TableText"/>
            </w:pPr>
            <w:r w:rsidRPr="00FC6893">
              <w:t>Insurance for Buyer</w:t>
            </w:r>
          </w:p>
        </w:tc>
        <w:tc>
          <w:tcPr>
            <w:tcW w:w="6930" w:type="dxa"/>
            <w:gridSpan w:val="2"/>
          </w:tcPr>
          <w:p w14:paraId="76A0D860" w14:textId="77777777" w:rsidR="008271E2" w:rsidRPr="00FC6893" w:rsidRDefault="008271E2" w:rsidP="008271E2">
            <w:pPr>
              <w:pStyle w:val="TableText"/>
            </w:pPr>
            <w:r w:rsidRPr="00FC6893">
              <w:t>When you select a value in the Incoterms field the system automatically selects the appropriate value in this field using information set up for the selected incoterms to indicate whether the buyer is to provide insurance cover or not. The field is checked if insurance cover is to be provided by the buyer. You can override the value displayed here.</w:t>
            </w:r>
          </w:p>
        </w:tc>
      </w:tr>
      <w:tr w:rsidR="482BD90A" w14:paraId="6E17F04D"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160" w:type="dxa"/>
          </w:tcPr>
          <w:p w14:paraId="0C395B86" w14:textId="53B939E7" w:rsidR="2C7E1241" w:rsidRPr="00DF4FFC" w:rsidRDefault="2C7E1241" w:rsidP="00DF4FFC">
            <w:pPr>
              <w:pStyle w:val="TableText"/>
              <w:rPr>
                <w:sz w:val="16"/>
                <w:szCs w:val="16"/>
              </w:rPr>
            </w:pPr>
            <w:r w:rsidRPr="00DF4FFC">
              <w:rPr>
                <w:rFonts w:eastAsia="Arial" w:cs="Arial"/>
                <w:szCs w:val="18"/>
              </w:rPr>
              <w:t>Transport Mode</w:t>
            </w:r>
          </w:p>
        </w:tc>
        <w:tc>
          <w:tcPr>
            <w:tcW w:w="6930" w:type="dxa"/>
            <w:gridSpan w:val="2"/>
          </w:tcPr>
          <w:p w14:paraId="3ED7C6C8" w14:textId="00EBBA85" w:rsidR="482BD90A" w:rsidRDefault="00545F82" w:rsidP="00DF4FFC">
            <w:pPr>
              <w:pStyle w:val="TableText"/>
            </w:pPr>
            <w:r>
              <w:t xml:space="preserve">Specify the mode of transport </w:t>
            </w:r>
            <w:r w:rsidR="00044FF2">
              <w:t>used for shipping goods.</w:t>
            </w:r>
          </w:p>
        </w:tc>
      </w:tr>
      <w:tr w:rsidR="008271E2" w:rsidRPr="00FC6893" w14:paraId="6D42FD35"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0D2F05C7" w14:textId="77777777" w:rsidR="008271E2" w:rsidRPr="00FC6893" w:rsidRDefault="008271E2" w:rsidP="008271E2">
            <w:pPr>
              <w:pStyle w:val="TableText"/>
            </w:pPr>
            <w:r w:rsidRPr="00FC6893">
              <w:t>Presentation Period/Presentation Period Narrative</w:t>
            </w:r>
          </w:p>
        </w:tc>
        <w:tc>
          <w:tcPr>
            <w:tcW w:w="6930" w:type="dxa"/>
            <w:gridSpan w:val="2"/>
          </w:tcPr>
          <w:p w14:paraId="5FFD6B5F" w14:textId="77777777" w:rsidR="008271E2" w:rsidRDefault="008271E2" w:rsidP="008271E2">
            <w:pPr>
              <w:autoSpaceDE w:val="0"/>
              <w:autoSpaceDN w:val="0"/>
              <w:adjustRightInd w:val="0"/>
              <w:spacing w:after="0"/>
            </w:pPr>
            <w:r>
              <w:rPr>
                <w:rFonts w:eastAsia="MS Mincho"/>
                <w:sz w:val="18"/>
              </w:rPr>
              <w:t>S</w:t>
            </w:r>
            <w:r w:rsidRPr="00E53852">
              <w:rPr>
                <w:rFonts w:eastAsia="MS Mincho"/>
                <w:sz w:val="18"/>
              </w:rPr>
              <w:t>pecif</w:t>
            </w:r>
            <w:r>
              <w:rPr>
                <w:rFonts w:eastAsia="MS Mincho"/>
                <w:sz w:val="18"/>
              </w:rPr>
              <w:t>y</w:t>
            </w:r>
            <w:r w:rsidRPr="00BA440B">
              <w:rPr>
                <w:rFonts w:eastAsia="MS Mincho"/>
                <w:sz w:val="18"/>
              </w:rPr>
              <w:t xml:space="preserve"> the number of calendar days after the da</w:t>
            </w:r>
            <w:r w:rsidRPr="003C407B">
              <w:rPr>
                <w:rFonts w:eastAsia="MS Mincho"/>
                <w:sz w:val="18"/>
              </w:rPr>
              <w:t>te of shipment within which the</w:t>
            </w:r>
            <w:r>
              <w:rPr>
                <w:rFonts w:eastAsia="MS Mincho"/>
                <w:sz w:val="18"/>
              </w:rPr>
              <w:t xml:space="preserve"> </w:t>
            </w:r>
            <w:r w:rsidRPr="00BA440B">
              <w:rPr>
                <w:rFonts w:eastAsia="MS Mincho"/>
                <w:sz w:val="18"/>
              </w:rPr>
              <w:t xml:space="preserve">documents must be presented for payment, </w:t>
            </w:r>
            <w:proofErr w:type="gramStart"/>
            <w:r w:rsidRPr="00BA440B">
              <w:rPr>
                <w:rFonts w:eastAsia="MS Mincho"/>
                <w:sz w:val="18"/>
              </w:rPr>
              <w:t>acceptance</w:t>
            </w:r>
            <w:proofErr w:type="gramEnd"/>
            <w:r w:rsidRPr="00BA440B">
              <w:rPr>
                <w:rFonts w:eastAsia="MS Mincho"/>
                <w:sz w:val="18"/>
              </w:rPr>
              <w:t xml:space="preserve"> or nego</w:t>
            </w:r>
            <w:r w:rsidRPr="003C407B">
              <w:rPr>
                <w:rFonts w:eastAsia="MS Mincho"/>
                <w:sz w:val="18"/>
              </w:rPr>
              <w:t>tiation. Narrative must only be</w:t>
            </w:r>
            <w:r>
              <w:rPr>
                <w:rFonts w:eastAsia="MS Mincho"/>
                <w:sz w:val="18"/>
              </w:rPr>
              <w:t xml:space="preserve"> </w:t>
            </w:r>
            <w:r w:rsidRPr="00BA440B">
              <w:rPr>
                <w:rFonts w:eastAsia="MS Mincho"/>
                <w:sz w:val="18"/>
              </w:rPr>
              <w:t>used to specify another type of date than a shipment date, for example invoice date, from which</w:t>
            </w:r>
            <w:r>
              <w:rPr>
                <w:rFonts w:eastAsia="MS Mincho"/>
                <w:sz w:val="18"/>
              </w:rPr>
              <w:t xml:space="preserve"> </w:t>
            </w:r>
            <w:r w:rsidRPr="00BA440B">
              <w:rPr>
                <w:rFonts w:eastAsia="MS Mincho"/>
                <w:sz w:val="18"/>
              </w:rPr>
              <w:t>the period for presentation begins.</w:t>
            </w:r>
          </w:p>
          <w:p w14:paraId="180D11AD" w14:textId="77777777" w:rsidR="008271E2" w:rsidRPr="003C407B" w:rsidRDefault="008271E2" w:rsidP="008271E2">
            <w:pPr>
              <w:autoSpaceDE w:val="0"/>
              <w:autoSpaceDN w:val="0"/>
              <w:adjustRightInd w:val="0"/>
              <w:spacing w:after="0"/>
            </w:pPr>
          </w:p>
          <w:p w14:paraId="486BDE7B" w14:textId="77777777" w:rsidR="008271E2" w:rsidRPr="00FC6893" w:rsidRDefault="008271E2" w:rsidP="008271E2">
            <w:pPr>
              <w:pStyle w:val="TableText"/>
            </w:pPr>
            <w:r w:rsidRPr="00FC6893">
              <w:lastRenderedPageBreak/>
              <w:t>A default value is set automatically; calculated using the latest shipping date and the expiry date, but this default can be overridden.</w:t>
            </w:r>
          </w:p>
        </w:tc>
      </w:tr>
      <w:tr w:rsidR="008271E2" w:rsidRPr="00FC6893" w14:paraId="29B9BBB4" w14:textId="77777777" w:rsidTr="482BD90A">
        <w:trPr>
          <w:cnfStyle w:val="000000010000" w:firstRow="0" w:lastRow="0" w:firstColumn="0" w:lastColumn="0" w:oddVBand="0" w:evenVBand="0" w:oddHBand="0" w:evenHBand="1" w:firstRowFirstColumn="0" w:firstRowLastColumn="0" w:lastRowFirstColumn="0" w:lastRowLastColumn="0"/>
        </w:trPr>
        <w:tc>
          <w:tcPr>
            <w:tcW w:w="2160" w:type="dxa"/>
          </w:tcPr>
          <w:p w14:paraId="3DF8C301" w14:textId="77777777" w:rsidR="008271E2" w:rsidRPr="00FC6893" w:rsidRDefault="008271E2" w:rsidP="008271E2">
            <w:pPr>
              <w:pStyle w:val="TableText"/>
            </w:pPr>
            <w:r w:rsidRPr="00FC6893">
              <w:lastRenderedPageBreak/>
              <w:t>Documents to be Sent By</w:t>
            </w:r>
          </w:p>
        </w:tc>
        <w:tc>
          <w:tcPr>
            <w:tcW w:w="6930" w:type="dxa"/>
            <w:gridSpan w:val="2"/>
          </w:tcPr>
          <w:p w14:paraId="0B5DD4CF" w14:textId="77777777" w:rsidR="008271E2" w:rsidRPr="00FC6893" w:rsidRDefault="008271E2" w:rsidP="008271E2">
            <w:pPr>
              <w:pStyle w:val="TableText"/>
            </w:pPr>
            <w:r w:rsidRPr="00FC6893">
              <w:t>The method to be used to send documents.</w:t>
            </w:r>
          </w:p>
        </w:tc>
      </w:tr>
      <w:tr w:rsidR="008271E2" w:rsidRPr="00FC6893" w14:paraId="35EC0058" w14:textId="77777777" w:rsidTr="482BD90A">
        <w:trPr>
          <w:cnfStyle w:val="000000100000" w:firstRow="0" w:lastRow="0" w:firstColumn="0" w:lastColumn="0" w:oddVBand="0" w:evenVBand="0" w:oddHBand="1" w:evenHBand="0" w:firstRowFirstColumn="0" w:firstRowLastColumn="0" w:lastRowFirstColumn="0" w:lastRowLastColumn="0"/>
        </w:trPr>
        <w:tc>
          <w:tcPr>
            <w:tcW w:w="2160" w:type="dxa"/>
          </w:tcPr>
          <w:p w14:paraId="5562AC33" w14:textId="77777777" w:rsidR="008271E2" w:rsidRPr="00FC6893" w:rsidRDefault="008271E2" w:rsidP="008271E2">
            <w:pPr>
              <w:pStyle w:val="TableText"/>
            </w:pPr>
            <w:r w:rsidRPr="00FC6893">
              <w:t>No of Packages/Delivery Items</w:t>
            </w:r>
          </w:p>
        </w:tc>
        <w:tc>
          <w:tcPr>
            <w:tcW w:w="6930" w:type="dxa"/>
            <w:gridSpan w:val="2"/>
          </w:tcPr>
          <w:p w14:paraId="45750921" w14:textId="77777777" w:rsidR="008271E2" w:rsidRPr="00FC6893" w:rsidRDefault="008271E2" w:rsidP="008271E2">
            <w:pPr>
              <w:pStyle w:val="TableText"/>
            </w:pPr>
            <w:r w:rsidRPr="00FC6893">
              <w:t>Specify how many mailings</w:t>
            </w:r>
            <w:r>
              <w:t xml:space="preserve"> </w:t>
            </w:r>
            <w:r w:rsidRPr="00FC6893">
              <w:t>are to be made.</w:t>
            </w:r>
          </w:p>
        </w:tc>
      </w:tr>
    </w:tbl>
    <w:p w14:paraId="39D60324" w14:textId="77777777" w:rsidR="008271E2" w:rsidRPr="00FC6893" w:rsidRDefault="008271E2" w:rsidP="009A56EE">
      <w:pPr>
        <w:pStyle w:val="NoSpaceAfter"/>
      </w:pPr>
    </w:p>
    <w:p w14:paraId="62434761" w14:textId="77777777" w:rsidR="001661C3" w:rsidRPr="00FC6893" w:rsidRDefault="001661C3" w:rsidP="001661C3">
      <w:pPr>
        <w:pStyle w:val="Heading3"/>
      </w:pPr>
      <w:bookmarkStart w:id="248" w:name="O_33912"/>
      <w:bookmarkStart w:id="249" w:name="_Toc411434592"/>
      <w:bookmarkStart w:id="250" w:name="_Ref432588810"/>
      <w:bookmarkStart w:id="251" w:name="_Toc167285035"/>
      <w:bookmarkEnd w:id="248"/>
      <w:r w:rsidRPr="00FC6893">
        <w:t>The Goods Pane</w:t>
      </w:r>
      <w:bookmarkEnd w:id="249"/>
      <w:bookmarkEnd w:id="250"/>
      <w:bookmarkEnd w:id="251"/>
    </w:p>
    <w:p w14:paraId="4A164322" w14:textId="0DFF985F" w:rsidR="001661C3" w:rsidRDefault="56DA9D81" w:rsidP="00E658EF">
      <w:pPr>
        <w:pStyle w:val="BodyText"/>
        <w:rPr>
          <w:noProof/>
          <w:lang w:val="en-PH" w:eastAsia="en-PH"/>
        </w:rPr>
      </w:pPr>
      <w:r>
        <w:rPr>
          <w:noProof/>
        </w:rPr>
        <w:drawing>
          <wp:inline distT="0" distB="0" distL="0" distR="0" wp14:anchorId="1F4A36B9" wp14:editId="7AB3DA47">
            <wp:extent cx="5724524" cy="1047750"/>
            <wp:effectExtent l="0" t="0" r="0" b="0"/>
            <wp:docPr id="772786851" name="Picture 77278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1047750"/>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2038"/>
        <w:gridCol w:w="7052"/>
      </w:tblGrid>
      <w:tr w:rsidR="008271E2" w:rsidRPr="00FC6893" w14:paraId="25DBCAF8"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31A4299" w14:textId="77777777" w:rsidR="008271E2" w:rsidRPr="00FC6893" w:rsidRDefault="008271E2" w:rsidP="009912B1">
            <w:pPr>
              <w:pStyle w:val="TableHead"/>
            </w:pPr>
            <w:r w:rsidRPr="00FC6893">
              <w:t>Field</w:t>
            </w:r>
          </w:p>
        </w:tc>
        <w:tc>
          <w:tcPr>
            <w:tcW w:w="7052" w:type="dxa"/>
          </w:tcPr>
          <w:p w14:paraId="3179B9DB" w14:textId="77777777" w:rsidR="008271E2" w:rsidRPr="00FC6893" w:rsidRDefault="008271E2" w:rsidP="009912B1">
            <w:pPr>
              <w:pStyle w:val="TableHead"/>
            </w:pPr>
            <w:r w:rsidRPr="00FC6893">
              <w:t>What to Enter</w:t>
            </w:r>
          </w:p>
        </w:tc>
      </w:tr>
      <w:tr w:rsidR="008271E2" w:rsidRPr="00FC6893" w14:paraId="6798B3AD"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7C065FB6" w14:textId="77777777" w:rsidR="008271E2" w:rsidRPr="00FC6893" w:rsidRDefault="008271E2" w:rsidP="008271E2">
            <w:pPr>
              <w:pStyle w:val="TableText"/>
            </w:pPr>
            <w:r w:rsidRPr="00FC6893">
              <w:t>Goods code</w:t>
            </w:r>
          </w:p>
        </w:tc>
        <w:tc>
          <w:tcPr>
            <w:tcW w:w="7052" w:type="dxa"/>
          </w:tcPr>
          <w:p w14:paraId="1B92BE3C" w14:textId="77777777" w:rsidR="008271E2" w:rsidRPr="00FC6893" w:rsidRDefault="008271E2" w:rsidP="008271E2">
            <w:pPr>
              <w:pStyle w:val="TableText"/>
            </w:pPr>
            <w:r w:rsidRPr="00FC6893">
              <w:t>Select a goods code.</w:t>
            </w:r>
          </w:p>
        </w:tc>
      </w:tr>
      <w:tr w:rsidR="008271E2" w:rsidRPr="00FC6893" w14:paraId="63BA763C"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6831D04F" w14:textId="77777777" w:rsidR="008271E2" w:rsidRPr="00FC6893" w:rsidRDefault="008271E2" w:rsidP="008271E2">
            <w:pPr>
              <w:pStyle w:val="TableText"/>
            </w:pPr>
            <w:r w:rsidRPr="00FC6893">
              <w:t>Goods description</w:t>
            </w:r>
          </w:p>
        </w:tc>
        <w:tc>
          <w:tcPr>
            <w:tcW w:w="7052" w:type="dxa"/>
          </w:tcPr>
          <w:p w14:paraId="5A114615" w14:textId="77777777" w:rsidR="008271E2" w:rsidRPr="00FC6893" w:rsidRDefault="008271E2" w:rsidP="008271E2">
            <w:pPr>
              <w:pStyle w:val="TableText"/>
            </w:pPr>
            <w:r w:rsidRPr="00FC6893">
              <w:t>Enter a narrative description of the goods being delivered under the terms of the letter of credit.</w:t>
            </w:r>
          </w:p>
        </w:tc>
      </w:tr>
      <w:tr w:rsidR="482BD90A" w14:paraId="02C678AC"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144F5E06" w14:textId="262BC5CA" w:rsidR="482BD90A" w:rsidRPr="005649AE" w:rsidRDefault="482BD90A" w:rsidP="005649AE">
            <w:pPr>
              <w:spacing w:before="60" w:after="80"/>
              <w:rPr>
                <w:rFonts w:eastAsia="Arial" w:cs="Arial"/>
                <w:sz w:val="18"/>
                <w:szCs w:val="18"/>
              </w:rPr>
            </w:pPr>
            <w:r w:rsidRPr="005649AE">
              <w:rPr>
                <w:rFonts w:eastAsia="Arial" w:cs="Arial"/>
                <w:sz w:val="18"/>
                <w:szCs w:val="18"/>
              </w:rPr>
              <w:t>Purchase Orders</w:t>
            </w:r>
          </w:p>
        </w:tc>
        <w:tc>
          <w:tcPr>
            <w:tcW w:w="7052" w:type="dxa"/>
          </w:tcPr>
          <w:p w14:paraId="0A906BAD" w14:textId="17D9FB27" w:rsidR="482BD90A" w:rsidRPr="005649AE" w:rsidRDefault="482BD90A" w:rsidP="005649AE">
            <w:pPr>
              <w:spacing w:before="60" w:after="80"/>
              <w:rPr>
                <w:rFonts w:eastAsia="Arial" w:cs="Arial"/>
                <w:sz w:val="18"/>
                <w:szCs w:val="18"/>
              </w:rPr>
            </w:pPr>
            <w:r w:rsidRPr="005649AE">
              <w:rPr>
                <w:rFonts w:eastAsia="Arial" w:cs="Arial"/>
                <w:sz w:val="18"/>
                <w:szCs w:val="18"/>
              </w:rPr>
              <w:t>An optional module permits you to record details of purchase orders against import letters of credit. If the system option- ‘PurchaseOrdersImplemented’ is enabled.</w:t>
            </w:r>
          </w:p>
        </w:tc>
      </w:tr>
    </w:tbl>
    <w:p w14:paraId="0356B723" w14:textId="77777777" w:rsidR="008271E2" w:rsidRPr="00FC6893" w:rsidRDefault="008271E2" w:rsidP="00E658EF">
      <w:pPr>
        <w:pStyle w:val="BodyText"/>
      </w:pPr>
    </w:p>
    <w:p w14:paraId="30BC7D4D" w14:textId="77777777" w:rsidR="00E53852" w:rsidRPr="00E53852" w:rsidRDefault="001661C3" w:rsidP="00E53852">
      <w:pPr>
        <w:pStyle w:val="Heading3"/>
      </w:pPr>
      <w:bookmarkStart w:id="252" w:name="O_33894"/>
      <w:bookmarkStart w:id="253" w:name="_Toc411434593"/>
      <w:bookmarkStart w:id="254" w:name="_Ref432588814"/>
      <w:bookmarkStart w:id="255" w:name="_Toc167285036"/>
      <w:bookmarkEnd w:id="252"/>
      <w:r w:rsidRPr="00FC6893">
        <w:t>The Documents Pane</w:t>
      </w:r>
      <w:bookmarkEnd w:id="253"/>
      <w:bookmarkEnd w:id="254"/>
      <w:bookmarkEnd w:id="255"/>
    </w:p>
    <w:p w14:paraId="4A1FC6AB" w14:textId="03CEB97C" w:rsidR="001661C3" w:rsidRDefault="69DA3915" w:rsidP="00E658EF">
      <w:pPr>
        <w:pStyle w:val="BodyText"/>
        <w:rPr>
          <w:noProof/>
          <w:lang w:val="en-PH" w:eastAsia="en-PH"/>
        </w:rPr>
      </w:pPr>
      <w:r>
        <w:rPr>
          <w:noProof/>
        </w:rPr>
        <w:drawing>
          <wp:inline distT="0" distB="0" distL="0" distR="0" wp14:anchorId="7B2A61BF" wp14:editId="3B85455B">
            <wp:extent cx="5724524" cy="866775"/>
            <wp:effectExtent l="0" t="0" r="0" b="0"/>
            <wp:docPr id="528247986" name="Picture 52824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866775"/>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2045"/>
        <w:gridCol w:w="7045"/>
      </w:tblGrid>
      <w:tr w:rsidR="008271E2" w:rsidRPr="00FC6893" w14:paraId="21CD0B0A" w14:textId="77777777" w:rsidTr="008271E2">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401563D7" w14:textId="77777777" w:rsidR="008271E2" w:rsidRPr="00FC6893" w:rsidRDefault="008271E2" w:rsidP="009912B1">
            <w:pPr>
              <w:pStyle w:val="TableHead"/>
            </w:pPr>
            <w:r w:rsidRPr="00FC6893">
              <w:t>Field</w:t>
            </w:r>
          </w:p>
        </w:tc>
        <w:tc>
          <w:tcPr>
            <w:tcW w:w="7045" w:type="dxa"/>
          </w:tcPr>
          <w:p w14:paraId="0FA40128" w14:textId="77777777" w:rsidR="008271E2" w:rsidRPr="00FC6893" w:rsidRDefault="008271E2" w:rsidP="009912B1">
            <w:pPr>
              <w:pStyle w:val="TableHead"/>
            </w:pPr>
            <w:r w:rsidRPr="00FC6893">
              <w:t>What to Enter</w:t>
            </w:r>
          </w:p>
        </w:tc>
      </w:tr>
      <w:tr w:rsidR="008271E2" w:rsidRPr="00FC6893" w14:paraId="7AC17BE4" w14:textId="77777777" w:rsidTr="008271E2">
        <w:trPr>
          <w:cnfStyle w:val="000000100000" w:firstRow="0" w:lastRow="0" w:firstColumn="0" w:lastColumn="0" w:oddVBand="0" w:evenVBand="0" w:oddHBand="1" w:evenHBand="0" w:firstRowFirstColumn="0" w:firstRowLastColumn="0" w:lastRowFirstColumn="0" w:lastRowLastColumn="0"/>
        </w:trPr>
        <w:tc>
          <w:tcPr>
            <w:tcW w:w="2045" w:type="dxa"/>
          </w:tcPr>
          <w:p w14:paraId="522D3840" w14:textId="77777777" w:rsidR="008271E2" w:rsidRPr="00FC6893" w:rsidRDefault="008271E2" w:rsidP="008271E2">
            <w:pPr>
              <w:pStyle w:val="TableText"/>
            </w:pPr>
            <w:r w:rsidRPr="00FC6893">
              <w:t>Documents required</w:t>
            </w:r>
          </w:p>
        </w:tc>
        <w:tc>
          <w:tcPr>
            <w:tcW w:w="7045" w:type="dxa"/>
          </w:tcPr>
          <w:p w14:paraId="2BD3E33E" w14:textId="77777777" w:rsidR="008271E2" w:rsidRPr="00FC6893" w:rsidRDefault="008271E2" w:rsidP="008271E2">
            <w:pPr>
              <w:pStyle w:val="TableText"/>
            </w:pPr>
            <w:r w:rsidRPr="00FC6893">
              <w:t>Enter a narrative description of any documents required to support the transaction.</w:t>
            </w:r>
          </w:p>
        </w:tc>
      </w:tr>
    </w:tbl>
    <w:p w14:paraId="6BBAC6C6" w14:textId="77777777" w:rsidR="008271E2" w:rsidRPr="00FC6893" w:rsidRDefault="008271E2" w:rsidP="00E658EF">
      <w:pPr>
        <w:pStyle w:val="BodyText"/>
      </w:pPr>
    </w:p>
    <w:p w14:paraId="776877F6" w14:textId="77777777" w:rsidR="001661C3" w:rsidRPr="00FC6893" w:rsidRDefault="001661C3" w:rsidP="001661C3">
      <w:pPr>
        <w:pStyle w:val="Heading3"/>
      </w:pPr>
      <w:bookmarkStart w:id="256" w:name="_Ref404362803"/>
      <w:bookmarkStart w:id="257" w:name="_Toc411434594"/>
      <w:bookmarkStart w:id="258" w:name="_Ref432588818"/>
      <w:bookmarkStart w:id="259" w:name="_Toc167285037"/>
      <w:r w:rsidRPr="00FC6893">
        <w:t>The Additional Conditions Pane</w:t>
      </w:r>
      <w:bookmarkEnd w:id="256"/>
      <w:bookmarkEnd w:id="257"/>
      <w:bookmarkEnd w:id="258"/>
      <w:bookmarkEnd w:id="259"/>
    </w:p>
    <w:p w14:paraId="7DCF1711" w14:textId="51D9D7ED" w:rsidR="001661C3" w:rsidRDefault="63505F31" w:rsidP="00E658EF">
      <w:pPr>
        <w:pStyle w:val="BodyText"/>
        <w:rPr>
          <w:noProof/>
          <w:lang w:val="en-PH" w:eastAsia="en-PH"/>
        </w:rPr>
      </w:pPr>
      <w:r>
        <w:rPr>
          <w:noProof/>
        </w:rPr>
        <w:drawing>
          <wp:inline distT="0" distB="0" distL="0" distR="0" wp14:anchorId="009F8636" wp14:editId="600874D1">
            <wp:extent cx="5724524" cy="857250"/>
            <wp:effectExtent l="0" t="0" r="0" b="0"/>
            <wp:docPr id="1768582614" name="Picture 176858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4" cy="857250"/>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2045"/>
        <w:gridCol w:w="7045"/>
      </w:tblGrid>
      <w:tr w:rsidR="008271E2" w:rsidRPr="00FC6893" w14:paraId="5B13CC28" w14:textId="77777777" w:rsidTr="008271E2">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0CB4ED60" w14:textId="77777777" w:rsidR="008271E2" w:rsidRPr="00FC6893" w:rsidRDefault="008271E2" w:rsidP="009912B1">
            <w:pPr>
              <w:pStyle w:val="TableHead"/>
            </w:pPr>
            <w:r w:rsidRPr="00FC6893">
              <w:t>Field</w:t>
            </w:r>
          </w:p>
        </w:tc>
        <w:tc>
          <w:tcPr>
            <w:tcW w:w="7045" w:type="dxa"/>
          </w:tcPr>
          <w:p w14:paraId="14033BA4" w14:textId="77777777" w:rsidR="008271E2" w:rsidRPr="00FC6893" w:rsidRDefault="008271E2" w:rsidP="009912B1">
            <w:pPr>
              <w:pStyle w:val="TableHead"/>
            </w:pPr>
            <w:r w:rsidRPr="00FC6893">
              <w:t>What to Enter</w:t>
            </w:r>
          </w:p>
        </w:tc>
      </w:tr>
      <w:tr w:rsidR="008271E2" w:rsidRPr="00FC6893" w14:paraId="064525B2" w14:textId="77777777" w:rsidTr="008271E2">
        <w:trPr>
          <w:cnfStyle w:val="000000100000" w:firstRow="0" w:lastRow="0" w:firstColumn="0" w:lastColumn="0" w:oddVBand="0" w:evenVBand="0" w:oddHBand="1" w:evenHBand="0" w:firstRowFirstColumn="0" w:firstRowLastColumn="0" w:lastRowFirstColumn="0" w:lastRowLastColumn="0"/>
        </w:trPr>
        <w:tc>
          <w:tcPr>
            <w:tcW w:w="2045" w:type="dxa"/>
          </w:tcPr>
          <w:p w14:paraId="218C029C" w14:textId="77777777" w:rsidR="008271E2" w:rsidRPr="00FC6893" w:rsidRDefault="008271E2" w:rsidP="008271E2">
            <w:pPr>
              <w:pStyle w:val="TableText"/>
            </w:pPr>
            <w:r w:rsidRPr="00FC6893">
              <w:t>Additional conditions</w:t>
            </w:r>
          </w:p>
        </w:tc>
        <w:tc>
          <w:tcPr>
            <w:tcW w:w="7045" w:type="dxa"/>
          </w:tcPr>
          <w:p w14:paraId="134CD99D" w14:textId="77777777" w:rsidR="008271E2" w:rsidRPr="00FC6893" w:rsidRDefault="008271E2" w:rsidP="008271E2">
            <w:pPr>
              <w:pStyle w:val="TableText"/>
            </w:pPr>
            <w:r w:rsidRPr="00FC6893">
              <w:t>Enter a narrative description of any additional conditions.</w:t>
            </w:r>
          </w:p>
        </w:tc>
      </w:tr>
    </w:tbl>
    <w:p w14:paraId="61A8E15D" w14:textId="77777777" w:rsidR="00E53852" w:rsidRPr="00FC6893" w:rsidRDefault="00E53852" w:rsidP="00E53852">
      <w:pPr>
        <w:pStyle w:val="Heading3"/>
      </w:pPr>
      <w:bookmarkStart w:id="260" w:name="O_30600"/>
      <w:bookmarkStart w:id="261" w:name="_Toc167285038"/>
      <w:bookmarkStart w:id="262" w:name="_Toc411434595"/>
      <w:bookmarkStart w:id="263" w:name="_Ref432588823"/>
      <w:bookmarkEnd w:id="260"/>
      <w:r>
        <w:lastRenderedPageBreak/>
        <w:t>The Special Payment Conditions Pane</w:t>
      </w:r>
      <w:bookmarkEnd w:id="261"/>
    </w:p>
    <w:p w14:paraId="26DA9D2E" w14:textId="6EC5A5DE" w:rsidR="00E53852" w:rsidRDefault="727A0352" w:rsidP="005649AE">
      <w:pPr>
        <w:pStyle w:val="BodyText"/>
      </w:pPr>
      <w:r>
        <w:rPr>
          <w:noProof/>
        </w:rPr>
        <w:drawing>
          <wp:inline distT="0" distB="0" distL="0" distR="0" wp14:anchorId="62321E0D" wp14:editId="51E1DC7F">
            <wp:extent cx="5724524" cy="1390650"/>
            <wp:effectExtent l="0" t="0" r="0" b="0"/>
            <wp:docPr id="288526830" name="Picture 28852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1390650"/>
                    </a:xfrm>
                    <a:prstGeom prst="rect">
                      <a:avLst/>
                    </a:prstGeom>
                  </pic:spPr>
                </pic:pic>
              </a:graphicData>
            </a:graphic>
          </wp:inline>
        </w:drawing>
      </w:r>
    </w:p>
    <w:p w14:paraId="2BCCB2DF" w14:textId="77777777" w:rsidR="005442FE" w:rsidRDefault="005442FE" w:rsidP="00BA440B">
      <w:pPr>
        <w:pStyle w:val="NoSpaceAfter"/>
      </w:pPr>
      <w:r w:rsidRPr="00FC6893">
        <w:t xml:space="preserve">The following table explains what to </w:t>
      </w:r>
      <w:proofErr w:type="gramStart"/>
      <w:r w:rsidRPr="00FC6893">
        <w:t>enter into</w:t>
      </w:r>
      <w:proofErr w:type="gramEnd"/>
      <w:r w:rsidRPr="00FC6893">
        <w:t xml:space="preserve"> the fie</w:t>
      </w:r>
      <w:r>
        <w:t>lds in the Special Payment Conditions pane:</w:t>
      </w:r>
    </w:p>
    <w:tbl>
      <w:tblPr>
        <w:tblStyle w:val="TableGrid"/>
        <w:tblW w:w="9090" w:type="dxa"/>
        <w:tblLayout w:type="fixed"/>
        <w:tblLook w:val="0020" w:firstRow="1" w:lastRow="0" w:firstColumn="0" w:lastColumn="0" w:noHBand="0" w:noVBand="0"/>
      </w:tblPr>
      <w:tblGrid>
        <w:gridCol w:w="2045"/>
        <w:gridCol w:w="7045"/>
      </w:tblGrid>
      <w:tr w:rsidR="008271E2" w:rsidRPr="00FC6893" w14:paraId="3403D164"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66F6E196" w14:textId="77777777" w:rsidR="008271E2" w:rsidRPr="00FC6893" w:rsidRDefault="008271E2" w:rsidP="009912B1">
            <w:pPr>
              <w:pStyle w:val="TableHead"/>
            </w:pPr>
            <w:r w:rsidRPr="00FC6893">
              <w:t>Field</w:t>
            </w:r>
          </w:p>
        </w:tc>
        <w:tc>
          <w:tcPr>
            <w:tcW w:w="7045" w:type="dxa"/>
          </w:tcPr>
          <w:p w14:paraId="283929C2" w14:textId="77777777" w:rsidR="008271E2" w:rsidRPr="00FC6893" w:rsidRDefault="008271E2" w:rsidP="009912B1">
            <w:pPr>
              <w:pStyle w:val="TableHead"/>
            </w:pPr>
            <w:r w:rsidRPr="00FC6893">
              <w:t>What to Enter</w:t>
            </w:r>
          </w:p>
        </w:tc>
      </w:tr>
      <w:tr w:rsidR="008271E2" w:rsidRPr="00FC6893" w14:paraId="2AD6EA63"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1184C1F9" w14:textId="77777777" w:rsidR="008271E2" w:rsidRPr="00FC6893" w:rsidRDefault="008271E2" w:rsidP="008271E2">
            <w:pPr>
              <w:pStyle w:val="TableText"/>
            </w:pPr>
            <w:r w:rsidRPr="00BA440B">
              <w:rPr>
                <w:rFonts w:hint="eastAsia"/>
              </w:rPr>
              <w:t>Special payment conditions for beneficiary</w:t>
            </w:r>
          </w:p>
        </w:tc>
        <w:tc>
          <w:tcPr>
            <w:tcW w:w="7045" w:type="dxa"/>
          </w:tcPr>
          <w:p w14:paraId="2D121C5D" w14:textId="77777777" w:rsidR="008271E2" w:rsidRPr="00FC6893" w:rsidRDefault="008271E2" w:rsidP="008271E2">
            <w:pPr>
              <w:pStyle w:val="TableText"/>
            </w:pPr>
            <w:r>
              <w:t>Specify special payment conditions applicable to the beneficiary of the credit.</w:t>
            </w:r>
          </w:p>
        </w:tc>
      </w:tr>
      <w:tr w:rsidR="008271E2" w:rsidRPr="00FC6893" w14:paraId="206E0950"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11EAA033" w14:textId="37AE80B4" w:rsidR="008271E2" w:rsidRDefault="74AD1AC1" w:rsidP="482BD90A">
            <w:pPr>
              <w:pStyle w:val="TableText"/>
            </w:pPr>
            <w:r>
              <w:t>Special payment conditions for bank</w:t>
            </w:r>
            <w:r w:rsidR="2401B132">
              <w:t xml:space="preserve"> only</w:t>
            </w:r>
          </w:p>
        </w:tc>
        <w:tc>
          <w:tcPr>
            <w:tcW w:w="7045" w:type="dxa"/>
          </w:tcPr>
          <w:p w14:paraId="71107BE6" w14:textId="77777777" w:rsidR="008271E2" w:rsidRPr="00FC6893" w:rsidRDefault="008271E2" w:rsidP="008271E2">
            <w:pPr>
              <w:pStyle w:val="TableText"/>
            </w:pPr>
            <w:r>
              <w:t>Specify special payment conditions applicable to the receiving bank of the credit without disclosure to the beneficiary.</w:t>
            </w:r>
          </w:p>
        </w:tc>
      </w:tr>
    </w:tbl>
    <w:p w14:paraId="38680520" w14:textId="77777777" w:rsidR="00E53852" w:rsidRDefault="00E53852" w:rsidP="00E658EF">
      <w:pPr>
        <w:pStyle w:val="BodyText"/>
      </w:pPr>
    </w:p>
    <w:p w14:paraId="099965E9" w14:textId="77777777" w:rsidR="001661C3" w:rsidRPr="00FC6893" w:rsidRDefault="001661C3" w:rsidP="001661C3">
      <w:pPr>
        <w:pStyle w:val="Heading3"/>
      </w:pPr>
      <w:bookmarkStart w:id="264" w:name="_Ref76056079"/>
      <w:bookmarkStart w:id="265" w:name="_Toc167285039"/>
      <w:r>
        <w:t>The Charges Details Pane</w:t>
      </w:r>
      <w:bookmarkEnd w:id="262"/>
      <w:bookmarkEnd w:id="263"/>
      <w:bookmarkEnd w:id="264"/>
      <w:bookmarkEnd w:id="265"/>
    </w:p>
    <w:p w14:paraId="5CE7417B" w14:textId="468434E5" w:rsidR="001661C3" w:rsidRPr="00FC6893" w:rsidRDefault="76047108" w:rsidP="005649AE">
      <w:pPr>
        <w:pStyle w:val="BodyText"/>
      </w:pPr>
      <w:r>
        <w:rPr>
          <w:noProof/>
        </w:rPr>
        <w:drawing>
          <wp:inline distT="0" distB="0" distL="0" distR="0" wp14:anchorId="198CD9A7" wp14:editId="75AC859B">
            <wp:extent cx="5724524" cy="1219200"/>
            <wp:effectExtent l="0" t="0" r="0" b="0"/>
            <wp:docPr id="1983917551" name="Picture 198391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1219200"/>
                    </a:xfrm>
                    <a:prstGeom prst="rect">
                      <a:avLst/>
                    </a:prstGeom>
                  </pic:spPr>
                </pic:pic>
              </a:graphicData>
            </a:graphic>
          </wp:inline>
        </w:drawing>
      </w:r>
    </w:p>
    <w:p w14:paraId="2EC80179" w14:textId="77777777" w:rsidR="001661C3" w:rsidRDefault="001661C3" w:rsidP="009A56EE">
      <w:pPr>
        <w:pStyle w:val="NoSpaceAfter"/>
      </w:pPr>
      <w:r w:rsidRPr="00FC6893">
        <w:t xml:space="preserve">The following table explains what to </w:t>
      </w:r>
      <w:proofErr w:type="gramStart"/>
      <w:r w:rsidRPr="00FC6893">
        <w:t>enter into</w:t>
      </w:r>
      <w:proofErr w:type="gramEnd"/>
      <w:r w:rsidRPr="00FC6893">
        <w:t xml:space="preserve"> the fields in the Charge Details pane:</w:t>
      </w:r>
    </w:p>
    <w:tbl>
      <w:tblPr>
        <w:tblStyle w:val="TableGrid"/>
        <w:tblW w:w="9090" w:type="dxa"/>
        <w:tblLayout w:type="fixed"/>
        <w:tblLook w:val="0020" w:firstRow="1" w:lastRow="0" w:firstColumn="0" w:lastColumn="0" w:noHBand="0" w:noVBand="0"/>
      </w:tblPr>
      <w:tblGrid>
        <w:gridCol w:w="2045"/>
        <w:gridCol w:w="7045"/>
      </w:tblGrid>
      <w:tr w:rsidR="008271E2" w:rsidRPr="00FC6893" w14:paraId="2F0842DA"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0" w:type="dxa"/>
          </w:tcPr>
          <w:p w14:paraId="49ED471D" w14:textId="77777777" w:rsidR="008271E2" w:rsidRPr="00FC6893" w:rsidRDefault="008271E2" w:rsidP="009912B1">
            <w:pPr>
              <w:pStyle w:val="TableHead"/>
            </w:pPr>
            <w:r w:rsidRPr="00FC6893">
              <w:t>Field</w:t>
            </w:r>
          </w:p>
        </w:tc>
        <w:tc>
          <w:tcPr>
            <w:tcW w:w="0" w:type="dxa"/>
          </w:tcPr>
          <w:p w14:paraId="2ECDFA4E" w14:textId="77777777" w:rsidR="008271E2" w:rsidRPr="00FC6893" w:rsidRDefault="008271E2" w:rsidP="009912B1">
            <w:pPr>
              <w:pStyle w:val="TableHead"/>
            </w:pPr>
            <w:r w:rsidRPr="00FC6893">
              <w:t>What to Enter</w:t>
            </w:r>
          </w:p>
        </w:tc>
      </w:tr>
      <w:tr w:rsidR="008271E2" w:rsidRPr="00FC6893" w14:paraId="03AF4C06"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6AF967BB" w14:textId="515A8090" w:rsidR="008271E2" w:rsidRPr="00FC6893" w:rsidRDefault="74AD1AC1" w:rsidP="008271E2">
            <w:pPr>
              <w:pStyle w:val="TableText"/>
            </w:pPr>
            <w:r>
              <w:t>Our</w:t>
            </w:r>
            <w:r w:rsidR="0AA3C988">
              <w:t>s</w:t>
            </w:r>
          </w:p>
        </w:tc>
        <w:tc>
          <w:tcPr>
            <w:tcW w:w="7045" w:type="dxa"/>
          </w:tcPr>
          <w:p w14:paraId="7D0D5629" w14:textId="36A5135E" w:rsidR="008271E2" w:rsidRPr="00FC6893" w:rsidRDefault="008271E2" w:rsidP="008271E2">
            <w:pPr>
              <w:pStyle w:val="TableText"/>
            </w:pPr>
            <w:r w:rsidRPr="00FC6893">
              <w:t xml:space="preserve">Specify which party </w:t>
            </w:r>
            <w:r w:rsidR="0096604E">
              <w:t>–</w:t>
            </w:r>
            <w:r w:rsidRPr="00FC6893">
              <w:t xml:space="preserve"> the beneficiary or the applicant </w:t>
            </w:r>
            <w:r w:rsidR="0096604E">
              <w:t>–</w:t>
            </w:r>
            <w:r w:rsidRPr="00FC6893">
              <w:t xml:space="preserve"> will pay your bank</w:t>
            </w:r>
            <w:r w:rsidR="0096604E">
              <w:t>’</w:t>
            </w:r>
            <w:r w:rsidRPr="00FC6893">
              <w:t>s charges.</w:t>
            </w:r>
          </w:p>
        </w:tc>
      </w:tr>
      <w:tr w:rsidR="008271E2" w:rsidRPr="00FC6893" w14:paraId="3E169EAD"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77042FA8" w14:textId="77777777" w:rsidR="008271E2" w:rsidRPr="00FC6893" w:rsidRDefault="008271E2" w:rsidP="008271E2">
            <w:pPr>
              <w:pStyle w:val="TableText"/>
            </w:pPr>
            <w:r w:rsidRPr="00FC6893">
              <w:t>Defer</w:t>
            </w:r>
            <w:r>
              <w:t xml:space="preserve"> Applicant Charges</w:t>
            </w:r>
          </w:p>
        </w:tc>
        <w:tc>
          <w:tcPr>
            <w:tcW w:w="7045" w:type="dxa"/>
          </w:tcPr>
          <w:p w14:paraId="76A54A0C" w14:textId="77777777" w:rsidR="008271E2" w:rsidRPr="00FC6893" w:rsidRDefault="008271E2" w:rsidP="008271E2">
            <w:pPr>
              <w:pStyle w:val="TableText"/>
            </w:pPr>
            <w:r w:rsidRPr="00FC6893">
              <w:t xml:space="preserve">Indicate whether your own charges </w:t>
            </w:r>
            <w:r>
              <w:t xml:space="preserve">to the applicant </w:t>
            </w:r>
            <w:r w:rsidRPr="00FC6893">
              <w:t>are to be collected now or deferred until payment. Check this box if the charges are to be deferred, otherwise leave it blank.</w:t>
            </w:r>
          </w:p>
        </w:tc>
      </w:tr>
      <w:tr w:rsidR="008271E2" w:rsidRPr="00FC6893" w14:paraId="18C32352"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04D2377B" w14:textId="77777777" w:rsidR="008271E2" w:rsidRPr="00FC6893" w:rsidRDefault="008271E2" w:rsidP="008271E2">
            <w:pPr>
              <w:pStyle w:val="TableText"/>
            </w:pPr>
            <w:r>
              <w:t>Defer Beneficiary Charges</w:t>
            </w:r>
          </w:p>
        </w:tc>
        <w:tc>
          <w:tcPr>
            <w:tcW w:w="7045" w:type="dxa"/>
          </w:tcPr>
          <w:p w14:paraId="0FA71AFD" w14:textId="77777777" w:rsidR="008271E2" w:rsidRPr="00FC6893" w:rsidRDefault="008271E2" w:rsidP="008271E2">
            <w:pPr>
              <w:pStyle w:val="TableText"/>
            </w:pPr>
            <w:r w:rsidRPr="00FC6893">
              <w:t xml:space="preserve">Indicate whether your own charges </w:t>
            </w:r>
            <w:r>
              <w:t xml:space="preserve">to the beneficiary </w:t>
            </w:r>
            <w:r w:rsidRPr="00FC6893">
              <w:t>are to be collected now or deferred until payment. Check this box if the charges are to be deferred, otherwise leave it blank.</w:t>
            </w:r>
          </w:p>
        </w:tc>
      </w:tr>
      <w:tr w:rsidR="008271E2" w:rsidRPr="00FC6893" w14:paraId="75E63677"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112EB83D" w14:textId="77777777" w:rsidR="008271E2" w:rsidRPr="00FC6893" w:rsidRDefault="008271E2" w:rsidP="008271E2">
            <w:pPr>
              <w:pStyle w:val="TableText"/>
            </w:pPr>
            <w:r w:rsidRPr="00FC6893">
              <w:t>Reimburse Charges</w:t>
            </w:r>
          </w:p>
        </w:tc>
        <w:tc>
          <w:tcPr>
            <w:tcW w:w="7045" w:type="dxa"/>
          </w:tcPr>
          <w:p w14:paraId="485EBF85" w14:textId="75E4BEC8" w:rsidR="008271E2" w:rsidRPr="00FC6893" w:rsidRDefault="008271E2" w:rsidP="008271E2">
            <w:pPr>
              <w:pStyle w:val="TableText"/>
            </w:pPr>
            <w:r w:rsidRPr="00FC6893">
              <w:t>Check this box if all the charges associated with the transaction is for the beneficiary, and you wish to debit these to the applicant</w:t>
            </w:r>
            <w:r w:rsidR="0096604E">
              <w:t>’</w:t>
            </w:r>
            <w:r w:rsidRPr="00FC6893">
              <w:t>s account as the letter of credit is issued. If this is the case, the applicant is reimbursed once the beneficiary settles.</w:t>
            </w:r>
          </w:p>
        </w:tc>
      </w:tr>
      <w:tr w:rsidR="008271E2" w:rsidRPr="00FC6893" w14:paraId="596181DE"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1BC47BAD" w14:textId="77777777" w:rsidR="008271E2" w:rsidRPr="00FC6893" w:rsidRDefault="008271E2" w:rsidP="008271E2">
            <w:pPr>
              <w:pStyle w:val="TableText"/>
            </w:pPr>
            <w:r w:rsidRPr="00FC6893">
              <w:t>Overseas</w:t>
            </w:r>
          </w:p>
        </w:tc>
        <w:tc>
          <w:tcPr>
            <w:tcW w:w="7045" w:type="dxa"/>
          </w:tcPr>
          <w:p w14:paraId="5BC96CD8" w14:textId="0E2587EA" w:rsidR="008271E2" w:rsidRPr="00FC6893" w:rsidRDefault="008271E2" w:rsidP="008271E2">
            <w:pPr>
              <w:pStyle w:val="TableText"/>
            </w:pPr>
            <w:r w:rsidRPr="00FC6893">
              <w:t xml:space="preserve">Specify which party </w:t>
            </w:r>
            <w:r w:rsidR="0096604E">
              <w:t>–</w:t>
            </w:r>
            <w:r w:rsidRPr="00FC6893">
              <w:t xml:space="preserve"> the beneficiary or the applicant </w:t>
            </w:r>
            <w:r w:rsidR="0096604E">
              <w:t>–</w:t>
            </w:r>
            <w:r w:rsidRPr="00FC6893">
              <w:t xml:space="preserve"> will pay overseas charges.</w:t>
            </w:r>
          </w:p>
        </w:tc>
      </w:tr>
      <w:tr w:rsidR="008271E2" w:rsidRPr="00FC6893" w14:paraId="17C851FC"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0CC014F7" w14:textId="77777777" w:rsidR="008271E2" w:rsidRPr="00FC6893" w:rsidRDefault="008271E2" w:rsidP="008271E2">
            <w:pPr>
              <w:pStyle w:val="TableText"/>
            </w:pPr>
            <w:r w:rsidRPr="00FC6893">
              <w:t>Preferred Currency</w:t>
            </w:r>
          </w:p>
        </w:tc>
        <w:tc>
          <w:tcPr>
            <w:tcW w:w="7045" w:type="dxa"/>
          </w:tcPr>
          <w:p w14:paraId="3FF1101D" w14:textId="50DBC4EB" w:rsidR="008271E2" w:rsidRPr="00FC6893" w:rsidRDefault="008271E2" w:rsidP="008271E2">
            <w:pPr>
              <w:pStyle w:val="TableText"/>
            </w:pPr>
            <w:r w:rsidRPr="00FC6893">
              <w:t>The currency in which your bank</w:t>
            </w:r>
            <w:r w:rsidR="0096604E">
              <w:t>’</w:t>
            </w:r>
            <w:r w:rsidRPr="00FC6893">
              <w:t>s own charges will be collected. Typically, you would set this to your local currency. If you leave this field blank, the system uses the currency of the letter of credit.</w:t>
            </w:r>
          </w:p>
          <w:p w14:paraId="1E03EDD9" w14:textId="1A1E4BF5" w:rsidR="008271E2" w:rsidRPr="00FC6893" w:rsidRDefault="008271E2" w:rsidP="008271E2">
            <w:pPr>
              <w:pStyle w:val="TableText"/>
            </w:pPr>
            <w:r w:rsidRPr="00FC6893">
              <w:t>Where the charges are for the applicant, the setting here is overridden by the applicant</w:t>
            </w:r>
            <w:r w:rsidR="0096604E">
              <w:t>’</w:t>
            </w:r>
            <w:r w:rsidRPr="00FC6893">
              <w:t>s preferred currency.</w:t>
            </w:r>
          </w:p>
        </w:tc>
      </w:tr>
      <w:tr w:rsidR="008271E2" w:rsidRPr="00FC6893" w14:paraId="22685C1F"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7AFDF434" w14:textId="77777777" w:rsidR="008271E2" w:rsidRPr="00FC6893" w:rsidRDefault="008271E2" w:rsidP="008271E2">
            <w:pPr>
              <w:pStyle w:val="TableText"/>
            </w:pPr>
            <w:r w:rsidRPr="00FC6893">
              <w:t>Tax Paid By</w:t>
            </w:r>
          </w:p>
        </w:tc>
        <w:tc>
          <w:tcPr>
            <w:tcW w:w="7045" w:type="dxa"/>
          </w:tcPr>
          <w:p w14:paraId="7B8E6FEA" w14:textId="1DB45BBB" w:rsidR="008271E2" w:rsidRPr="00FC6893" w:rsidRDefault="008271E2" w:rsidP="008271E2">
            <w:pPr>
              <w:pStyle w:val="TableText"/>
            </w:pPr>
            <w:r w:rsidRPr="00FC6893">
              <w:t xml:space="preserve">Specify which party </w:t>
            </w:r>
            <w:r w:rsidR="0096604E">
              <w:t>–</w:t>
            </w:r>
            <w:r w:rsidRPr="00FC6893">
              <w:t xml:space="preserve"> your customer or the party liable for charges </w:t>
            </w:r>
            <w:r w:rsidR="0096604E">
              <w:t>–</w:t>
            </w:r>
            <w:r w:rsidRPr="00FC6893">
              <w:t xml:space="preserve"> will pay any tax due on the letter of credit or its charges.</w:t>
            </w:r>
          </w:p>
        </w:tc>
      </w:tr>
      <w:tr w:rsidR="008271E2" w:rsidRPr="00FC6893" w14:paraId="3B17F4A6"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18A2CB55" w14:textId="77777777" w:rsidR="008271E2" w:rsidRPr="00FC6893" w:rsidRDefault="008271E2" w:rsidP="008271E2">
            <w:pPr>
              <w:pStyle w:val="TableText"/>
            </w:pPr>
            <w:r w:rsidRPr="00FC6893">
              <w:lastRenderedPageBreak/>
              <w:t>Bill Level</w:t>
            </w:r>
          </w:p>
        </w:tc>
        <w:tc>
          <w:tcPr>
            <w:tcW w:w="7045" w:type="dxa"/>
          </w:tcPr>
          <w:p w14:paraId="385F4CF4" w14:textId="3A26C48E" w:rsidR="008271E2" w:rsidRPr="00FC6893" w:rsidRDefault="008271E2" w:rsidP="008271E2">
            <w:pPr>
              <w:pStyle w:val="TableText"/>
            </w:pPr>
            <w:r w:rsidRPr="00FC6893">
              <w:t xml:space="preserve">Select whether charges for this </w:t>
            </w:r>
            <w:r w:rsidR="00155161">
              <w:t>letter of credit</w:t>
            </w:r>
            <w:r w:rsidRPr="00FC6893">
              <w:t xml:space="preserve"> should be billed at customer level, transaction level or product level.</w:t>
            </w:r>
            <w:r w:rsidR="00155161">
              <w:t xml:space="preserve"> </w:t>
            </w:r>
            <w:r w:rsidR="00155161" w:rsidRPr="00155161">
              <w:t>The Bill level list field excludes user defined level.</w:t>
            </w:r>
          </w:p>
        </w:tc>
      </w:tr>
      <w:tr w:rsidR="008271E2" w:rsidRPr="00FC6893" w14:paraId="4D23E3BE"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21114D23" w14:textId="77777777" w:rsidR="008271E2" w:rsidRPr="00FC6893" w:rsidRDefault="008271E2" w:rsidP="008271E2">
            <w:pPr>
              <w:pStyle w:val="TableText"/>
            </w:pPr>
            <w:r w:rsidRPr="00FC6893">
              <w:t>Charge Account</w:t>
            </w:r>
          </w:p>
        </w:tc>
        <w:tc>
          <w:tcPr>
            <w:tcW w:w="7045" w:type="dxa"/>
          </w:tcPr>
          <w:p w14:paraId="2FC90079" w14:textId="77777777" w:rsidR="008271E2" w:rsidRPr="00FC6893" w:rsidRDefault="008271E2" w:rsidP="008271E2">
            <w:pPr>
              <w:pStyle w:val="TableText"/>
            </w:pPr>
            <w:r w:rsidRPr="00FC6893">
              <w:t>The number of the account used for any charges debited to the customer. Charge accounting is normally controlled by the standing settlement instructions for charges. Entering an account number here overrides the account specified in the standing settlement instructions.</w:t>
            </w:r>
          </w:p>
        </w:tc>
      </w:tr>
      <w:tr w:rsidR="00FF0FA5" w:rsidRPr="00FC6893" w14:paraId="70676737"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68DA946E" w14:textId="0DF7F8EF" w:rsidR="00FF0FA5" w:rsidRPr="00FC6893" w:rsidRDefault="00FF0FA5" w:rsidP="00FF0FA5">
            <w:pPr>
              <w:pStyle w:val="TableText"/>
            </w:pPr>
            <w:r>
              <w:t>Customer address (debt)</w:t>
            </w:r>
          </w:p>
        </w:tc>
        <w:tc>
          <w:tcPr>
            <w:tcW w:w="7045" w:type="dxa"/>
          </w:tcPr>
          <w:p w14:paraId="7D15AFC7" w14:textId="77777777" w:rsidR="00FF0FA5" w:rsidRDefault="00FF0FA5" w:rsidP="00FF0FA5">
            <w:pPr>
              <w:pStyle w:val="TableText"/>
            </w:pPr>
            <w:r>
              <w:t xml:space="preserve">The charge payer customer’s address defaults to their prime address. The customer’s alternative address can be selected using the list field. </w:t>
            </w:r>
          </w:p>
          <w:p w14:paraId="247D27AA" w14:textId="44056605" w:rsidR="00FF0FA5" w:rsidRPr="00FC6893" w:rsidRDefault="7EFC3C5D" w:rsidP="00E45D9C">
            <w:pPr>
              <w:pStyle w:val="TableNote"/>
            </w:pPr>
            <w:r>
              <w:t xml:space="preserve">This list excludes the customer’s prime and SWIFT address types. Use the adjacent View button to display the chosen address in full.  </w:t>
            </w:r>
          </w:p>
        </w:tc>
      </w:tr>
      <w:tr w:rsidR="00FF0FA5" w:rsidRPr="00FC6893" w14:paraId="5A68E2A4"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65B08CC2" w14:textId="1E27AA0E" w:rsidR="00FF0FA5" w:rsidRPr="00FC6893" w:rsidRDefault="00FF0FA5" w:rsidP="00FF0FA5">
            <w:pPr>
              <w:pStyle w:val="TableText"/>
            </w:pPr>
            <w:r>
              <w:t>Billing invoices automated</w:t>
            </w:r>
          </w:p>
        </w:tc>
        <w:tc>
          <w:tcPr>
            <w:tcW w:w="7045" w:type="dxa"/>
          </w:tcPr>
          <w:p w14:paraId="4114EA2F" w14:textId="72B3A590" w:rsidR="00FF0FA5" w:rsidRPr="00FC6893" w:rsidRDefault="00FF0FA5" w:rsidP="00FF0FA5">
            <w:pPr>
              <w:pStyle w:val="TableText"/>
            </w:pPr>
            <w:r>
              <w:t>This check box can be used to indicate whether the invoices for charges generated by the transaction (e.g. Billing settlement event) are automatically generated or not.</w:t>
            </w:r>
          </w:p>
        </w:tc>
      </w:tr>
      <w:tr w:rsidR="00FF0FA5" w:rsidRPr="00FC6893" w14:paraId="6B0BF57F"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74E4DC4B" w14:textId="77777777" w:rsidR="00FF0FA5" w:rsidRPr="00FC6893" w:rsidRDefault="00FF0FA5" w:rsidP="00FF0FA5">
            <w:pPr>
              <w:pStyle w:val="TableText"/>
            </w:pPr>
            <w:r w:rsidRPr="00FC6893">
              <w:t>User Charges Text</w:t>
            </w:r>
          </w:p>
        </w:tc>
        <w:tc>
          <w:tcPr>
            <w:tcW w:w="7045" w:type="dxa"/>
          </w:tcPr>
          <w:p w14:paraId="0AE41525" w14:textId="77777777" w:rsidR="00FF0FA5" w:rsidRPr="00FC6893" w:rsidRDefault="00FF0FA5" w:rsidP="00FF0FA5">
            <w:pPr>
              <w:pStyle w:val="TableText"/>
            </w:pPr>
            <w:r w:rsidRPr="00FC6893">
              <w:t>Any additional information concerning the charges.</w:t>
            </w:r>
          </w:p>
        </w:tc>
      </w:tr>
    </w:tbl>
    <w:p w14:paraId="44D5E6CC" w14:textId="77777777" w:rsidR="008271E2" w:rsidRPr="00FC6893" w:rsidRDefault="008271E2" w:rsidP="009A56EE">
      <w:pPr>
        <w:pStyle w:val="NoSpaceAfter"/>
      </w:pPr>
    </w:p>
    <w:p w14:paraId="5D03FC0C" w14:textId="77777777" w:rsidR="001661C3" w:rsidRPr="00FC6893" w:rsidRDefault="001661C3" w:rsidP="001661C3">
      <w:pPr>
        <w:pStyle w:val="Heading3"/>
      </w:pPr>
      <w:bookmarkStart w:id="266" w:name="O_47282"/>
      <w:bookmarkStart w:id="267" w:name="_Toc411434596"/>
      <w:bookmarkStart w:id="268" w:name="_Ref432588830"/>
      <w:bookmarkStart w:id="269" w:name="_Toc167285040"/>
      <w:bookmarkEnd w:id="266"/>
      <w:r w:rsidRPr="00FC6893">
        <w:t>The Other Details Pane</w:t>
      </w:r>
      <w:bookmarkEnd w:id="267"/>
      <w:bookmarkEnd w:id="268"/>
      <w:bookmarkEnd w:id="269"/>
    </w:p>
    <w:p w14:paraId="7CE92D53" w14:textId="29EA0EFC" w:rsidR="001661C3" w:rsidRPr="00FC6893" w:rsidRDefault="7EE7745A" w:rsidP="00E658EF">
      <w:pPr>
        <w:pStyle w:val="BodyText"/>
      </w:pPr>
      <w:r>
        <w:rPr>
          <w:noProof/>
        </w:rPr>
        <w:drawing>
          <wp:inline distT="0" distB="0" distL="0" distR="0" wp14:anchorId="43FF7773" wp14:editId="1AB039F7">
            <wp:extent cx="5724524" cy="1266825"/>
            <wp:effectExtent l="0" t="0" r="0" b="0"/>
            <wp:docPr id="662888056" name="Picture 66288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1266825"/>
                    </a:xfrm>
                    <a:prstGeom prst="rect">
                      <a:avLst/>
                    </a:prstGeom>
                  </pic:spPr>
                </pic:pic>
              </a:graphicData>
            </a:graphic>
          </wp:inline>
        </w:drawing>
      </w:r>
    </w:p>
    <w:p w14:paraId="187CC89C" w14:textId="77777777" w:rsidR="001661C3" w:rsidRDefault="001661C3" w:rsidP="00BA443E">
      <w:pPr>
        <w:pStyle w:val="NoSpaceAfter"/>
      </w:pPr>
      <w:r w:rsidRPr="00FC6893">
        <w:t xml:space="preserve">The following table explains what to </w:t>
      </w:r>
      <w:proofErr w:type="gramStart"/>
      <w:r w:rsidRPr="00FC6893">
        <w:t>enter into</w:t>
      </w:r>
      <w:proofErr w:type="gramEnd"/>
      <w:r w:rsidRPr="00FC6893">
        <w:t xml:space="preserve"> the fields in the Other Details pane. This pane may also include input fields defined by your bank:</w:t>
      </w:r>
    </w:p>
    <w:tbl>
      <w:tblPr>
        <w:tblStyle w:val="TableGrid"/>
        <w:tblW w:w="9090" w:type="dxa"/>
        <w:tblLayout w:type="fixed"/>
        <w:tblLook w:val="0020" w:firstRow="1" w:lastRow="0" w:firstColumn="0" w:lastColumn="0" w:noHBand="0" w:noVBand="0"/>
      </w:tblPr>
      <w:tblGrid>
        <w:gridCol w:w="450"/>
        <w:gridCol w:w="1800"/>
        <w:gridCol w:w="6840"/>
      </w:tblGrid>
      <w:tr w:rsidR="008271E2" w:rsidRPr="00FC6893" w14:paraId="751C3580"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0628BB1A" w14:textId="77777777" w:rsidR="008271E2" w:rsidRPr="00FC6893" w:rsidRDefault="008271E2" w:rsidP="008271E2">
            <w:pPr>
              <w:pStyle w:val="TableHeading"/>
              <w:rPr>
                <w:noProof w:val="0"/>
              </w:rPr>
            </w:pPr>
          </w:p>
        </w:tc>
        <w:tc>
          <w:tcPr>
            <w:tcW w:w="1800" w:type="dxa"/>
          </w:tcPr>
          <w:p w14:paraId="639E9149" w14:textId="77777777" w:rsidR="008271E2" w:rsidRPr="00FC6893" w:rsidRDefault="008271E2" w:rsidP="009912B1">
            <w:pPr>
              <w:pStyle w:val="TableHead"/>
            </w:pPr>
            <w:r w:rsidRPr="00FC6893">
              <w:t>Field</w:t>
            </w:r>
          </w:p>
        </w:tc>
        <w:tc>
          <w:tcPr>
            <w:tcW w:w="6840" w:type="dxa"/>
          </w:tcPr>
          <w:p w14:paraId="55388A3D" w14:textId="77777777" w:rsidR="008271E2" w:rsidRPr="00FC6893" w:rsidRDefault="008271E2" w:rsidP="009912B1">
            <w:pPr>
              <w:pStyle w:val="TableHead"/>
            </w:pPr>
            <w:r w:rsidRPr="00FC6893">
              <w:t>What to Enter</w:t>
            </w:r>
          </w:p>
        </w:tc>
      </w:tr>
      <w:tr w:rsidR="008271E2" w:rsidRPr="00FC6893" w14:paraId="1217ED3F"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563D6C8E" w14:textId="77777777" w:rsidR="008271E2" w:rsidRPr="00FC6893" w:rsidRDefault="008271E2" w:rsidP="008271E2">
            <w:pPr>
              <w:pStyle w:val="TableText"/>
            </w:pPr>
            <w:r w:rsidRPr="00FC6893">
              <w:rPr>
                <w:noProof/>
                <w:lang w:val="en-PH" w:eastAsia="en-PH"/>
              </w:rPr>
              <w:drawing>
                <wp:inline distT="0" distB="0" distL="0" distR="0" wp14:anchorId="640F657A" wp14:editId="3DB4F208">
                  <wp:extent cx="150019" cy="135731"/>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800" w:type="dxa"/>
          </w:tcPr>
          <w:p w14:paraId="0D7A6393" w14:textId="77777777" w:rsidR="008271E2" w:rsidRPr="00FC6893" w:rsidRDefault="008271E2" w:rsidP="008271E2">
            <w:pPr>
              <w:pStyle w:val="TableText"/>
            </w:pPr>
            <w:r w:rsidRPr="00FC6893">
              <w:t>Input Branch</w:t>
            </w:r>
          </w:p>
        </w:tc>
        <w:tc>
          <w:tcPr>
            <w:tcW w:w="6840" w:type="dxa"/>
          </w:tcPr>
          <w:p w14:paraId="2B4AA5AB" w14:textId="77777777" w:rsidR="008271E2" w:rsidRPr="00FC6893" w:rsidRDefault="008271E2" w:rsidP="008271E2">
            <w:pPr>
              <w:pStyle w:val="TableText"/>
            </w:pPr>
            <w:r w:rsidRPr="00FC6893">
              <w:t>The input branch for the transaction. The input branch is set from either:</w:t>
            </w:r>
          </w:p>
          <w:p w14:paraId="69C24B7D" w14:textId="77777777" w:rsidR="008271E2" w:rsidRPr="00FC6893" w:rsidRDefault="008271E2" w:rsidP="00FB410A">
            <w:pPr>
              <w:pStyle w:val="TableBullet1"/>
            </w:pPr>
            <w:r w:rsidRPr="00FC6893">
              <w:t>the accounting branch from the user’s team, or</w:t>
            </w:r>
          </w:p>
          <w:p w14:paraId="5DD6E75B" w14:textId="77777777" w:rsidR="008271E2" w:rsidRPr="00FC6893" w:rsidRDefault="008271E2" w:rsidP="00FB410A">
            <w:pPr>
              <w:pStyle w:val="TableBullet1"/>
            </w:pPr>
            <w:r w:rsidRPr="00FC6893">
              <w:t>the transaction branch for user if the user has a default transaction branch or is locked to a specific branch, or</w:t>
            </w:r>
          </w:p>
          <w:p w14:paraId="18766BF2" w14:textId="77777777" w:rsidR="008271E2" w:rsidRPr="00FC6893" w:rsidRDefault="008271E2" w:rsidP="00FB410A">
            <w:pPr>
              <w:pStyle w:val="TableBullet1"/>
            </w:pPr>
            <w:r w:rsidRPr="00FC6893">
              <w:t>a branch associated with the user where the user can enter transactions for several branches for a team</w:t>
            </w:r>
          </w:p>
        </w:tc>
      </w:tr>
      <w:tr w:rsidR="008271E2" w:rsidRPr="00FC6893" w14:paraId="412D29F5"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3AF5448E" w14:textId="77777777" w:rsidR="008271E2" w:rsidRPr="00FC6893" w:rsidRDefault="008271E2" w:rsidP="008271E2">
            <w:pPr>
              <w:pStyle w:val="TableText"/>
            </w:pPr>
          </w:p>
        </w:tc>
        <w:tc>
          <w:tcPr>
            <w:tcW w:w="1800" w:type="dxa"/>
          </w:tcPr>
          <w:p w14:paraId="6E53DE0A" w14:textId="77777777" w:rsidR="008271E2" w:rsidRPr="00FC6893" w:rsidRDefault="008271E2" w:rsidP="008271E2">
            <w:pPr>
              <w:pStyle w:val="TableText"/>
            </w:pPr>
            <w:r w:rsidRPr="00FC6893">
              <w:t>Behalf Of Branch</w:t>
            </w:r>
          </w:p>
        </w:tc>
        <w:tc>
          <w:tcPr>
            <w:tcW w:w="6840" w:type="dxa"/>
          </w:tcPr>
          <w:p w14:paraId="227A1966" w14:textId="77777777" w:rsidR="008271E2" w:rsidRPr="00FC6893" w:rsidRDefault="008271E2" w:rsidP="008271E2">
            <w:pPr>
              <w:pStyle w:val="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8271E2" w:rsidRPr="00FC6893" w14:paraId="1E0278F8"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7CAF75EA" w14:textId="77777777" w:rsidR="008271E2" w:rsidRPr="00FC6893" w:rsidRDefault="008271E2" w:rsidP="008271E2">
            <w:pPr>
              <w:pStyle w:val="TableText"/>
            </w:pPr>
          </w:p>
        </w:tc>
        <w:tc>
          <w:tcPr>
            <w:tcW w:w="1800" w:type="dxa"/>
          </w:tcPr>
          <w:p w14:paraId="724B9102" w14:textId="77777777" w:rsidR="008271E2" w:rsidRPr="00FC6893" w:rsidRDefault="008271E2" w:rsidP="008271E2">
            <w:pPr>
              <w:pStyle w:val="TableText"/>
            </w:pPr>
            <w:r w:rsidRPr="00FC6893">
              <w:t>Sundry Ref Code</w:t>
            </w:r>
            <w:r w:rsidRPr="00FC6893">
              <w:br/>
              <w:t>/User Code 1/</w:t>
            </w:r>
            <w:r w:rsidRPr="00FC6893">
              <w:br/>
              <w:t>User Code 2</w:t>
            </w:r>
          </w:p>
        </w:tc>
        <w:tc>
          <w:tcPr>
            <w:tcW w:w="6840" w:type="dxa"/>
          </w:tcPr>
          <w:p w14:paraId="5806F56F" w14:textId="77777777" w:rsidR="008271E2" w:rsidRPr="00FC6893" w:rsidRDefault="008271E2" w:rsidP="008271E2">
            <w:pPr>
              <w:pStyle w:val="TableText"/>
            </w:pPr>
            <w:r w:rsidRPr="00FC6893">
              <w:t>You may use these fields to enter values for analysis purposes. Your bank will have devised its own system for using these fields.</w:t>
            </w:r>
          </w:p>
        </w:tc>
      </w:tr>
      <w:tr w:rsidR="482BD90A" w14:paraId="766304CD"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7F19DCDE" w14:textId="24DCA75C" w:rsidR="482BD90A" w:rsidRDefault="482BD90A" w:rsidP="005649AE">
            <w:pPr>
              <w:pStyle w:val="TableText"/>
            </w:pPr>
          </w:p>
        </w:tc>
        <w:tc>
          <w:tcPr>
            <w:tcW w:w="1800" w:type="dxa"/>
          </w:tcPr>
          <w:p w14:paraId="2ECB85E3" w14:textId="1F103C78" w:rsidR="482BD90A" w:rsidRPr="005649AE" w:rsidRDefault="482BD90A" w:rsidP="005649AE">
            <w:pPr>
              <w:spacing w:before="60" w:after="80"/>
              <w:rPr>
                <w:rFonts w:eastAsia="Arial" w:cs="Arial"/>
                <w:sz w:val="18"/>
                <w:szCs w:val="18"/>
              </w:rPr>
            </w:pPr>
            <w:r w:rsidRPr="005649AE">
              <w:rPr>
                <w:rFonts w:eastAsia="Arial" w:cs="Arial"/>
                <w:sz w:val="18"/>
                <w:szCs w:val="18"/>
              </w:rPr>
              <w:t>Analysis Code/LC Category</w:t>
            </w:r>
          </w:p>
        </w:tc>
        <w:tc>
          <w:tcPr>
            <w:tcW w:w="6840" w:type="dxa"/>
          </w:tcPr>
          <w:p w14:paraId="29A4F9D1" w14:textId="726C8343" w:rsidR="482BD90A" w:rsidRPr="005649AE" w:rsidRDefault="482BD90A" w:rsidP="005649AE">
            <w:pPr>
              <w:spacing w:before="60" w:after="80"/>
              <w:rPr>
                <w:rFonts w:eastAsia="Arial" w:cs="Arial"/>
                <w:sz w:val="18"/>
                <w:szCs w:val="18"/>
              </w:rPr>
            </w:pPr>
            <w:r w:rsidRPr="005649AE">
              <w:rPr>
                <w:rFonts w:eastAsia="Arial" w:cs="Arial"/>
                <w:sz w:val="18"/>
                <w:szCs w:val="18"/>
              </w:rPr>
              <w:t>User definable fields. These can be configured in System Tailoring | List Values/Field Mapping.</w:t>
            </w:r>
          </w:p>
        </w:tc>
      </w:tr>
      <w:tr w:rsidR="008271E2" w:rsidRPr="00FC6893" w14:paraId="2C7EA729"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5FE78D2C" w14:textId="77777777" w:rsidR="008271E2" w:rsidRPr="00FC6893" w:rsidRDefault="008271E2" w:rsidP="008271E2">
            <w:pPr>
              <w:pStyle w:val="TableText"/>
            </w:pPr>
          </w:p>
        </w:tc>
        <w:tc>
          <w:tcPr>
            <w:tcW w:w="1800" w:type="dxa"/>
          </w:tcPr>
          <w:p w14:paraId="511FAAF9" w14:textId="77777777" w:rsidR="008271E2" w:rsidRPr="00FC6893" w:rsidRDefault="008271E2" w:rsidP="008271E2">
            <w:pPr>
              <w:pStyle w:val="TableText"/>
            </w:pPr>
            <w:r w:rsidRPr="00FC6893">
              <w:t>Responsible Team</w:t>
            </w:r>
          </w:p>
        </w:tc>
        <w:tc>
          <w:tcPr>
            <w:tcW w:w="6840" w:type="dxa"/>
          </w:tcPr>
          <w:p w14:paraId="46EEF211" w14:textId="77777777" w:rsidR="008271E2" w:rsidRPr="00FC6893" w:rsidRDefault="008271E2" w:rsidP="008271E2">
            <w:pPr>
              <w:pStyle w:val="TableText"/>
            </w:pPr>
            <w:r w:rsidRPr="00FC6893">
              <w:t>The team that has overall responsibility for the master e.g. as the contact to resolve any queries or issues regarding the master and associated events. The system defaults the responsible team when creating the transaction as follows:</w:t>
            </w:r>
          </w:p>
          <w:p w14:paraId="57C94752" w14:textId="77777777" w:rsidR="008271E2" w:rsidRPr="00FC6893" w:rsidRDefault="008271E2" w:rsidP="00FB410A">
            <w:pPr>
              <w:pStyle w:val="TableBullet1"/>
            </w:pPr>
            <w:r w:rsidRPr="00FC6893">
              <w:t>Manual – set from team creating the transaction</w:t>
            </w:r>
          </w:p>
          <w:p w14:paraId="5FC20A20" w14:textId="77777777" w:rsidR="008271E2" w:rsidRPr="00FC6893" w:rsidRDefault="008271E2" w:rsidP="00FB410A">
            <w:pPr>
              <w:pStyle w:val="TableBullet1"/>
            </w:pPr>
            <w:r w:rsidRPr="00FC6893">
              <w:lastRenderedPageBreak/>
              <w:t>Gateway – set from the team specified on the incoming message (if present and valid) otherwise to the team to which the transaction is assigned through workflow allocation based on the behalf of branch</w:t>
            </w:r>
          </w:p>
          <w:p w14:paraId="320B58B3" w14:textId="77777777" w:rsidR="008271E2" w:rsidRPr="00FC6893" w:rsidRDefault="008271E2" w:rsidP="00FB410A">
            <w:pPr>
              <w:pStyle w:val="TableBullet1"/>
            </w:pPr>
            <w:r w:rsidRPr="00FC6893">
              <w:t>SWIFT – set to the team to which the transaction is assigned through workflow allocation based on the behalf of branch</w:t>
            </w:r>
          </w:p>
          <w:p w14:paraId="78569427" w14:textId="77777777" w:rsidR="008271E2" w:rsidRPr="00FC6893" w:rsidRDefault="008271E2" w:rsidP="008271E2">
            <w:pPr>
              <w:pStyle w:val="TableText"/>
            </w:pPr>
            <w:r w:rsidRPr="00FC6893">
              <w:t>It can be changed, if required, to either the team associated with the primary customer, default team for the product or the user’s current team.</w:t>
            </w:r>
          </w:p>
        </w:tc>
      </w:tr>
      <w:tr w:rsidR="008271E2" w:rsidRPr="00FC6893" w14:paraId="45C1A698"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11DFA7A4" w14:textId="77777777" w:rsidR="008271E2" w:rsidRPr="00FC6893" w:rsidRDefault="008271E2" w:rsidP="008271E2">
            <w:pPr>
              <w:pStyle w:val="TableText"/>
            </w:pPr>
          </w:p>
        </w:tc>
        <w:tc>
          <w:tcPr>
            <w:tcW w:w="1800" w:type="dxa"/>
          </w:tcPr>
          <w:p w14:paraId="4C2EE697" w14:textId="77777777" w:rsidR="008271E2" w:rsidRPr="00FC6893" w:rsidRDefault="008271E2" w:rsidP="008271E2">
            <w:pPr>
              <w:pStyle w:val="TableText"/>
            </w:pPr>
            <w:r w:rsidRPr="00FC6893">
              <w:t>Mail To Branch</w:t>
            </w:r>
          </w:p>
        </w:tc>
        <w:tc>
          <w:tcPr>
            <w:tcW w:w="6840" w:type="dxa"/>
          </w:tcPr>
          <w:p w14:paraId="3E51088C" w14:textId="77777777" w:rsidR="008271E2" w:rsidRPr="00FC6893" w:rsidRDefault="008271E2" w:rsidP="008271E2">
            <w:pPr>
              <w:pStyle w:val="TableText"/>
            </w:pPr>
            <w:r w:rsidRPr="00FC6893">
              <w:t>The mail to branch can be set to any branch within the main banking entity of the behalf of branch.</w:t>
            </w:r>
          </w:p>
        </w:tc>
      </w:tr>
      <w:tr w:rsidR="008271E2" w:rsidRPr="00FC6893" w14:paraId="1AF333FC"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3120F6DA" w14:textId="77777777" w:rsidR="008271E2" w:rsidRPr="00FC6893" w:rsidRDefault="008271E2" w:rsidP="008271E2">
            <w:pPr>
              <w:pStyle w:val="TableText"/>
            </w:pPr>
          </w:p>
        </w:tc>
        <w:tc>
          <w:tcPr>
            <w:tcW w:w="1800" w:type="dxa"/>
          </w:tcPr>
          <w:p w14:paraId="58AAD6AC" w14:textId="77777777" w:rsidR="008271E2" w:rsidRPr="00FC6893" w:rsidRDefault="008271E2" w:rsidP="008271E2">
            <w:pPr>
              <w:pStyle w:val="TableText"/>
            </w:pPr>
            <w:r w:rsidRPr="00FC6893">
              <w:t>Responsible User</w:t>
            </w:r>
          </w:p>
        </w:tc>
        <w:tc>
          <w:tcPr>
            <w:tcW w:w="6840" w:type="dxa"/>
          </w:tcPr>
          <w:p w14:paraId="2CFA5748" w14:textId="77777777" w:rsidR="008271E2" w:rsidRPr="00FC6893" w:rsidRDefault="008271E2" w:rsidP="008271E2">
            <w:pPr>
              <w:pStyle w:val="TableText"/>
            </w:pPr>
            <w:r w:rsidRPr="00FC6893">
              <w:t>A user that has responsibility for the master e.g. as the contact to resolve any queries or issues regarding the master and associated events. This can be any user assigned to the responsible team.</w:t>
            </w:r>
          </w:p>
        </w:tc>
      </w:tr>
      <w:tr w:rsidR="008271E2" w:rsidRPr="00FC6893" w14:paraId="784D6A61"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7F1E0151" w14:textId="77777777" w:rsidR="008271E2" w:rsidRPr="00FC6893" w:rsidRDefault="008271E2" w:rsidP="008271E2">
            <w:pPr>
              <w:pStyle w:val="TableText"/>
            </w:pPr>
          </w:p>
        </w:tc>
        <w:tc>
          <w:tcPr>
            <w:tcW w:w="1800" w:type="dxa"/>
          </w:tcPr>
          <w:p w14:paraId="3D257829" w14:textId="77777777" w:rsidR="008271E2" w:rsidRPr="00FC6893" w:rsidRDefault="008271E2" w:rsidP="008271E2">
            <w:pPr>
              <w:pStyle w:val="TableText"/>
            </w:pPr>
            <w:r w:rsidRPr="00FC6893">
              <w:t>Related Reference</w:t>
            </w:r>
          </w:p>
        </w:tc>
        <w:tc>
          <w:tcPr>
            <w:tcW w:w="6840" w:type="dxa"/>
          </w:tcPr>
          <w:p w14:paraId="617FA0EC" w14:textId="77777777" w:rsidR="008271E2" w:rsidRPr="00FC6893" w:rsidRDefault="008271E2" w:rsidP="008271E2">
            <w:pPr>
              <w:pStyle w:val="TableText"/>
            </w:pPr>
            <w:r w:rsidRPr="00FC6893">
              <w:t xml:space="preserve">You can specify any other transaction to which this letter of credit is related. This may already have been done when the master record was created. You can use the browser to select from possible references to include. </w:t>
            </w:r>
          </w:p>
        </w:tc>
      </w:tr>
      <w:tr w:rsidR="482BD90A" w14:paraId="62FFFE24"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450" w:type="dxa"/>
          </w:tcPr>
          <w:p w14:paraId="3D575DB0" w14:textId="212FECFD" w:rsidR="482BD90A" w:rsidRPr="005649AE" w:rsidRDefault="482BD90A" w:rsidP="005649AE">
            <w:pPr>
              <w:pStyle w:val="TableText"/>
            </w:pPr>
          </w:p>
        </w:tc>
        <w:tc>
          <w:tcPr>
            <w:tcW w:w="1800" w:type="dxa"/>
          </w:tcPr>
          <w:p w14:paraId="2631E47F" w14:textId="7269FE80" w:rsidR="406C32C7" w:rsidRPr="005649AE" w:rsidRDefault="406C32C7" w:rsidP="005649AE">
            <w:pPr>
              <w:pStyle w:val="TableText"/>
              <w:rPr>
                <w:sz w:val="16"/>
                <w:szCs w:val="16"/>
              </w:rPr>
            </w:pPr>
            <w:r w:rsidRPr="005649AE">
              <w:rPr>
                <w:rFonts w:eastAsia="Arial" w:cs="Arial"/>
                <w:szCs w:val="18"/>
              </w:rPr>
              <w:t>Periodic Charge Cycle End Date Adjustment</w:t>
            </w:r>
          </w:p>
        </w:tc>
        <w:tc>
          <w:tcPr>
            <w:tcW w:w="6840" w:type="dxa"/>
          </w:tcPr>
          <w:p w14:paraId="10B110FD" w14:textId="11B14E4A" w:rsidR="482BD90A" w:rsidRDefault="00B32B61" w:rsidP="005649AE">
            <w:pPr>
              <w:pStyle w:val="TableText"/>
            </w:pPr>
            <w:r>
              <w:t>Select what happens when</w:t>
            </w:r>
            <w:r w:rsidR="00ED0807" w:rsidRPr="00A75FF0">
              <w:t xml:space="preserve"> a periodic charge cycle end date falls on </w:t>
            </w:r>
            <w:r>
              <w:t xml:space="preserve">a </w:t>
            </w:r>
            <w:r w:rsidR="00ED0807" w:rsidRPr="00A75FF0">
              <w:t xml:space="preserve">non-business/working day. See the </w:t>
            </w:r>
            <w:r w:rsidR="00ED0807" w:rsidRPr="005649AE">
              <w:rPr>
                <w:i/>
                <w:iCs/>
              </w:rPr>
              <w:t>System Tailoring User Guide – Trade Innovation</w:t>
            </w:r>
            <w:r w:rsidR="00ED0807" w:rsidRPr="00A75FF0">
              <w:t xml:space="preserve"> for more information</w:t>
            </w:r>
            <w:r w:rsidR="00ED0807">
              <w:t>.</w:t>
            </w:r>
          </w:p>
        </w:tc>
      </w:tr>
    </w:tbl>
    <w:p w14:paraId="4CF6F39D" w14:textId="77777777" w:rsidR="008271E2" w:rsidRPr="00FC6893" w:rsidRDefault="008271E2" w:rsidP="00BA443E">
      <w:pPr>
        <w:pStyle w:val="NoSpaceAfter"/>
      </w:pPr>
    </w:p>
    <w:p w14:paraId="38ECA8ED" w14:textId="77777777" w:rsidR="001661C3" w:rsidRPr="00FC6893" w:rsidRDefault="001661C3" w:rsidP="001661C3">
      <w:pPr>
        <w:pStyle w:val="Heading3"/>
      </w:pPr>
      <w:bookmarkStart w:id="270" w:name="O_33918"/>
      <w:bookmarkStart w:id="271" w:name="_Toc411434597"/>
      <w:bookmarkStart w:id="272" w:name="_Ref432588835"/>
      <w:bookmarkStart w:id="273" w:name="_Toc167285041"/>
      <w:bookmarkEnd w:id="270"/>
      <w:r>
        <w:t>The Reimbursement Details Pane</w:t>
      </w:r>
      <w:bookmarkEnd w:id="271"/>
      <w:bookmarkEnd w:id="272"/>
      <w:bookmarkEnd w:id="273"/>
    </w:p>
    <w:p w14:paraId="6A194C3C" w14:textId="0967FB24" w:rsidR="001661C3" w:rsidRPr="00FC6893" w:rsidRDefault="47669FA0" w:rsidP="005649AE">
      <w:pPr>
        <w:pStyle w:val="BodyText"/>
      </w:pPr>
      <w:r>
        <w:rPr>
          <w:noProof/>
        </w:rPr>
        <w:drawing>
          <wp:inline distT="0" distB="0" distL="0" distR="0" wp14:anchorId="74E34639" wp14:editId="4DBC118E">
            <wp:extent cx="5724524" cy="1219200"/>
            <wp:effectExtent l="0" t="0" r="0" b="0"/>
            <wp:docPr id="1786689262" name="Picture 178668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1219200"/>
                    </a:xfrm>
                    <a:prstGeom prst="rect">
                      <a:avLst/>
                    </a:prstGeom>
                  </pic:spPr>
                </pic:pic>
              </a:graphicData>
            </a:graphic>
          </wp:inline>
        </w:drawing>
      </w:r>
    </w:p>
    <w:p w14:paraId="678E8637" w14:textId="77777777" w:rsidR="001661C3" w:rsidRDefault="001661C3" w:rsidP="00BA443E">
      <w:pPr>
        <w:pStyle w:val="NoSpaceAfter"/>
      </w:pPr>
      <w:r w:rsidRPr="00FC6893">
        <w:t xml:space="preserve">The following table explains what to </w:t>
      </w:r>
      <w:proofErr w:type="gramStart"/>
      <w:r w:rsidRPr="00FC6893">
        <w:t>enter into</w:t>
      </w:r>
      <w:proofErr w:type="gramEnd"/>
      <w:r w:rsidRPr="00FC6893">
        <w:t xml:space="preserve"> the fields in the Reimbursement Details pane:</w:t>
      </w:r>
    </w:p>
    <w:tbl>
      <w:tblPr>
        <w:tblStyle w:val="TableGrid"/>
        <w:tblW w:w="9090" w:type="dxa"/>
        <w:tblLayout w:type="fixed"/>
        <w:tblLook w:val="0020" w:firstRow="1" w:lastRow="0" w:firstColumn="0" w:lastColumn="0" w:noHBand="0" w:noVBand="0"/>
      </w:tblPr>
      <w:tblGrid>
        <w:gridCol w:w="2038"/>
        <w:gridCol w:w="1710"/>
        <w:gridCol w:w="5342"/>
      </w:tblGrid>
      <w:tr w:rsidR="00945B6F" w:rsidRPr="00FC6893" w14:paraId="4B938812"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1BFE5D0" w14:textId="77777777" w:rsidR="00945B6F" w:rsidRPr="00FC6893" w:rsidRDefault="00945B6F" w:rsidP="009912B1">
            <w:pPr>
              <w:pStyle w:val="TableHead"/>
            </w:pPr>
            <w:r w:rsidRPr="00FC6893">
              <w:t>Field</w:t>
            </w:r>
          </w:p>
        </w:tc>
        <w:tc>
          <w:tcPr>
            <w:tcW w:w="7052" w:type="dxa"/>
            <w:gridSpan w:val="2"/>
          </w:tcPr>
          <w:p w14:paraId="19E043BE" w14:textId="77777777" w:rsidR="00945B6F" w:rsidRPr="00FC6893" w:rsidRDefault="00945B6F" w:rsidP="009912B1">
            <w:pPr>
              <w:pStyle w:val="TableHead"/>
            </w:pPr>
            <w:r w:rsidRPr="00FC6893">
              <w:t>What to Enter</w:t>
            </w:r>
          </w:p>
        </w:tc>
      </w:tr>
      <w:tr w:rsidR="00945B6F" w:rsidRPr="00FC6893" w14:paraId="3A79E99F"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75D7EF48" w14:textId="77777777" w:rsidR="00945B6F" w:rsidRPr="00FC6893" w:rsidRDefault="00945B6F" w:rsidP="00945B6F">
            <w:pPr>
              <w:pStyle w:val="TableText"/>
            </w:pPr>
            <w:r w:rsidRPr="00FC6893">
              <w:t>Reimbursing Bank</w:t>
            </w:r>
          </w:p>
        </w:tc>
        <w:tc>
          <w:tcPr>
            <w:tcW w:w="7052" w:type="dxa"/>
            <w:gridSpan w:val="2"/>
          </w:tcPr>
          <w:p w14:paraId="780387B4" w14:textId="179AFD31" w:rsidR="00945B6F" w:rsidRPr="00FC6893" w:rsidRDefault="5E042CA8" w:rsidP="482BD90A">
            <w:pPr>
              <w:pStyle w:val="TableText"/>
            </w:pPr>
            <w:r>
              <w:t>If the transaction involves a reimbursing bank, use this field to identify it.</w:t>
            </w:r>
            <w:r w:rsidR="63DC1A20" w:rsidRPr="482BD90A">
              <w:rPr>
                <w:rFonts w:eastAsia="Arial" w:cs="Arial"/>
                <w:szCs w:val="18"/>
              </w:rPr>
              <w:t>.</w:t>
            </w:r>
          </w:p>
        </w:tc>
      </w:tr>
      <w:tr w:rsidR="00945B6F" w:rsidRPr="00FC6893" w14:paraId="0263B39E" w14:textId="77777777" w:rsidTr="482BD90A">
        <w:trPr>
          <w:cnfStyle w:val="000000010000" w:firstRow="0" w:lastRow="0" w:firstColumn="0" w:lastColumn="0" w:oddVBand="0" w:evenVBand="0" w:oddHBand="0" w:evenHBand="1" w:firstRowFirstColumn="0" w:firstRowLastColumn="0" w:lastRowFirstColumn="0" w:lastRowLastColumn="0"/>
          <w:trHeight w:val="269"/>
        </w:trPr>
        <w:tc>
          <w:tcPr>
            <w:tcW w:w="2038" w:type="dxa"/>
          </w:tcPr>
          <w:p w14:paraId="72043B85" w14:textId="77777777" w:rsidR="00945B6F" w:rsidRPr="00FC6893" w:rsidRDefault="00945B6F" w:rsidP="00945B6F">
            <w:pPr>
              <w:pStyle w:val="TableText"/>
            </w:pPr>
            <w:r w:rsidRPr="00FC6893">
              <w:t>Account</w:t>
            </w:r>
          </w:p>
        </w:tc>
        <w:tc>
          <w:tcPr>
            <w:tcW w:w="7052" w:type="dxa"/>
            <w:gridSpan w:val="2"/>
          </w:tcPr>
          <w:p w14:paraId="276C5774" w14:textId="77777777" w:rsidR="00945B6F" w:rsidRPr="00FC6893" w:rsidRDefault="00945B6F" w:rsidP="00945B6F">
            <w:pPr>
              <w:pStyle w:val="TableText"/>
            </w:pPr>
            <w:r w:rsidRPr="00FC6893">
              <w:t>The number of the reimbursing bank's account in your bank's books to be credited.</w:t>
            </w:r>
          </w:p>
        </w:tc>
      </w:tr>
      <w:tr w:rsidR="00945B6F" w:rsidRPr="00FC6893" w14:paraId="4241BDCD"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45EE69E6" w14:textId="77777777" w:rsidR="00945B6F" w:rsidRPr="00FC6893" w:rsidRDefault="00945B6F" w:rsidP="00945B6F">
            <w:pPr>
              <w:pStyle w:val="TableText"/>
            </w:pPr>
            <w:r w:rsidRPr="00FC6893">
              <w:t>Account Number at Reimbursing Bank</w:t>
            </w:r>
          </w:p>
        </w:tc>
        <w:tc>
          <w:tcPr>
            <w:tcW w:w="7052" w:type="dxa"/>
            <w:gridSpan w:val="2"/>
          </w:tcPr>
          <w:p w14:paraId="66616A8E" w14:textId="77777777" w:rsidR="00945B6F" w:rsidRPr="00FC6893" w:rsidRDefault="00945B6F" w:rsidP="00945B6F">
            <w:pPr>
              <w:pStyle w:val="TableText"/>
            </w:pPr>
            <w:r w:rsidRPr="00FC6893">
              <w:t>The number of your bank's account with the reimbursing bank.</w:t>
            </w:r>
          </w:p>
        </w:tc>
      </w:tr>
      <w:tr w:rsidR="00945B6F" w:rsidRPr="00FC6893" w14:paraId="40E7DC2E"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6F1B30BF" w14:textId="77777777" w:rsidR="00945B6F" w:rsidRPr="00FC6893" w:rsidRDefault="00945B6F" w:rsidP="00945B6F">
            <w:pPr>
              <w:pStyle w:val="TableText"/>
            </w:pPr>
            <w:r w:rsidRPr="00FC6893">
              <w:t>Transfer Method</w:t>
            </w:r>
          </w:p>
        </w:tc>
        <w:tc>
          <w:tcPr>
            <w:tcW w:w="7052" w:type="dxa"/>
            <w:gridSpan w:val="2"/>
          </w:tcPr>
          <w:p w14:paraId="0129EFF9" w14:textId="77777777" w:rsidR="00945B6F" w:rsidRPr="00FC6893" w:rsidRDefault="00945B6F" w:rsidP="00945B6F">
            <w:pPr>
              <w:pStyle w:val="TableText"/>
            </w:pPr>
            <w:r w:rsidRPr="00FC6893">
              <w:t>The method to be used when paying funds via the reimbursing bank.</w:t>
            </w:r>
          </w:p>
        </w:tc>
      </w:tr>
      <w:tr w:rsidR="00945B6F" w:rsidRPr="00FC6893" w14:paraId="7E31E0AC"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19F69772" w14:textId="77777777" w:rsidR="00945B6F" w:rsidRPr="00FC6893" w:rsidRDefault="00945B6F" w:rsidP="00945B6F">
            <w:pPr>
              <w:pStyle w:val="TableText"/>
            </w:pPr>
            <w:r w:rsidRPr="00FC6893">
              <w:t>Charges For</w:t>
            </w:r>
          </w:p>
        </w:tc>
        <w:tc>
          <w:tcPr>
            <w:tcW w:w="7052" w:type="dxa"/>
            <w:gridSpan w:val="2"/>
          </w:tcPr>
          <w:p w14:paraId="241CC157" w14:textId="77777777" w:rsidR="00945B6F" w:rsidRPr="00FC6893" w:rsidRDefault="00945B6F" w:rsidP="00945B6F">
            <w:pPr>
              <w:pStyle w:val="TableText"/>
            </w:pPr>
            <w:r w:rsidRPr="00FC6893">
              <w:t>Select whether the reimbursing bank's charges are paid by the claimant or the issuing bank.</w:t>
            </w:r>
          </w:p>
        </w:tc>
      </w:tr>
      <w:tr w:rsidR="00945B6F" w:rsidRPr="00FC6893" w14:paraId="1EBCA919"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vMerge w:val="restart"/>
          </w:tcPr>
          <w:p w14:paraId="5A851DEB" w14:textId="77777777" w:rsidR="00945B6F" w:rsidRPr="00FC6893" w:rsidRDefault="00945B6F" w:rsidP="00945B6F">
            <w:pPr>
              <w:pStyle w:val="TableText"/>
            </w:pPr>
            <w:r w:rsidRPr="00FC6893">
              <w:t>Applicable Rules</w:t>
            </w:r>
          </w:p>
        </w:tc>
        <w:tc>
          <w:tcPr>
            <w:tcW w:w="7052" w:type="dxa"/>
            <w:gridSpan w:val="2"/>
          </w:tcPr>
          <w:p w14:paraId="3FD9AEE4" w14:textId="77777777" w:rsidR="00945B6F" w:rsidRPr="00FC6893" w:rsidRDefault="00945B6F" w:rsidP="00945B6F">
            <w:pPr>
              <w:pStyle w:val="TableText"/>
            </w:pPr>
            <w:r w:rsidRPr="00FC6893">
              <w:t>This allows you to select additional information regarding the terms of the reimbursement.</w:t>
            </w:r>
          </w:p>
          <w:p w14:paraId="1D173799" w14:textId="77777777" w:rsidR="00945B6F" w:rsidRPr="00FC6893" w:rsidRDefault="00945B6F" w:rsidP="00945B6F">
            <w:pPr>
              <w:pStyle w:val="TableText"/>
            </w:pPr>
            <w:r w:rsidRPr="00FC6893">
              <w:t>Select one of the following to indicate the rules applied to the issue of the documentary credit under reimbursement instructions:</w:t>
            </w:r>
          </w:p>
        </w:tc>
      </w:tr>
      <w:tr w:rsidR="00945B6F" w:rsidRPr="00FC6893" w14:paraId="6B46EC9C"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vMerge/>
          </w:tcPr>
          <w:p w14:paraId="46AFE69E" w14:textId="77777777" w:rsidR="00945B6F" w:rsidRPr="00FC6893" w:rsidRDefault="00945B6F" w:rsidP="00945B6F">
            <w:pPr>
              <w:pStyle w:val="TableText"/>
            </w:pPr>
          </w:p>
        </w:tc>
        <w:tc>
          <w:tcPr>
            <w:tcW w:w="1710" w:type="dxa"/>
          </w:tcPr>
          <w:p w14:paraId="652F20A0" w14:textId="77777777" w:rsidR="00945B6F" w:rsidRPr="00FC6893" w:rsidRDefault="00945B6F" w:rsidP="00945B6F">
            <w:pPr>
              <w:pStyle w:val="TableText"/>
            </w:pPr>
            <w:r w:rsidRPr="00FC6893">
              <w:t>URR VERSION</w:t>
            </w:r>
          </w:p>
        </w:tc>
        <w:tc>
          <w:tcPr>
            <w:tcW w:w="5342" w:type="dxa"/>
          </w:tcPr>
          <w:p w14:paraId="5C03832C" w14:textId="77777777" w:rsidR="00945B6F" w:rsidRPr="00FC6893" w:rsidRDefault="00945B6F" w:rsidP="00945B6F">
            <w:pPr>
              <w:pStyle w:val="TableText"/>
            </w:pPr>
            <w:r w:rsidRPr="00FC6893">
              <w:t>The documentary credit is subject to the version of the ICC Uniform Rules for Bank to Bank Reimbursement, International Chamber of Commerce, Paris that is in effect on the date of issue.</w:t>
            </w:r>
          </w:p>
          <w:p w14:paraId="0DCC2227" w14:textId="77777777" w:rsidR="00945B6F" w:rsidRPr="00FC6893" w:rsidRDefault="00945B6F" w:rsidP="00945B6F">
            <w:pPr>
              <w:pStyle w:val="TableText"/>
            </w:pPr>
            <w:r w:rsidRPr="00FC6893">
              <w:t>This is used as the default.</w:t>
            </w:r>
          </w:p>
        </w:tc>
      </w:tr>
      <w:tr w:rsidR="00945B6F" w:rsidRPr="00FC6893" w14:paraId="116FD49E" w14:textId="77777777" w:rsidTr="482BD90A">
        <w:trPr>
          <w:cnfStyle w:val="000000010000" w:firstRow="0" w:lastRow="0" w:firstColumn="0" w:lastColumn="0" w:oddVBand="0" w:evenVBand="0" w:oddHBand="0" w:evenHBand="1" w:firstRowFirstColumn="0" w:firstRowLastColumn="0" w:lastRowFirstColumn="0" w:lastRowLastColumn="0"/>
          <w:trHeight w:val="440"/>
        </w:trPr>
        <w:tc>
          <w:tcPr>
            <w:tcW w:w="2038" w:type="dxa"/>
            <w:vMerge/>
          </w:tcPr>
          <w:p w14:paraId="1AF01097" w14:textId="77777777" w:rsidR="00945B6F" w:rsidRPr="00FC6893" w:rsidRDefault="00945B6F" w:rsidP="00945B6F">
            <w:pPr>
              <w:pStyle w:val="TableText"/>
            </w:pPr>
          </w:p>
        </w:tc>
        <w:tc>
          <w:tcPr>
            <w:tcW w:w="1710" w:type="dxa"/>
          </w:tcPr>
          <w:p w14:paraId="06B92456" w14:textId="77777777" w:rsidR="00945B6F" w:rsidRPr="00FC6893" w:rsidRDefault="00945B6F" w:rsidP="00945B6F">
            <w:pPr>
              <w:pStyle w:val="TableText"/>
            </w:pPr>
            <w:r w:rsidRPr="00FC6893">
              <w:t>NOTURR</w:t>
            </w:r>
          </w:p>
        </w:tc>
        <w:tc>
          <w:tcPr>
            <w:tcW w:w="5342" w:type="dxa"/>
          </w:tcPr>
          <w:p w14:paraId="07B3A28E" w14:textId="77777777" w:rsidR="00945B6F" w:rsidRPr="00FC6893" w:rsidRDefault="00945B6F" w:rsidP="00945B6F">
            <w:pPr>
              <w:pStyle w:val="TableText"/>
            </w:pPr>
            <w:r w:rsidRPr="00FC6893">
              <w:t>The documentary credit is not subject to the version of the ICC Uniform Rules for Bank to Bank Reimbursement, International Chamber of Commerce, Paris, that is in effect on the date of issue.</w:t>
            </w:r>
          </w:p>
        </w:tc>
      </w:tr>
      <w:tr w:rsidR="00945B6F" w:rsidRPr="00FC6893" w14:paraId="543703B2"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0A3C5944" w14:textId="77777777" w:rsidR="00945B6F" w:rsidRPr="00FC6893" w:rsidRDefault="00945B6F" w:rsidP="00945B6F">
            <w:pPr>
              <w:pStyle w:val="TableText"/>
            </w:pPr>
            <w:r w:rsidRPr="00FC6893">
              <w:t>Instructions to Reimbursing Bank</w:t>
            </w:r>
          </w:p>
        </w:tc>
        <w:tc>
          <w:tcPr>
            <w:tcW w:w="7052" w:type="dxa"/>
            <w:gridSpan w:val="2"/>
          </w:tcPr>
          <w:p w14:paraId="48392B18" w14:textId="77777777" w:rsidR="00945B6F" w:rsidRPr="00FC6893" w:rsidRDefault="00945B6F" w:rsidP="00945B6F">
            <w:pPr>
              <w:pStyle w:val="TableText"/>
            </w:pPr>
            <w:r w:rsidRPr="00FC6893">
              <w:t>Any instructions for the reimbursing bank.</w:t>
            </w:r>
          </w:p>
        </w:tc>
      </w:tr>
    </w:tbl>
    <w:p w14:paraId="5D95A48B" w14:textId="77777777" w:rsidR="00945B6F" w:rsidRPr="00FC6893" w:rsidRDefault="00945B6F" w:rsidP="00BA443E">
      <w:pPr>
        <w:pStyle w:val="NoSpaceAfter"/>
      </w:pPr>
    </w:p>
    <w:p w14:paraId="50D66361" w14:textId="77777777" w:rsidR="001661C3" w:rsidRPr="00FC6893" w:rsidRDefault="001661C3" w:rsidP="001661C3">
      <w:pPr>
        <w:pStyle w:val="Heading3"/>
      </w:pPr>
      <w:bookmarkStart w:id="274" w:name="O_30603"/>
      <w:bookmarkStart w:id="275" w:name="_Toc411434598"/>
      <w:bookmarkStart w:id="276" w:name="_Ref432588841"/>
      <w:bookmarkStart w:id="277" w:name="_Toc167285042"/>
      <w:bookmarkEnd w:id="274"/>
      <w:r>
        <w:t>The Revolving Details Pane</w:t>
      </w:r>
      <w:bookmarkEnd w:id="275"/>
      <w:bookmarkEnd w:id="276"/>
      <w:bookmarkEnd w:id="277"/>
    </w:p>
    <w:p w14:paraId="4BAF55E2" w14:textId="338E7873" w:rsidR="00090896" w:rsidRPr="00FC6893" w:rsidRDefault="413589F5" w:rsidP="005649AE">
      <w:pPr>
        <w:pStyle w:val="NoSpaceAfter"/>
      </w:pPr>
      <w:r>
        <w:rPr>
          <w:noProof/>
        </w:rPr>
        <w:drawing>
          <wp:inline distT="0" distB="0" distL="0" distR="0" wp14:anchorId="57D20FCA" wp14:editId="79B0AEFB">
            <wp:extent cx="5724524" cy="914400"/>
            <wp:effectExtent l="0" t="0" r="0" b="0"/>
            <wp:docPr id="310453696" name="Picture 31045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4524" cy="914400"/>
                    </a:xfrm>
                    <a:prstGeom prst="rect">
                      <a:avLst/>
                    </a:prstGeom>
                  </pic:spPr>
                </pic:pic>
              </a:graphicData>
            </a:graphic>
          </wp:inline>
        </w:drawing>
      </w:r>
    </w:p>
    <w:p w14:paraId="207E8A2F" w14:textId="77777777" w:rsidR="001661C3" w:rsidRDefault="001661C3" w:rsidP="00BA443E">
      <w:pPr>
        <w:pStyle w:val="NoSpaceAfter"/>
      </w:pPr>
      <w:r w:rsidRPr="00FC6893">
        <w:t xml:space="preserve">The Revolving Details pane is displayed if you check the Revolving field to indicate that the letter of credit is revolving. The following table explains what to </w:t>
      </w:r>
      <w:proofErr w:type="gramStart"/>
      <w:r w:rsidRPr="00FC6893">
        <w:t>enter into</w:t>
      </w:r>
      <w:proofErr w:type="gramEnd"/>
      <w:r w:rsidRPr="00FC6893">
        <w:t xml:space="preserve"> the fields in the Revolving Details pane:</w:t>
      </w:r>
    </w:p>
    <w:tbl>
      <w:tblPr>
        <w:tblStyle w:val="TableGrid"/>
        <w:tblW w:w="9090" w:type="dxa"/>
        <w:tblLayout w:type="fixed"/>
        <w:tblLook w:val="0020" w:firstRow="1" w:lastRow="0" w:firstColumn="0" w:lastColumn="0" w:noHBand="0" w:noVBand="0"/>
      </w:tblPr>
      <w:tblGrid>
        <w:gridCol w:w="2038"/>
        <w:gridCol w:w="7052"/>
      </w:tblGrid>
      <w:tr w:rsidR="00945B6F" w:rsidRPr="00FC6893" w14:paraId="310BC85D" w14:textId="77777777" w:rsidTr="00945B6F">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3187E0B3" w14:textId="77777777" w:rsidR="00945B6F" w:rsidRPr="00FC6893" w:rsidRDefault="00945B6F" w:rsidP="00945B6F">
            <w:pPr>
              <w:pStyle w:val="TableHead"/>
            </w:pPr>
            <w:r w:rsidRPr="00FC6893">
              <w:t>Field</w:t>
            </w:r>
          </w:p>
        </w:tc>
        <w:tc>
          <w:tcPr>
            <w:tcW w:w="7052" w:type="dxa"/>
          </w:tcPr>
          <w:p w14:paraId="44C412A3" w14:textId="77777777" w:rsidR="00945B6F" w:rsidRPr="00FC6893" w:rsidRDefault="00945B6F" w:rsidP="00945B6F">
            <w:pPr>
              <w:pStyle w:val="TableHead"/>
            </w:pPr>
            <w:r w:rsidRPr="00FC6893">
              <w:t>What to Enter</w:t>
            </w:r>
          </w:p>
        </w:tc>
      </w:tr>
      <w:tr w:rsidR="00945B6F" w:rsidRPr="00FC6893" w14:paraId="63F50652" w14:textId="77777777" w:rsidTr="00945B6F">
        <w:trPr>
          <w:cnfStyle w:val="000000100000" w:firstRow="0" w:lastRow="0" w:firstColumn="0" w:lastColumn="0" w:oddVBand="0" w:evenVBand="0" w:oddHBand="1" w:evenHBand="0" w:firstRowFirstColumn="0" w:firstRowLastColumn="0" w:lastRowFirstColumn="0" w:lastRowLastColumn="0"/>
        </w:trPr>
        <w:tc>
          <w:tcPr>
            <w:tcW w:w="2038" w:type="dxa"/>
          </w:tcPr>
          <w:p w14:paraId="2C1266C3" w14:textId="77777777" w:rsidR="00945B6F" w:rsidRPr="00FC6893" w:rsidRDefault="00945B6F" w:rsidP="00945B6F">
            <w:pPr>
              <w:pStyle w:val="TableText"/>
            </w:pPr>
            <w:r w:rsidRPr="00FC6893">
              <w:t>Revolve Period/Revolve Frequency</w:t>
            </w:r>
          </w:p>
        </w:tc>
        <w:tc>
          <w:tcPr>
            <w:tcW w:w="7052" w:type="dxa"/>
          </w:tcPr>
          <w:p w14:paraId="58FD0B8C" w14:textId="77777777" w:rsidR="00945B6F" w:rsidRPr="00FC6893" w:rsidRDefault="00945B6F" w:rsidP="00945B6F">
            <w:pPr>
              <w:pStyle w:val="TableText"/>
            </w:pPr>
            <w:r w:rsidRPr="00FC6893">
              <w:t>Use these two fields to define the frequency at which the credit is to revolve.</w:t>
            </w:r>
          </w:p>
          <w:p w14:paraId="7EB0E959" w14:textId="77777777" w:rsidR="00945B6F" w:rsidRPr="00FC6893" w:rsidRDefault="00945B6F" w:rsidP="00945B6F">
            <w:pPr>
              <w:pStyle w:val="TableText"/>
            </w:pPr>
            <w:r w:rsidRPr="00FC6893">
              <w:t>For example, enter 3 into the first field, and select 'Months' in the second field if the credit is to revolve every 3 months.</w:t>
            </w:r>
          </w:p>
        </w:tc>
      </w:tr>
      <w:tr w:rsidR="00945B6F" w:rsidRPr="00FC6893" w14:paraId="17EF3DE3" w14:textId="77777777" w:rsidTr="00945B6F">
        <w:trPr>
          <w:cnfStyle w:val="000000010000" w:firstRow="0" w:lastRow="0" w:firstColumn="0" w:lastColumn="0" w:oddVBand="0" w:evenVBand="0" w:oddHBand="0" w:evenHBand="1" w:firstRowFirstColumn="0" w:firstRowLastColumn="0" w:lastRowFirstColumn="0" w:lastRowLastColumn="0"/>
          <w:trHeight w:val="791"/>
        </w:trPr>
        <w:tc>
          <w:tcPr>
            <w:tcW w:w="2038" w:type="dxa"/>
          </w:tcPr>
          <w:p w14:paraId="4A0075E5" w14:textId="77777777" w:rsidR="00945B6F" w:rsidRPr="00FC6893" w:rsidRDefault="00945B6F" w:rsidP="00945B6F">
            <w:pPr>
              <w:pStyle w:val="TableText"/>
            </w:pPr>
            <w:r w:rsidRPr="00FC6893">
              <w:t>Number of Times to Revolve</w:t>
            </w:r>
          </w:p>
        </w:tc>
        <w:tc>
          <w:tcPr>
            <w:tcW w:w="7052" w:type="dxa"/>
          </w:tcPr>
          <w:p w14:paraId="0EB7A092" w14:textId="77777777" w:rsidR="00945B6F" w:rsidRPr="00FC6893" w:rsidRDefault="00945B6F" w:rsidP="00945B6F">
            <w:pPr>
              <w:pStyle w:val="TableText"/>
            </w:pPr>
            <w:r w:rsidRPr="00FC6893">
              <w:t>The number of times the letter of credit is to revolve.</w:t>
            </w:r>
          </w:p>
          <w:p w14:paraId="3597B45E" w14:textId="77777777" w:rsidR="00945B6F" w:rsidRPr="00FC6893" w:rsidRDefault="00945B6F" w:rsidP="00945B6F">
            <w:pPr>
              <w:pStyle w:val="TableText"/>
            </w:pPr>
            <w:r w:rsidRPr="00FC6893">
              <w:t>When entering information into the above fields ensure that the last revolution will occur before the expiry date of the letter of credit.</w:t>
            </w:r>
          </w:p>
        </w:tc>
      </w:tr>
      <w:tr w:rsidR="00945B6F" w:rsidRPr="00FC6893" w14:paraId="100E1BBB" w14:textId="77777777" w:rsidTr="00945B6F">
        <w:trPr>
          <w:cnfStyle w:val="000000100000" w:firstRow="0" w:lastRow="0" w:firstColumn="0" w:lastColumn="0" w:oddVBand="0" w:evenVBand="0" w:oddHBand="1" w:evenHBand="0" w:firstRowFirstColumn="0" w:firstRowLastColumn="0" w:lastRowFirstColumn="0" w:lastRowLastColumn="0"/>
        </w:trPr>
        <w:tc>
          <w:tcPr>
            <w:tcW w:w="2038" w:type="dxa"/>
          </w:tcPr>
          <w:p w14:paraId="5025E8BC" w14:textId="77777777" w:rsidR="00945B6F" w:rsidRPr="00FC6893" w:rsidRDefault="00945B6F" w:rsidP="00945B6F">
            <w:pPr>
              <w:pStyle w:val="TableText"/>
            </w:pPr>
            <w:r w:rsidRPr="00FC6893">
              <w:t>Cumulative</w:t>
            </w:r>
          </w:p>
        </w:tc>
        <w:tc>
          <w:tcPr>
            <w:tcW w:w="7052" w:type="dxa"/>
          </w:tcPr>
          <w:p w14:paraId="595E41C6" w14:textId="77777777" w:rsidR="00945B6F" w:rsidRPr="00FC6893" w:rsidRDefault="00945B6F" w:rsidP="00945B6F">
            <w:pPr>
              <w:pStyle w:val="TableText"/>
            </w:pPr>
            <w:r w:rsidRPr="00FC6893">
              <w:t>Check this field if the revolution is to be cumulative; otherwise leave it blank.</w:t>
            </w:r>
          </w:p>
        </w:tc>
      </w:tr>
      <w:tr w:rsidR="00945B6F" w:rsidRPr="00FC6893" w14:paraId="5FF75E63" w14:textId="77777777" w:rsidTr="00945B6F">
        <w:trPr>
          <w:cnfStyle w:val="000000010000" w:firstRow="0" w:lastRow="0" w:firstColumn="0" w:lastColumn="0" w:oddVBand="0" w:evenVBand="0" w:oddHBand="0" w:evenHBand="1" w:firstRowFirstColumn="0" w:firstRowLastColumn="0" w:lastRowFirstColumn="0" w:lastRowLastColumn="0"/>
        </w:trPr>
        <w:tc>
          <w:tcPr>
            <w:tcW w:w="2038" w:type="dxa"/>
          </w:tcPr>
          <w:p w14:paraId="084A7D66" w14:textId="77777777" w:rsidR="00945B6F" w:rsidRPr="00FC6893" w:rsidRDefault="00945B6F" w:rsidP="00945B6F">
            <w:pPr>
              <w:pStyle w:val="TableText"/>
            </w:pPr>
            <w:r w:rsidRPr="00FC6893">
              <w:t>Next Revolve Date</w:t>
            </w:r>
          </w:p>
        </w:tc>
        <w:tc>
          <w:tcPr>
            <w:tcW w:w="7052" w:type="dxa"/>
          </w:tcPr>
          <w:p w14:paraId="2CB968D4" w14:textId="77777777" w:rsidR="00945B6F" w:rsidRPr="00FC6893" w:rsidRDefault="00945B6F" w:rsidP="00945B6F">
            <w:pPr>
              <w:pStyle w:val="TableText"/>
            </w:pPr>
            <w:r w:rsidRPr="00FC6893">
              <w:t>The date on which the first revolution is to take place.</w:t>
            </w:r>
          </w:p>
        </w:tc>
      </w:tr>
      <w:tr w:rsidR="00945B6F" w:rsidRPr="00FC6893" w14:paraId="142EEEF8" w14:textId="77777777" w:rsidTr="00945B6F">
        <w:trPr>
          <w:cnfStyle w:val="000000100000" w:firstRow="0" w:lastRow="0" w:firstColumn="0" w:lastColumn="0" w:oddVBand="0" w:evenVBand="0" w:oddHBand="1" w:evenHBand="0" w:firstRowFirstColumn="0" w:firstRowLastColumn="0" w:lastRowFirstColumn="0" w:lastRowLastColumn="0"/>
        </w:trPr>
        <w:tc>
          <w:tcPr>
            <w:tcW w:w="2038" w:type="dxa"/>
          </w:tcPr>
          <w:p w14:paraId="2FECDFD8" w14:textId="77777777" w:rsidR="00945B6F" w:rsidRPr="00FC6893" w:rsidRDefault="00945B6F" w:rsidP="00945B6F">
            <w:pPr>
              <w:pStyle w:val="TableText"/>
            </w:pPr>
            <w:r w:rsidRPr="00FC6893">
              <w:t>Notice Days</w:t>
            </w:r>
          </w:p>
        </w:tc>
        <w:tc>
          <w:tcPr>
            <w:tcW w:w="7052" w:type="dxa"/>
          </w:tcPr>
          <w:p w14:paraId="2D54402E" w14:textId="77777777" w:rsidR="00945B6F" w:rsidRPr="00FC6893" w:rsidRDefault="00945B6F" w:rsidP="00945B6F">
            <w:pPr>
              <w:pStyle w:val="TableText"/>
            </w:pPr>
            <w:r w:rsidRPr="00FC6893">
              <w:t>If notification is required before the revolution takes place, enter the number of days before each revolution that the Revolve</w:t>
            </w:r>
            <w:r>
              <w:t xml:space="preserve"> Notice event should be created.</w:t>
            </w:r>
          </w:p>
        </w:tc>
      </w:tr>
      <w:tr w:rsidR="00945B6F" w:rsidRPr="00FC6893" w14:paraId="2E2C322E" w14:textId="77777777" w:rsidTr="00945B6F">
        <w:trPr>
          <w:cnfStyle w:val="000000010000" w:firstRow="0" w:lastRow="0" w:firstColumn="0" w:lastColumn="0" w:oddVBand="0" w:evenVBand="0" w:oddHBand="0" w:evenHBand="1" w:firstRowFirstColumn="0" w:firstRowLastColumn="0" w:lastRowFirstColumn="0" w:lastRowLastColumn="0"/>
        </w:trPr>
        <w:tc>
          <w:tcPr>
            <w:tcW w:w="2038" w:type="dxa"/>
          </w:tcPr>
          <w:p w14:paraId="679253CB" w14:textId="77777777" w:rsidR="00945B6F" w:rsidRPr="00FC6893" w:rsidRDefault="00945B6F" w:rsidP="00945B6F">
            <w:pPr>
              <w:pStyle w:val="TableText"/>
            </w:pPr>
            <w:r w:rsidRPr="00FC6893">
              <w:t>Charge Up To</w:t>
            </w:r>
          </w:p>
        </w:tc>
        <w:tc>
          <w:tcPr>
            <w:tcW w:w="7052" w:type="dxa"/>
          </w:tcPr>
          <w:p w14:paraId="73A57952" w14:textId="77777777" w:rsidR="00945B6F" w:rsidRPr="00FC6893" w:rsidRDefault="00945B6F" w:rsidP="00945B6F">
            <w:pPr>
              <w:pStyle w:val="TableText"/>
            </w:pPr>
            <w:r w:rsidRPr="00FC6893">
              <w:t>Indicate whether the charge period for calculating charges is to be set to be up to the expiry date, or the date of the next Revolve event.</w:t>
            </w:r>
          </w:p>
        </w:tc>
      </w:tr>
    </w:tbl>
    <w:p w14:paraId="708DDE0F" w14:textId="77777777" w:rsidR="00945B6F" w:rsidRPr="00FC6893" w:rsidRDefault="00945B6F" w:rsidP="00BA443E">
      <w:pPr>
        <w:pStyle w:val="NoSpaceAfter"/>
      </w:pPr>
    </w:p>
    <w:p w14:paraId="6DA15409" w14:textId="77777777" w:rsidR="001661C3" w:rsidRPr="00FC6893" w:rsidRDefault="001661C3" w:rsidP="001661C3">
      <w:pPr>
        <w:pStyle w:val="Heading2"/>
      </w:pPr>
      <w:bookmarkStart w:id="278" w:name="O_33814"/>
      <w:bookmarkStart w:id="279" w:name="_Toc317758306"/>
      <w:bookmarkStart w:id="280" w:name="_Toc387173067"/>
      <w:bookmarkStart w:id="281" w:name="_Toc391472325"/>
      <w:bookmarkStart w:id="282" w:name="_Toc411434599"/>
      <w:bookmarkStart w:id="283" w:name="_Ref432588563"/>
      <w:bookmarkStart w:id="284" w:name="_Ref432588718"/>
      <w:bookmarkStart w:id="285" w:name="_Ref432588730"/>
      <w:bookmarkStart w:id="286" w:name="_Ref432588855"/>
      <w:bookmarkStart w:id="287" w:name="_Ref432588870"/>
      <w:bookmarkStart w:id="288" w:name="_Ref432589181"/>
      <w:bookmarkStart w:id="289" w:name="_Ref432589588"/>
      <w:bookmarkStart w:id="290" w:name="_Toc167285043"/>
      <w:bookmarkEnd w:id="278"/>
      <w:r w:rsidRPr="00FC6893">
        <w:t>Entering Purchase Order Details</w:t>
      </w:r>
      <w:bookmarkEnd w:id="279"/>
      <w:bookmarkEnd w:id="280"/>
      <w:bookmarkEnd w:id="281"/>
      <w:bookmarkEnd w:id="282"/>
      <w:bookmarkEnd w:id="283"/>
      <w:bookmarkEnd w:id="284"/>
      <w:bookmarkEnd w:id="285"/>
      <w:bookmarkEnd w:id="286"/>
      <w:bookmarkEnd w:id="287"/>
      <w:bookmarkEnd w:id="288"/>
      <w:bookmarkEnd w:id="289"/>
      <w:bookmarkEnd w:id="290"/>
    </w:p>
    <w:p w14:paraId="6121D1B5" w14:textId="77777777" w:rsidR="001661C3" w:rsidRPr="00FC6893" w:rsidRDefault="001661C3" w:rsidP="00E658EF">
      <w:pPr>
        <w:pStyle w:val="BodyText"/>
      </w:pPr>
      <w:r>
        <w:t>Purchase order information can be accessed (if already present) or entered (if not) using the Purchase Orders button in the Goods pane.</w:t>
      </w:r>
    </w:p>
    <w:p w14:paraId="6976F115" w14:textId="430FE906" w:rsidR="001661C3" w:rsidRPr="00FC6893" w:rsidRDefault="37DB1F5D" w:rsidP="005649AE">
      <w:pPr>
        <w:pStyle w:val="BodyText"/>
      </w:pPr>
      <w:r>
        <w:rPr>
          <w:noProof/>
        </w:rPr>
        <w:drawing>
          <wp:inline distT="0" distB="0" distL="0" distR="0" wp14:anchorId="013F82E7" wp14:editId="490E6DA9">
            <wp:extent cx="5724524" cy="1085850"/>
            <wp:effectExtent l="0" t="0" r="0" b="0"/>
            <wp:docPr id="736641765" name="Picture 73664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1085850"/>
                    </a:xfrm>
                    <a:prstGeom prst="rect">
                      <a:avLst/>
                    </a:prstGeom>
                  </pic:spPr>
                </pic:pic>
              </a:graphicData>
            </a:graphic>
          </wp:inline>
        </w:drawing>
      </w:r>
    </w:p>
    <w:p w14:paraId="130B94CA" w14:textId="77777777" w:rsidR="001661C3" w:rsidRPr="00FC6893" w:rsidRDefault="001661C3" w:rsidP="00E658EF">
      <w:pPr>
        <w:pStyle w:val="BodyText"/>
      </w:pPr>
      <w:r w:rsidRPr="00FC6893">
        <w:t>The window that is displayed lists all the purchase orders already recorded against the letter of credit. For each purchase order it shows:</w:t>
      </w:r>
    </w:p>
    <w:p w14:paraId="3E57BAE9" w14:textId="77777777" w:rsidR="001661C3" w:rsidRPr="00FC6893" w:rsidRDefault="001661C3" w:rsidP="00E658EF">
      <w:pPr>
        <w:pStyle w:val="BulletLevel1"/>
      </w:pPr>
      <w:r>
        <w:t>The number assigned to the purchase order by the applicant</w:t>
      </w:r>
    </w:p>
    <w:p w14:paraId="46AA58F5" w14:textId="77777777" w:rsidR="001661C3" w:rsidRPr="00FC6893" w:rsidRDefault="001661C3" w:rsidP="00E658EF">
      <w:pPr>
        <w:pStyle w:val="BulletLevel1"/>
      </w:pPr>
      <w:r>
        <w:lastRenderedPageBreak/>
        <w:t>The amount outstanding on the purchase order, in the currency of the purchase order</w:t>
      </w:r>
    </w:p>
    <w:p w14:paraId="10238074" w14:textId="77777777" w:rsidR="001661C3" w:rsidRPr="00FC6893" w:rsidRDefault="001661C3" w:rsidP="00E658EF">
      <w:pPr>
        <w:pStyle w:val="BulletLevel1"/>
      </w:pPr>
      <w:r>
        <w:t>The amount outstanding equivalent in the currency of the letter of credit</w:t>
      </w:r>
    </w:p>
    <w:p w14:paraId="3D03A6A0" w14:textId="77777777" w:rsidR="001661C3" w:rsidRPr="00FC6893" w:rsidRDefault="001661C3" w:rsidP="00E658EF">
      <w:pPr>
        <w:pStyle w:val="BulletLevel1"/>
      </w:pPr>
      <w:r>
        <w:t>The Total field shows the total amount outstanding of all purchase orders recorded against the letter of credit, in the currency of the letter of credit. The Maximum Total field shows the maximum possible total amount taking into account variances entered for quantity and price</w:t>
      </w:r>
    </w:p>
    <w:p w14:paraId="501C22B6" w14:textId="77777777" w:rsidR="001661C3" w:rsidRPr="00FC6893" w:rsidRDefault="001661C3" w:rsidP="00E658EF">
      <w:pPr>
        <w:pStyle w:val="BodyText"/>
      </w:pPr>
      <w:r w:rsidRPr="00FC6893">
        <w:t>You can view and delete purchase order details using the View and Delete buttons in the usual way.</w:t>
      </w:r>
    </w:p>
    <w:p w14:paraId="626C911B" w14:textId="77777777" w:rsidR="001661C3" w:rsidRPr="00FC6893" w:rsidRDefault="001661C3" w:rsidP="00E658EF">
      <w:pPr>
        <w:pStyle w:val="BodyText"/>
      </w:pPr>
      <w:r>
        <w:t xml:space="preserve">To add a new purchase order, </w:t>
      </w:r>
      <w:r w:rsidR="005479B2">
        <w:t>click</w:t>
      </w:r>
      <w:r>
        <w:t xml:space="preserve"> </w:t>
      </w:r>
      <w:r w:rsidRPr="482BD90A">
        <w:rPr>
          <w:b/>
          <w:bCs/>
        </w:rPr>
        <w:t>Add</w:t>
      </w:r>
      <w:r>
        <w:t>.</w:t>
      </w:r>
    </w:p>
    <w:p w14:paraId="7A07B5B6" w14:textId="0F82A3B1" w:rsidR="001661C3" w:rsidRPr="00FC6893" w:rsidRDefault="36AEA7F6" w:rsidP="005649AE">
      <w:pPr>
        <w:pStyle w:val="BodyText"/>
      </w:pPr>
      <w:r>
        <w:rPr>
          <w:noProof/>
        </w:rPr>
        <w:drawing>
          <wp:inline distT="0" distB="0" distL="0" distR="0" wp14:anchorId="12561823" wp14:editId="7A91DE69">
            <wp:extent cx="5724524" cy="1581150"/>
            <wp:effectExtent l="0" t="0" r="0" b="0"/>
            <wp:docPr id="1435464649" name="Picture 143546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1581150"/>
                    </a:xfrm>
                    <a:prstGeom prst="rect">
                      <a:avLst/>
                    </a:prstGeom>
                  </pic:spPr>
                </pic:pic>
              </a:graphicData>
            </a:graphic>
          </wp:inline>
        </w:drawing>
      </w:r>
      <w:r>
        <w:rPr>
          <w:noProof/>
        </w:rPr>
        <w:drawing>
          <wp:inline distT="0" distB="0" distL="0" distR="0" wp14:anchorId="0872BD49" wp14:editId="240BFA66">
            <wp:extent cx="5724524" cy="2066925"/>
            <wp:effectExtent l="0" t="0" r="0" b="0"/>
            <wp:docPr id="518663615" name="Picture 5186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2066925"/>
                    </a:xfrm>
                    <a:prstGeom prst="rect">
                      <a:avLst/>
                    </a:prstGeom>
                  </pic:spPr>
                </pic:pic>
              </a:graphicData>
            </a:graphic>
          </wp:inline>
        </w:drawing>
      </w:r>
    </w:p>
    <w:p w14:paraId="14D2FF74" w14:textId="77777777" w:rsidR="001661C3" w:rsidRPr="00FC6893" w:rsidRDefault="001661C3" w:rsidP="00E658EF">
      <w:pPr>
        <w:pStyle w:val="BodyText"/>
      </w:pPr>
      <w:r w:rsidRPr="00FC6893">
        <w:t xml:space="preserve">In the window that appears enter the purchase order number (which is alphanumeric) provided by the applicant into the Number field. </w:t>
      </w:r>
      <w:r w:rsidR="00830DD9" w:rsidRPr="00FC6893">
        <w:t xml:space="preserve">The system </w:t>
      </w:r>
      <w:r w:rsidRPr="00FC6893">
        <w:t>checks whether this purchase order number has been recorded against any other letters of credit for that applicant. If so, it lists the master references for those letters of credit in the Related Letters of Credit pane.</w:t>
      </w:r>
    </w:p>
    <w:p w14:paraId="7D9ED430" w14:textId="77777777" w:rsidR="001661C3" w:rsidRPr="00FC6893" w:rsidRDefault="001661C3" w:rsidP="00E658EF">
      <w:pPr>
        <w:pStyle w:val="BodyText"/>
      </w:pPr>
      <w:r>
        <w:t xml:space="preserve">By default, the purchase order is recorded in the currency of the letter of credit. If you change this currency </w:t>
      </w:r>
      <w:r w:rsidR="00830DD9">
        <w:t xml:space="preserve">the system </w:t>
      </w:r>
      <w:r>
        <w:t>displays some additional fields which you can use to identify the exchange rate to be used to convert the purchase order amount into the currency of the letter of credit.</w:t>
      </w:r>
    </w:p>
    <w:p w14:paraId="082C4717" w14:textId="7581DA77" w:rsidR="001661C3" w:rsidRPr="00FC6893" w:rsidRDefault="27BFF749" w:rsidP="005649AE">
      <w:pPr>
        <w:pStyle w:val="BodyText"/>
      </w:pPr>
      <w:r>
        <w:rPr>
          <w:noProof/>
        </w:rPr>
        <w:drawing>
          <wp:inline distT="0" distB="0" distL="0" distR="0" wp14:anchorId="12FEA16B" wp14:editId="19A9D98F">
            <wp:extent cx="5724524" cy="2000250"/>
            <wp:effectExtent l="0" t="0" r="0" b="0"/>
            <wp:docPr id="148483241" name="Picture 14848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p>
    <w:p w14:paraId="513F277A" w14:textId="03E4E08F" w:rsidR="001661C3" w:rsidRPr="00FC6893" w:rsidRDefault="001661C3" w:rsidP="005649AE">
      <w:pPr>
        <w:pStyle w:val="BodyText"/>
      </w:pPr>
    </w:p>
    <w:p w14:paraId="1A75510C" w14:textId="77777777" w:rsidR="001661C3" w:rsidRPr="00FC6893" w:rsidRDefault="001661C3" w:rsidP="00E658EF">
      <w:pPr>
        <w:pStyle w:val="BodyText"/>
      </w:pPr>
      <w:r w:rsidRPr="00FC6893">
        <w:lastRenderedPageBreak/>
        <w:t xml:space="preserve">You can either enter an exchange rate code (in which case </w:t>
      </w:r>
      <w:r w:rsidR="00830DD9" w:rsidRPr="00FC6893">
        <w:t xml:space="preserve">the system </w:t>
      </w:r>
      <w:r w:rsidRPr="00FC6893">
        <w:t>retrieves and displays the exchange rate) or you can enter the exchange rate itself.</w:t>
      </w:r>
    </w:p>
    <w:p w14:paraId="21B3056A" w14:textId="77777777" w:rsidR="001661C3" w:rsidRPr="00FC6893" w:rsidRDefault="001661C3" w:rsidP="00E658EF">
      <w:pPr>
        <w:pStyle w:val="BodyText"/>
      </w:pPr>
      <w:r w:rsidRPr="00FC6893">
        <w:t xml:space="preserve">As you enter purchase order items, </w:t>
      </w:r>
      <w:r w:rsidR="00830DD9" w:rsidRPr="00FC6893">
        <w:t xml:space="preserve">the system </w:t>
      </w:r>
      <w:r w:rsidRPr="00FC6893">
        <w:t>calculates the total value of the purchase order in the purchase order currency, and the equivalent amount in the letter of credit currency, using the exchange rate entered here. It displays these two figures using the Total Amount and Equivalent Amount fields.</w:t>
      </w:r>
    </w:p>
    <w:p w14:paraId="6BE374FE" w14:textId="77777777" w:rsidR="001661C3" w:rsidRPr="00FC6893" w:rsidRDefault="001661C3" w:rsidP="00E658EF">
      <w:pPr>
        <w:pStyle w:val="BodyText"/>
      </w:pPr>
      <w:r w:rsidRPr="00FC6893">
        <w:t>The Status field shows the status of the purchase order as 'Not Delivered'. This status changes automatically when a drawdown is made which covers one or more items on the purchase order.</w:t>
      </w:r>
    </w:p>
    <w:p w14:paraId="100C2B0A" w14:textId="77777777" w:rsidR="001661C3" w:rsidRPr="00FC6893" w:rsidRDefault="001661C3" w:rsidP="00E658EF">
      <w:pPr>
        <w:pStyle w:val="BodyText"/>
      </w:pPr>
      <w:r w:rsidRPr="00FC6893">
        <w:t>Once you have entered information for the purchase order itself, the fields in the Purchase Order Items pane are enabled, allowing you to enter details of those items on the purchase order to be recorded against the letter of credit you have open.</w:t>
      </w:r>
    </w:p>
    <w:p w14:paraId="3DDBCE5D" w14:textId="77777777" w:rsidR="001661C3" w:rsidRPr="00FC6893" w:rsidRDefault="001661C3" w:rsidP="00E658EF">
      <w:pPr>
        <w:pStyle w:val="BodyText"/>
      </w:pPr>
      <w:r w:rsidRPr="00FC6893">
        <w:t xml:space="preserve">The table at the end of this section explains what to </w:t>
      </w:r>
      <w:proofErr w:type="gramStart"/>
      <w:r w:rsidRPr="00FC6893">
        <w:t>enter into</w:t>
      </w:r>
      <w:proofErr w:type="gramEnd"/>
      <w:r w:rsidRPr="00FC6893">
        <w:t xml:space="preserve"> the fields in this window. For each item in turn, enter its details in the fields in the Edit Items pane. </w:t>
      </w:r>
      <w:r w:rsidR="005479B2">
        <w:t>Once</w:t>
      </w:r>
      <w:r w:rsidRPr="00FC6893">
        <w:t xml:space="preserve"> you complete, press </w:t>
      </w:r>
      <w:r w:rsidRPr="00FC6893">
        <w:rPr>
          <w:b/>
        </w:rPr>
        <w:t>Add</w:t>
      </w:r>
      <w:r w:rsidRPr="00FC6893">
        <w:t>. This saves the details and clears the Edit Items fields for you to enter the next item.</w:t>
      </w:r>
    </w:p>
    <w:p w14:paraId="34889450" w14:textId="77777777" w:rsidR="001661C3" w:rsidRPr="00FC6893" w:rsidRDefault="001661C3" w:rsidP="00E658EF">
      <w:pPr>
        <w:pStyle w:val="BodyText"/>
      </w:pPr>
      <w:r w:rsidRPr="00FC6893">
        <w:t>For each item, the pane lists the item's unique (within purchase order) sequence number, its description, the quantity and unit of measurement, and the total cost of the item.</w:t>
      </w:r>
    </w:p>
    <w:p w14:paraId="76AE8252" w14:textId="77777777" w:rsidR="001661C3" w:rsidRDefault="001661C3" w:rsidP="00E658EF">
      <w:pPr>
        <w:pStyle w:val="BodyText"/>
      </w:pPr>
      <w:r w:rsidRPr="00FC6893">
        <w:t xml:space="preserve">To amend an item's details, select it in the pane and </w:t>
      </w:r>
      <w:r w:rsidR="002F3AD2">
        <w:t>click</w:t>
      </w:r>
      <w:r w:rsidRPr="00FC6893">
        <w:t xml:space="preserve"> the </w:t>
      </w:r>
      <w:r w:rsidRPr="00BA440B">
        <w:rPr>
          <w:b/>
        </w:rPr>
        <w:t>Update</w:t>
      </w:r>
      <w:r w:rsidRPr="00FC6893">
        <w:t xml:space="preserve"> button. The existing values for the item are displayed, and you can overtype them. You can also delete an item</w:t>
      </w:r>
      <w:r w:rsidR="00040CF1">
        <w:t>: to delete,</w:t>
      </w:r>
      <w:r w:rsidRPr="00FC6893">
        <w:t xml:space="preserve"> select </w:t>
      </w:r>
      <w:r w:rsidR="00040CF1">
        <w:t>the item</w:t>
      </w:r>
      <w:r w:rsidRPr="00FC6893">
        <w:t xml:space="preserve"> and press the </w:t>
      </w:r>
      <w:r w:rsidRPr="00BA440B">
        <w:rPr>
          <w:b/>
        </w:rPr>
        <w:t>Delete</w:t>
      </w:r>
      <w:r w:rsidRPr="00FC6893">
        <w:t xml:space="preserve"> button. </w:t>
      </w:r>
      <w:r w:rsidR="00830DD9" w:rsidRPr="00FC6893">
        <w:t xml:space="preserve">The system </w:t>
      </w:r>
      <w:r w:rsidRPr="00FC6893">
        <w:t>displays</w:t>
      </w:r>
      <w:r w:rsidR="00040CF1">
        <w:t xml:space="preserve"> the</w:t>
      </w:r>
      <w:r w:rsidRPr="00FC6893">
        <w:t xml:space="preserve"> existing information for the item and prompts you to confirm the deletion.</w:t>
      </w:r>
    </w:p>
    <w:tbl>
      <w:tblPr>
        <w:tblStyle w:val="TableGrid"/>
        <w:tblW w:w="9090" w:type="dxa"/>
        <w:tblLayout w:type="fixed"/>
        <w:tblLook w:val="0020" w:firstRow="1" w:lastRow="0" w:firstColumn="0" w:lastColumn="0" w:noHBand="0" w:noVBand="0"/>
      </w:tblPr>
      <w:tblGrid>
        <w:gridCol w:w="450"/>
        <w:gridCol w:w="1588"/>
        <w:gridCol w:w="7052"/>
      </w:tblGrid>
      <w:tr w:rsidR="008A7E17" w:rsidRPr="00FC6893" w14:paraId="1C0C990A" w14:textId="77777777" w:rsidTr="008A7E17">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1FCA8C03" w14:textId="77777777" w:rsidR="008A7E17" w:rsidRPr="00FC6893" w:rsidRDefault="008A7E17" w:rsidP="008A7E17">
            <w:pPr>
              <w:pStyle w:val="TableHeading"/>
              <w:rPr>
                <w:noProof w:val="0"/>
              </w:rPr>
            </w:pPr>
          </w:p>
        </w:tc>
        <w:tc>
          <w:tcPr>
            <w:tcW w:w="1588" w:type="dxa"/>
          </w:tcPr>
          <w:p w14:paraId="386A0B42" w14:textId="77777777" w:rsidR="008A7E17" w:rsidRPr="00FC6893" w:rsidRDefault="008A7E17" w:rsidP="009912B1">
            <w:pPr>
              <w:pStyle w:val="TableHead"/>
            </w:pPr>
            <w:r w:rsidRPr="00FC6893">
              <w:t>Field</w:t>
            </w:r>
          </w:p>
        </w:tc>
        <w:tc>
          <w:tcPr>
            <w:tcW w:w="7052" w:type="dxa"/>
          </w:tcPr>
          <w:p w14:paraId="573EB758" w14:textId="77777777" w:rsidR="008A7E17" w:rsidRPr="00FC6893" w:rsidRDefault="008A7E17" w:rsidP="009912B1">
            <w:pPr>
              <w:pStyle w:val="TableHead"/>
            </w:pPr>
            <w:r w:rsidRPr="00FC6893">
              <w:t>What to Enter</w:t>
            </w:r>
          </w:p>
        </w:tc>
      </w:tr>
      <w:tr w:rsidR="008A7E17" w:rsidRPr="00FC6893" w14:paraId="76FF2A52"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2A57E7F4" w14:textId="77777777" w:rsidR="008A7E17" w:rsidRPr="00FC6893" w:rsidRDefault="008A7E17" w:rsidP="008A7E17">
            <w:pPr>
              <w:pStyle w:val="TableText"/>
            </w:pPr>
            <w:r w:rsidRPr="00FC6893">
              <w:rPr>
                <w:noProof/>
                <w:lang w:val="en-PH" w:eastAsia="en-PH"/>
              </w:rPr>
              <w:drawing>
                <wp:inline distT="0" distB="0" distL="0" distR="0" wp14:anchorId="262EB211" wp14:editId="68720B98">
                  <wp:extent cx="150019" cy="135731"/>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096A54E2" w14:textId="77777777" w:rsidR="008A7E17" w:rsidRPr="00FC6893" w:rsidRDefault="008A7E17" w:rsidP="008A7E17">
            <w:pPr>
              <w:pStyle w:val="TableText"/>
            </w:pPr>
            <w:r w:rsidRPr="00FC6893">
              <w:t>Sequence Number</w:t>
            </w:r>
          </w:p>
        </w:tc>
        <w:tc>
          <w:tcPr>
            <w:tcW w:w="7052" w:type="dxa"/>
          </w:tcPr>
          <w:p w14:paraId="4F472264" w14:textId="77777777" w:rsidR="008A7E17" w:rsidRPr="00FC6893" w:rsidRDefault="008A7E17" w:rsidP="008A7E17">
            <w:pPr>
              <w:pStyle w:val="TableText"/>
            </w:pPr>
            <w:r w:rsidRPr="00FC6893">
              <w:t>A three-character alphanumeric value provided by the applicant which uniquely identifies this item within the purchase order details recorded against this letter of credit. The value you enter here is used to order items when displayed within the system.</w:t>
            </w:r>
          </w:p>
        </w:tc>
      </w:tr>
      <w:tr w:rsidR="008A7E17" w:rsidRPr="00FC6893" w14:paraId="10EA5006" w14:textId="77777777" w:rsidTr="008A7E17">
        <w:trPr>
          <w:cnfStyle w:val="000000010000" w:firstRow="0" w:lastRow="0" w:firstColumn="0" w:lastColumn="0" w:oddVBand="0" w:evenVBand="0" w:oddHBand="0" w:evenHBand="1" w:firstRowFirstColumn="0" w:firstRowLastColumn="0" w:lastRowFirstColumn="0" w:lastRowLastColumn="0"/>
        </w:trPr>
        <w:tc>
          <w:tcPr>
            <w:tcW w:w="450" w:type="dxa"/>
          </w:tcPr>
          <w:p w14:paraId="36077D62" w14:textId="77777777" w:rsidR="008A7E17" w:rsidRPr="00FC6893" w:rsidRDefault="008A7E17" w:rsidP="008A7E17">
            <w:pPr>
              <w:pStyle w:val="TableText"/>
            </w:pPr>
          </w:p>
        </w:tc>
        <w:tc>
          <w:tcPr>
            <w:tcW w:w="1588" w:type="dxa"/>
          </w:tcPr>
          <w:p w14:paraId="5861DA2A" w14:textId="77777777" w:rsidR="008A7E17" w:rsidRPr="00FC6893" w:rsidRDefault="008A7E17" w:rsidP="008A7E17">
            <w:pPr>
              <w:pStyle w:val="TableText"/>
            </w:pPr>
            <w:r w:rsidRPr="00FC6893">
              <w:t>Style</w:t>
            </w:r>
          </w:p>
        </w:tc>
        <w:tc>
          <w:tcPr>
            <w:tcW w:w="7052" w:type="dxa"/>
          </w:tcPr>
          <w:p w14:paraId="3CFB54A0" w14:textId="77777777" w:rsidR="008A7E17" w:rsidRPr="00FC6893" w:rsidRDefault="008A7E17" w:rsidP="008A7E17">
            <w:pPr>
              <w:pStyle w:val="TableText"/>
            </w:pPr>
            <w:r w:rsidRPr="00FC6893">
              <w:t>A description of the item's style.</w:t>
            </w:r>
          </w:p>
        </w:tc>
      </w:tr>
      <w:tr w:rsidR="008A7E17" w:rsidRPr="00FC6893" w14:paraId="1CD15364"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080CBE1D" w14:textId="77777777" w:rsidR="008A7E17" w:rsidRPr="00FC6893" w:rsidRDefault="008A7E17" w:rsidP="008A7E17">
            <w:pPr>
              <w:pStyle w:val="TableText"/>
            </w:pPr>
          </w:p>
        </w:tc>
        <w:tc>
          <w:tcPr>
            <w:tcW w:w="1588" w:type="dxa"/>
          </w:tcPr>
          <w:p w14:paraId="6BE62065" w14:textId="77777777" w:rsidR="008A7E17" w:rsidRPr="00FC6893" w:rsidRDefault="008A7E17" w:rsidP="008A7E17">
            <w:pPr>
              <w:pStyle w:val="TableText"/>
            </w:pPr>
            <w:r w:rsidRPr="00FC6893">
              <w:t>Color</w:t>
            </w:r>
          </w:p>
        </w:tc>
        <w:tc>
          <w:tcPr>
            <w:tcW w:w="7052" w:type="dxa"/>
          </w:tcPr>
          <w:p w14:paraId="7675B5EE" w14:textId="77777777" w:rsidR="008A7E17" w:rsidRPr="00FC6893" w:rsidRDefault="008A7E17" w:rsidP="008A7E17">
            <w:pPr>
              <w:pStyle w:val="TableText"/>
            </w:pPr>
            <w:r w:rsidRPr="00FC6893">
              <w:t>A description of the item's colour.</w:t>
            </w:r>
          </w:p>
        </w:tc>
      </w:tr>
      <w:tr w:rsidR="008A7E17" w:rsidRPr="00FC6893" w14:paraId="439A5723" w14:textId="77777777" w:rsidTr="008A7E17">
        <w:trPr>
          <w:cnfStyle w:val="000000010000" w:firstRow="0" w:lastRow="0" w:firstColumn="0" w:lastColumn="0" w:oddVBand="0" w:evenVBand="0" w:oddHBand="0" w:evenHBand="1" w:firstRowFirstColumn="0" w:firstRowLastColumn="0" w:lastRowFirstColumn="0" w:lastRowLastColumn="0"/>
        </w:trPr>
        <w:tc>
          <w:tcPr>
            <w:tcW w:w="450" w:type="dxa"/>
          </w:tcPr>
          <w:p w14:paraId="2578D468" w14:textId="77777777" w:rsidR="008A7E17" w:rsidRPr="00FC6893" w:rsidRDefault="008A7E17" w:rsidP="008A7E17">
            <w:pPr>
              <w:pStyle w:val="TableText"/>
            </w:pPr>
          </w:p>
        </w:tc>
        <w:tc>
          <w:tcPr>
            <w:tcW w:w="1588" w:type="dxa"/>
          </w:tcPr>
          <w:p w14:paraId="277972A6" w14:textId="77777777" w:rsidR="008A7E17" w:rsidRPr="00FC6893" w:rsidRDefault="008A7E17" w:rsidP="008A7E17">
            <w:pPr>
              <w:pStyle w:val="TableText"/>
            </w:pPr>
            <w:r w:rsidRPr="00FC6893">
              <w:t>Dept.</w:t>
            </w:r>
          </w:p>
        </w:tc>
        <w:tc>
          <w:tcPr>
            <w:tcW w:w="7052" w:type="dxa"/>
          </w:tcPr>
          <w:p w14:paraId="79300E1D" w14:textId="77777777" w:rsidR="008A7E17" w:rsidRPr="00FC6893" w:rsidRDefault="008A7E17" w:rsidP="008A7E17">
            <w:pPr>
              <w:pStyle w:val="TableText"/>
            </w:pPr>
            <w:r w:rsidRPr="00FC6893">
              <w:t>The department from which the items is ordered.</w:t>
            </w:r>
          </w:p>
        </w:tc>
      </w:tr>
      <w:tr w:rsidR="008A7E17" w:rsidRPr="00FC6893" w14:paraId="3A2DC0C4"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130DA313" w14:textId="77777777" w:rsidR="008A7E17" w:rsidRPr="00FC6893" w:rsidRDefault="008A7E17" w:rsidP="008A7E17">
            <w:pPr>
              <w:pStyle w:val="TableText"/>
            </w:pPr>
          </w:p>
        </w:tc>
        <w:tc>
          <w:tcPr>
            <w:tcW w:w="1588" w:type="dxa"/>
          </w:tcPr>
          <w:p w14:paraId="0D35BCB7" w14:textId="77777777" w:rsidR="008A7E17" w:rsidRPr="00FC6893" w:rsidRDefault="008A7E17" w:rsidP="008A7E17">
            <w:pPr>
              <w:pStyle w:val="TableText"/>
            </w:pPr>
            <w:r w:rsidRPr="00FC6893">
              <w:t>Description</w:t>
            </w:r>
          </w:p>
        </w:tc>
        <w:tc>
          <w:tcPr>
            <w:tcW w:w="7052" w:type="dxa"/>
          </w:tcPr>
          <w:p w14:paraId="61955D6B" w14:textId="77777777" w:rsidR="008A7E17" w:rsidRPr="00FC6893" w:rsidRDefault="008A7E17" w:rsidP="008A7E17">
            <w:pPr>
              <w:pStyle w:val="TableText"/>
            </w:pPr>
            <w:r w:rsidRPr="00FC6893">
              <w:t>A description of the item.</w:t>
            </w:r>
          </w:p>
        </w:tc>
      </w:tr>
      <w:tr w:rsidR="008A7E17" w:rsidRPr="00FC6893" w14:paraId="28001F0C" w14:textId="77777777" w:rsidTr="008A7E17">
        <w:trPr>
          <w:cnfStyle w:val="000000010000" w:firstRow="0" w:lastRow="0" w:firstColumn="0" w:lastColumn="0" w:oddVBand="0" w:evenVBand="0" w:oddHBand="0" w:evenHBand="1" w:firstRowFirstColumn="0" w:firstRowLastColumn="0" w:lastRowFirstColumn="0" w:lastRowLastColumn="0"/>
        </w:trPr>
        <w:tc>
          <w:tcPr>
            <w:tcW w:w="450" w:type="dxa"/>
          </w:tcPr>
          <w:p w14:paraId="0848F274" w14:textId="77777777" w:rsidR="008A7E17" w:rsidRPr="00FC6893" w:rsidRDefault="008A7E17" w:rsidP="008A7E17">
            <w:pPr>
              <w:pStyle w:val="TableText"/>
            </w:pPr>
          </w:p>
        </w:tc>
        <w:tc>
          <w:tcPr>
            <w:tcW w:w="1588" w:type="dxa"/>
          </w:tcPr>
          <w:p w14:paraId="7189F80C" w14:textId="77777777" w:rsidR="008A7E17" w:rsidRPr="00FC6893" w:rsidRDefault="008A7E17" w:rsidP="008A7E17">
            <w:pPr>
              <w:pStyle w:val="TableText"/>
            </w:pPr>
            <w:r w:rsidRPr="00FC6893">
              <w:t>Country of Origin</w:t>
            </w:r>
          </w:p>
        </w:tc>
        <w:tc>
          <w:tcPr>
            <w:tcW w:w="7052" w:type="dxa"/>
          </w:tcPr>
          <w:p w14:paraId="54FDCF22" w14:textId="77777777" w:rsidR="008A7E17" w:rsidRPr="00FC6893" w:rsidRDefault="008A7E17" w:rsidP="008A7E17">
            <w:pPr>
              <w:pStyle w:val="TableText"/>
            </w:pPr>
            <w:r w:rsidRPr="00FC6893">
              <w:t>A standard country code for the origin of the item. You can select this from a browser.</w:t>
            </w:r>
          </w:p>
        </w:tc>
      </w:tr>
      <w:tr w:rsidR="008A7E17" w:rsidRPr="00FC6893" w14:paraId="0E846673"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27B3E514" w14:textId="77777777" w:rsidR="008A7E17" w:rsidRPr="00FC6893" w:rsidRDefault="008A7E17" w:rsidP="008A7E17">
            <w:pPr>
              <w:pStyle w:val="TableText"/>
            </w:pPr>
            <w:r w:rsidRPr="00FC6893">
              <w:rPr>
                <w:noProof/>
                <w:lang w:val="en-PH" w:eastAsia="en-PH"/>
              </w:rPr>
              <w:drawing>
                <wp:inline distT="0" distB="0" distL="0" distR="0" wp14:anchorId="7A33A2C1" wp14:editId="29F7AC78">
                  <wp:extent cx="150019" cy="135731"/>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3B680250" w14:textId="77777777" w:rsidR="008A7E17" w:rsidRPr="00FC6893" w:rsidRDefault="008A7E17" w:rsidP="008A7E17">
            <w:pPr>
              <w:pStyle w:val="TableText"/>
            </w:pPr>
            <w:r w:rsidRPr="00FC6893">
              <w:t>Quantity</w:t>
            </w:r>
          </w:p>
        </w:tc>
        <w:tc>
          <w:tcPr>
            <w:tcW w:w="7052" w:type="dxa"/>
          </w:tcPr>
          <w:p w14:paraId="202D8CEF" w14:textId="77777777" w:rsidR="008A7E17" w:rsidRPr="00FC6893" w:rsidRDefault="008A7E17" w:rsidP="008A7E17">
            <w:pPr>
              <w:pStyle w:val="TableText"/>
            </w:pPr>
            <w:r w:rsidRPr="00FC6893">
              <w:t>The number of units of the goods or services being ordered.</w:t>
            </w:r>
          </w:p>
        </w:tc>
      </w:tr>
      <w:tr w:rsidR="008A7E17" w:rsidRPr="00FC6893" w14:paraId="44CAE4D2" w14:textId="77777777" w:rsidTr="008A7E17">
        <w:trPr>
          <w:cnfStyle w:val="000000010000" w:firstRow="0" w:lastRow="0" w:firstColumn="0" w:lastColumn="0" w:oddVBand="0" w:evenVBand="0" w:oddHBand="0" w:evenHBand="1" w:firstRowFirstColumn="0" w:firstRowLastColumn="0" w:lastRowFirstColumn="0" w:lastRowLastColumn="0"/>
        </w:trPr>
        <w:tc>
          <w:tcPr>
            <w:tcW w:w="450" w:type="dxa"/>
          </w:tcPr>
          <w:p w14:paraId="085AF10B" w14:textId="77777777" w:rsidR="008A7E17" w:rsidRPr="00FC6893" w:rsidRDefault="008A7E17" w:rsidP="008A7E17">
            <w:pPr>
              <w:pStyle w:val="TableText"/>
            </w:pPr>
          </w:p>
        </w:tc>
        <w:tc>
          <w:tcPr>
            <w:tcW w:w="1588" w:type="dxa"/>
          </w:tcPr>
          <w:p w14:paraId="23DDED5E" w14:textId="77777777" w:rsidR="008A7E17" w:rsidRPr="00FC6893" w:rsidRDefault="008A7E17" w:rsidP="008A7E17">
            <w:pPr>
              <w:pStyle w:val="TableText"/>
            </w:pPr>
            <w:r w:rsidRPr="00FC6893">
              <w:t>Var.</w:t>
            </w:r>
          </w:p>
        </w:tc>
        <w:tc>
          <w:tcPr>
            <w:tcW w:w="7052" w:type="dxa"/>
          </w:tcPr>
          <w:p w14:paraId="13E7F5BC" w14:textId="77777777" w:rsidR="008A7E17" w:rsidRPr="00FC6893" w:rsidRDefault="008A7E17" w:rsidP="008A7E17">
            <w:pPr>
              <w:pStyle w:val="TableText"/>
            </w:pPr>
            <w:r w:rsidRPr="00FC6893">
              <w:t>Specify what variance from the specified quantity is acceptable, as a percentage.</w:t>
            </w:r>
          </w:p>
        </w:tc>
      </w:tr>
      <w:tr w:rsidR="008A7E17" w:rsidRPr="00FC6893" w14:paraId="5C12E86C"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36B9169E" w14:textId="77777777" w:rsidR="008A7E17" w:rsidRPr="00FC6893" w:rsidRDefault="008A7E17" w:rsidP="008A7E17">
            <w:pPr>
              <w:pStyle w:val="TableText"/>
            </w:pPr>
          </w:p>
        </w:tc>
        <w:tc>
          <w:tcPr>
            <w:tcW w:w="1588" w:type="dxa"/>
          </w:tcPr>
          <w:p w14:paraId="75A58C6D" w14:textId="77777777" w:rsidR="008A7E17" w:rsidRPr="00FC6893" w:rsidRDefault="008A7E17" w:rsidP="008A7E17">
            <w:pPr>
              <w:pStyle w:val="TableText"/>
            </w:pPr>
            <w:r w:rsidRPr="00FC6893">
              <w:t>Max. Quantity</w:t>
            </w:r>
          </w:p>
        </w:tc>
        <w:tc>
          <w:tcPr>
            <w:tcW w:w="7052" w:type="dxa"/>
          </w:tcPr>
          <w:p w14:paraId="6B093A6A" w14:textId="77777777" w:rsidR="008A7E17" w:rsidRPr="00FC6893" w:rsidRDefault="008A7E17" w:rsidP="008A7E17">
            <w:pPr>
              <w:pStyle w:val="TableText"/>
            </w:pPr>
            <w:r w:rsidRPr="00FC6893">
              <w:t>The maximum possible quantity, taking into account the permitted variance.</w:t>
            </w:r>
          </w:p>
        </w:tc>
      </w:tr>
      <w:tr w:rsidR="008A7E17" w:rsidRPr="00FC6893" w14:paraId="3245A8F9" w14:textId="77777777" w:rsidTr="008A7E17">
        <w:trPr>
          <w:cnfStyle w:val="000000010000" w:firstRow="0" w:lastRow="0" w:firstColumn="0" w:lastColumn="0" w:oddVBand="0" w:evenVBand="0" w:oddHBand="0" w:evenHBand="1" w:firstRowFirstColumn="0" w:firstRowLastColumn="0" w:lastRowFirstColumn="0" w:lastRowLastColumn="0"/>
        </w:trPr>
        <w:tc>
          <w:tcPr>
            <w:tcW w:w="450" w:type="dxa"/>
          </w:tcPr>
          <w:p w14:paraId="5C6B5112" w14:textId="77777777" w:rsidR="008A7E17" w:rsidRPr="00FC6893" w:rsidRDefault="008A7E17" w:rsidP="008A7E17">
            <w:pPr>
              <w:pStyle w:val="TableText"/>
            </w:pPr>
          </w:p>
        </w:tc>
        <w:tc>
          <w:tcPr>
            <w:tcW w:w="1588" w:type="dxa"/>
          </w:tcPr>
          <w:p w14:paraId="1C121794" w14:textId="77777777" w:rsidR="008A7E17" w:rsidRPr="00FC6893" w:rsidRDefault="008A7E17" w:rsidP="008A7E17">
            <w:pPr>
              <w:pStyle w:val="TableText"/>
            </w:pPr>
            <w:r w:rsidRPr="00FC6893">
              <w:t>Unit of Measure</w:t>
            </w:r>
          </w:p>
        </w:tc>
        <w:tc>
          <w:tcPr>
            <w:tcW w:w="7052" w:type="dxa"/>
          </w:tcPr>
          <w:p w14:paraId="7D1F3BCA" w14:textId="77777777" w:rsidR="008A7E17" w:rsidRPr="00FC6893" w:rsidRDefault="008A7E17" w:rsidP="008A7E17">
            <w:pPr>
              <w:pStyle w:val="TableText"/>
            </w:pPr>
            <w:r w:rsidRPr="00FC6893">
              <w:t>The unit of measurement used for the goods or services being ordered (for example, crate).</w:t>
            </w:r>
          </w:p>
        </w:tc>
      </w:tr>
      <w:tr w:rsidR="008A7E17" w:rsidRPr="00FC6893" w14:paraId="2142B0F7"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35702436" w14:textId="77777777" w:rsidR="008A7E17" w:rsidRPr="00FC6893" w:rsidRDefault="008A7E17" w:rsidP="008A7E17">
            <w:pPr>
              <w:pStyle w:val="TableText"/>
            </w:pPr>
            <w:r w:rsidRPr="00FC6893">
              <w:rPr>
                <w:noProof/>
                <w:lang w:val="en-PH" w:eastAsia="en-PH"/>
              </w:rPr>
              <w:drawing>
                <wp:inline distT="0" distB="0" distL="0" distR="0" wp14:anchorId="1DA02FDE" wp14:editId="25591AF0">
                  <wp:extent cx="150019" cy="135731"/>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2A29F799" w14:textId="77777777" w:rsidR="008A7E17" w:rsidRPr="00FC6893" w:rsidRDefault="008A7E17" w:rsidP="008A7E17">
            <w:pPr>
              <w:pStyle w:val="TableText"/>
            </w:pPr>
            <w:r w:rsidRPr="00FC6893">
              <w:t>Unit Price</w:t>
            </w:r>
          </w:p>
        </w:tc>
        <w:tc>
          <w:tcPr>
            <w:tcW w:w="7052" w:type="dxa"/>
          </w:tcPr>
          <w:p w14:paraId="270C631A" w14:textId="77777777" w:rsidR="008A7E17" w:rsidRPr="00FC6893" w:rsidRDefault="008A7E17" w:rsidP="008A7E17">
            <w:pPr>
              <w:pStyle w:val="TableText"/>
            </w:pPr>
            <w:r w:rsidRPr="00FC6893">
              <w:t>The price of each unit.</w:t>
            </w:r>
          </w:p>
        </w:tc>
      </w:tr>
      <w:tr w:rsidR="008A7E17" w:rsidRPr="00FC6893" w14:paraId="0E26C41A" w14:textId="77777777" w:rsidTr="008A7E17">
        <w:trPr>
          <w:cnfStyle w:val="000000010000" w:firstRow="0" w:lastRow="0" w:firstColumn="0" w:lastColumn="0" w:oddVBand="0" w:evenVBand="0" w:oddHBand="0" w:evenHBand="1" w:firstRowFirstColumn="0" w:firstRowLastColumn="0" w:lastRowFirstColumn="0" w:lastRowLastColumn="0"/>
        </w:trPr>
        <w:tc>
          <w:tcPr>
            <w:tcW w:w="450" w:type="dxa"/>
          </w:tcPr>
          <w:p w14:paraId="168BC960" w14:textId="77777777" w:rsidR="008A7E17" w:rsidRPr="00FC6893" w:rsidRDefault="008A7E17" w:rsidP="008A7E17">
            <w:pPr>
              <w:pStyle w:val="TableText"/>
            </w:pPr>
          </w:p>
        </w:tc>
        <w:tc>
          <w:tcPr>
            <w:tcW w:w="1588" w:type="dxa"/>
          </w:tcPr>
          <w:p w14:paraId="0BB932F5" w14:textId="77777777" w:rsidR="008A7E17" w:rsidRPr="00FC6893" w:rsidRDefault="008A7E17" w:rsidP="008A7E17">
            <w:pPr>
              <w:pStyle w:val="TableText"/>
            </w:pPr>
            <w:r w:rsidRPr="00FC6893">
              <w:t>Var.</w:t>
            </w:r>
          </w:p>
        </w:tc>
        <w:tc>
          <w:tcPr>
            <w:tcW w:w="7052" w:type="dxa"/>
          </w:tcPr>
          <w:p w14:paraId="5AE494A1" w14:textId="77777777" w:rsidR="008A7E17" w:rsidRPr="00FC6893" w:rsidRDefault="008A7E17" w:rsidP="008A7E17">
            <w:pPr>
              <w:pStyle w:val="TableText"/>
            </w:pPr>
            <w:r w:rsidRPr="00FC6893">
              <w:t>Specify what variance from the specified unit price is acceptable, as a percentage.</w:t>
            </w:r>
          </w:p>
        </w:tc>
      </w:tr>
      <w:tr w:rsidR="008A7E17" w:rsidRPr="00FC6893" w14:paraId="176A5314"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003DC43C" w14:textId="77777777" w:rsidR="008A7E17" w:rsidRPr="00FC6893" w:rsidRDefault="008A7E17" w:rsidP="008A7E17">
            <w:pPr>
              <w:pStyle w:val="TableText"/>
            </w:pPr>
          </w:p>
        </w:tc>
        <w:tc>
          <w:tcPr>
            <w:tcW w:w="1588" w:type="dxa"/>
          </w:tcPr>
          <w:p w14:paraId="5C9DDA68" w14:textId="77777777" w:rsidR="008A7E17" w:rsidRPr="00FC6893" w:rsidRDefault="008A7E17" w:rsidP="008A7E17">
            <w:pPr>
              <w:pStyle w:val="TableText"/>
            </w:pPr>
            <w:r w:rsidRPr="00FC6893">
              <w:t>Max. Unit Price</w:t>
            </w:r>
          </w:p>
        </w:tc>
        <w:tc>
          <w:tcPr>
            <w:tcW w:w="7052" w:type="dxa"/>
          </w:tcPr>
          <w:p w14:paraId="2ED0B2DB" w14:textId="77777777" w:rsidR="008A7E17" w:rsidRPr="00FC6893" w:rsidRDefault="008A7E17" w:rsidP="008A7E17">
            <w:pPr>
              <w:pStyle w:val="TableText"/>
            </w:pPr>
            <w:r w:rsidRPr="00FC6893">
              <w:t>The maximum possible unit price, taking into account the permitted variance.</w:t>
            </w:r>
          </w:p>
        </w:tc>
      </w:tr>
      <w:tr w:rsidR="008A7E17" w:rsidRPr="00FC6893" w14:paraId="28C5FC89" w14:textId="77777777" w:rsidTr="008A7E17">
        <w:trPr>
          <w:cnfStyle w:val="000000010000" w:firstRow="0" w:lastRow="0" w:firstColumn="0" w:lastColumn="0" w:oddVBand="0" w:evenVBand="0" w:oddHBand="0" w:evenHBand="1" w:firstRowFirstColumn="0" w:firstRowLastColumn="0" w:lastRowFirstColumn="0" w:lastRowLastColumn="0"/>
          <w:trHeight w:val="76"/>
        </w:trPr>
        <w:tc>
          <w:tcPr>
            <w:tcW w:w="450" w:type="dxa"/>
          </w:tcPr>
          <w:p w14:paraId="6501DFBC" w14:textId="77777777" w:rsidR="008A7E17" w:rsidRPr="00FC6893" w:rsidRDefault="008A7E17" w:rsidP="008A7E17">
            <w:pPr>
              <w:pStyle w:val="TableText"/>
            </w:pPr>
          </w:p>
        </w:tc>
        <w:tc>
          <w:tcPr>
            <w:tcW w:w="1588" w:type="dxa"/>
          </w:tcPr>
          <w:p w14:paraId="13F1155A" w14:textId="77777777" w:rsidR="008A7E17" w:rsidRPr="00FC6893" w:rsidRDefault="008A7E17" w:rsidP="008A7E17">
            <w:pPr>
              <w:pStyle w:val="TableText"/>
            </w:pPr>
            <w:r w:rsidRPr="00FC6893">
              <w:t>Earliest Ship Date</w:t>
            </w:r>
          </w:p>
        </w:tc>
        <w:tc>
          <w:tcPr>
            <w:tcW w:w="7052" w:type="dxa"/>
          </w:tcPr>
          <w:p w14:paraId="22CCE04F" w14:textId="77777777" w:rsidR="008A7E17" w:rsidRPr="00FC6893" w:rsidRDefault="008A7E17" w:rsidP="008A7E17">
            <w:pPr>
              <w:pStyle w:val="TableText"/>
            </w:pPr>
            <w:r w:rsidRPr="00FC6893">
              <w:t>The earliest allowable shipping date for the item. A warning is displayed if this is not compatible with the shipping dates on the letter of credit.</w:t>
            </w:r>
          </w:p>
        </w:tc>
      </w:tr>
      <w:tr w:rsidR="008A7E17" w:rsidRPr="00FC6893" w14:paraId="772EB5D6"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4E75D256" w14:textId="77777777" w:rsidR="008A7E17" w:rsidRPr="00FC6893" w:rsidRDefault="008A7E17" w:rsidP="008A7E17">
            <w:pPr>
              <w:pStyle w:val="TableText"/>
            </w:pPr>
          </w:p>
        </w:tc>
        <w:tc>
          <w:tcPr>
            <w:tcW w:w="1588" w:type="dxa"/>
          </w:tcPr>
          <w:p w14:paraId="1912FA6C" w14:textId="77777777" w:rsidR="008A7E17" w:rsidRPr="00FC6893" w:rsidRDefault="008A7E17" w:rsidP="008A7E17">
            <w:pPr>
              <w:pStyle w:val="TableText"/>
            </w:pPr>
            <w:r w:rsidRPr="00FC6893">
              <w:t>Latest Ship Date</w:t>
            </w:r>
          </w:p>
        </w:tc>
        <w:tc>
          <w:tcPr>
            <w:tcW w:w="7052" w:type="dxa"/>
          </w:tcPr>
          <w:p w14:paraId="081DB829" w14:textId="77777777" w:rsidR="008A7E17" w:rsidRPr="00FC6893" w:rsidRDefault="008A7E17" w:rsidP="008A7E17">
            <w:pPr>
              <w:pStyle w:val="TableText"/>
            </w:pPr>
            <w:r w:rsidRPr="00FC6893">
              <w:t>The latest allowable shipping date for the item. A warning is displayed if this is not compatible with the shipping dates on the letter of credit.</w:t>
            </w:r>
          </w:p>
        </w:tc>
      </w:tr>
      <w:tr w:rsidR="008A7E17" w:rsidRPr="00FC6893" w14:paraId="2BEC5916" w14:textId="77777777" w:rsidTr="008A7E17">
        <w:trPr>
          <w:cnfStyle w:val="000000010000" w:firstRow="0" w:lastRow="0" w:firstColumn="0" w:lastColumn="0" w:oddVBand="0" w:evenVBand="0" w:oddHBand="0" w:evenHBand="1" w:firstRowFirstColumn="0" w:firstRowLastColumn="0" w:lastRowFirstColumn="0" w:lastRowLastColumn="0"/>
        </w:trPr>
        <w:tc>
          <w:tcPr>
            <w:tcW w:w="450" w:type="dxa"/>
          </w:tcPr>
          <w:p w14:paraId="5602D4BE" w14:textId="77777777" w:rsidR="008A7E17" w:rsidRPr="00FC6893" w:rsidRDefault="008A7E17" w:rsidP="008A7E17">
            <w:pPr>
              <w:pStyle w:val="TableText"/>
            </w:pPr>
          </w:p>
        </w:tc>
        <w:tc>
          <w:tcPr>
            <w:tcW w:w="1588" w:type="dxa"/>
          </w:tcPr>
          <w:p w14:paraId="45A85C8F" w14:textId="77777777" w:rsidR="008A7E17" w:rsidRPr="00FC6893" w:rsidRDefault="008A7E17" w:rsidP="008A7E17">
            <w:pPr>
              <w:pStyle w:val="TableText"/>
            </w:pPr>
            <w:r w:rsidRPr="00FC6893">
              <w:t xml:space="preserve">Adjustment </w:t>
            </w:r>
          </w:p>
        </w:tc>
        <w:tc>
          <w:tcPr>
            <w:tcW w:w="7052" w:type="dxa"/>
          </w:tcPr>
          <w:p w14:paraId="66F3A420" w14:textId="77777777" w:rsidR="008A7E17" w:rsidRPr="00FC6893" w:rsidRDefault="008A7E17" w:rsidP="008A7E17">
            <w:pPr>
              <w:pStyle w:val="TableText"/>
            </w:pPr>
            <w:r w:rsidRPr="00FC6893">
              <w:t>If the amount to be paid is different from the amount calculated by multiplying the item's Quantity by its Unit Price (for example, if a discount is being given) enter the difference between the calculated cost and the cost to be paid here. Enter a positive amount (for example '5.0') for a reduction in the total cost, or a negative amount (for example '-5.0') for an increase.</w:t>
            </w:r>
          </w:p>
        </w:tc>
      </w:tr>
      <w:tr w:rsidR="008A7E17" w:rsidRPr="00FC6893" w14:paraId="06D11F92"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25226554" w14:textId="77777777" w:rsidR="008A7E17" w:rsidRPr="00FC6893" w:rsidRDefault="008A7E17" w:rsidP="008A7E17">
            <w:pPr>
              <w:pStyle w:val="TableText"/>
            </w:pPr>
          </w:p>
        </w:tc>
        <w:tc>
          <w:tcPr>
            <w:tcW w:w="1588" w:type="dxa"/>
          </w:tcPr>
          <w:p w14:paraId="3396142B" w14:textId="77777777" w:rsidR="008A7E17" w:rsidRPr="00FC6893" w:rsidRDefault="008A7E17" w:rsidP="008A7E17">
            <w:pPr>
              <w:pStyle w:val="TableText"/>
            </w:pPr>
            <w:r w:rsidRPr="00FC6893">
              <w:t>Reason for Adjustment</w:t>
            </w:r>
          </w:p>
        </w:tc>
        <w:tc>
          <w:tcPr>
            <w:tcW w:w="7052" w:type="dxa"/>
          </w:tcPr>
          <w:p w14:paraId="1F90887E" w14:textId="77777777" w:rsidR="008A7E17" w:rsidRPr="00FC6893" w:rsidRDefault="008A7E17" w:rsidP="008A7E17">
            <w:pPr>
              <w:pStyle w:val="TableText"/>
            </w:pPr>
            <w:r w:rsidRPr="00FC6893">
              <w:t xml:space="preserve">If you enter an adjustment amount, you can enter the reason for the adjustment here. </w:t>
            </w:r>
          </w:p>
        </w:tc>
      </w:tr>
      <w:tr w:rsidR="008A7E17" w:rsidRPr="00FC6893" w14:paraId="0F4ADC26" w14:textId="77777777" w:rsidTr="008A7E17">
        <w:trPr>
          <w:cnfStyle w:val="000000010000" w:firstRow="0" w:lastRow="0" w:firstColumn="0" w:lastColumn="0" w:oddVBand="0" w:evenVBand="0" w:oddHBand="0" w:evenHBand="1" w:firstRowFirstColumn="0" w:firstRowLastColumn="0" w:lastRowFirstColumn="0" w:lastRowLastColumn="0"/>
        </w:trPr>
        <w:tc>
          <w:tcPr>
            <w:tcW w:w="450" w:type="dxa"/>
          </w:tcPr>
          <w:p w14:paraId="1FB4D6B1" w14:textId="77777777" w:rsidR="008A7E17" w:rsidRPr="00FC6893" w:rsidRDefault="008A7E17" w:rsidP="008A7E17">
            <w:pPr>
              <w:pStyle w:val="TableText"/>
            </w:pPr>
          </w:p>
        </w:tc>
        <w:tc>
          <w:tcPr>
            <w:tcW w:w="1588" w:type="dxa"/>
          </w:tcPr>
          <w:p w14:paraId="779D160B" w14:textId="77777777" w:rsidR="008A7E17" w:rsidRPr="00FC6893" w:rsidRDefault="008A7E17" w:rsidP="008A7E17">
            <w:pPr>
              <w:pStyle w:val="TableText"/>
            </w:pPr>
            <w:r w:rsidRPr="00FC6893">
              <w:t>Max. Total Price</w:t>
            </w:r>
          </w:p>
        </w:tc>
        <w:tc>
          <w:tcPr>
            <w:tcW w:w="7052" w:type="dxa"/>
          </w:tcPr>
          <w:p w14:paraId="6063AAB7" w14:textId="77777777" w:rsidR="008A7E17" w:rsidRPr="00FC6893" w:rsidRDefault="008A7E17" w:rsidP="008A7E17">
            <w:pPr>
              <w:pStyle w:val="TableText"/>
            </w:pPr>
            <w:r w:rsidRPr="00FC6893">
              <w:t>The total price for the item. If the POEnterItemTotalAmount system option is set to ‘Yes’ on your system, you can directly enter a price in this field. If it is set to ‘No’, the system calculates the maximum possible total price for this item, taking into account the permitted variance in both price and quantity. For example, 100 items at 3 USD with a price variance of 5% would give a Total Price of 300 USD and a Maximum Total Price of 315.</w:t>
            </w:r>
          </w:p>
          <w:p w14:paraId="6A991F18" w14:textId="77777777" w:rsidR="008A7E17" w:rsidRPr="00FC6893" w:rsidRDefault="008A7E17" w:rsidP="008A7E17">
            <w:pPr>
              <w:pStyle w:val="TableText"/>
            </w:pPr>
            <w:r w:rsidRPr="00FC6893">
              <w:t xml:space="preserve">If you change any of the values in the Quantity, Unit Price, </w:t>
            </w:r>
            <w:proofErr w:type="gramStart"/>
            <w:r w:rsidRPr="00FC6893">
              <w:t>Var</w:t>
            </w:r>
            <w:proofErr w:type="gramEnd"/>
            <w:r w:rsidRPr="00FC6893">
              <w:t xml:space="preserve"> or Adjustment fields the system updates this field to reflect the new values.</w:t>
            </w:r>
          </w:p>
        </w:tc>
      </w:tr>
      <w:tr w:rsidR="008A7E17" w:rsidRPr="00FC6893" w14:paraId="6250547A" w14:textId="77777777" w:rsidTr="008A7E17">
        <w:trPr>
          <w:cnfStyle w:val="000000100000" w:firstRow="0" w:lastRow="0" w:firstColumn="0" w:lastColumn="0" w:oddVBand="0" w:evenVBand="0" w:oddHBand="1" w:evenHBand="0" w:firstRowFirstColumn="0" w:firstRowLastColumn="0" w:lastRowFirstColumn="0" w:lastRowLastColumn="0"/>
        </w:trPr>
        <w:tc>
          <w:tcPr>
            <w:tcW w:w="450" w:type="dxa"/>
          </w:tcPr>
          <w:p w14:paraId="45EC5E05" w14:textId="77777777" w:rsidR="008A7E17" w:rsidRPr="00FC6893" w:rsidRDefault="008A7E17" w:rsidP="008A7E17">
            <w:pPr>
              <w:pStyle w:val="TableText"/>
            </w:pPr>
          </w:p>
        </w:tc>
        <w:tc>
          <w:tcPr>
            <w:tcW w:w="1588" w:type="dxa"/>
          </w:tcPr>
          <w:p w14:paraId="17DFB2D8" w14:textId="77777777" w:rsidR="008A7E17" w:rsidRPr="00FC6893" w:rsidRDefault="008A7E17" w:rsidP="008A7E17">
            <w:pPr>
              <w:pStyle w:val="TableText"/>
            </w:pPr>
            <w:r w:rsidRPr="00FC6893">
              <w:t>Outstanding Quantity</w:t>
            </w:r>
          </w:p>
        </w:tc>
        <w:tc>
          <w:tcPr>
            <w:tcW w:w="7052" w:type="dxa"/>
          </w:tcPr>
          <w:p w14:paraId="7BDCD7D1" w14:textId="77777777" w:rsidR="008A7E17" w:rsidRPr="00FC6893" w:rsidRDefault="008A7E17" w:rsidP="008A7E17">
            <w:pPr>
              <w:pStyle w:val="TableText"/>
            </w:pPr>
            <w:r>
              <w:t>The system</w:t>
            </w:r>
            <w:r w:rsidRPr="00FC6893">
              <w:t xml:space="preserve"> displays here the number of units of the goods or services being ordered still outstanding. If you change the value in the Item Quantity field, the system updates this field to reflect the new value.</w:t>
            </w:r>
          </w:p>
        </w:tc>
      </w:tr>
      <w:tr w:rsidR="008A7E17" w:rsidRPr="00FC6893" w14:paraId="0138EB14" w14:textId="77777777" w:rsidTr="008A7E17">
        <w:trPr>
          <w:cnfStyle w:val="000000010000" w:firstRow="0" w:lastRow="0" w:firstColumn="0" w:lastColumn="0" w:oddVBand="0" w:evenVBand="0" w:oddHBand="0" w:evenHBand="1" w:firstRowFirstColumn="0" w:firstRowLastColumn="0" w:lastRowFirstColumn="0" w:lastRowLastColumn="0"/>
        </w:trPr>
        <w:tc>
          <w:tcPr>
            <w:tcW w:w="450" w:type="dxa"/>
          </w:tcPr>
          <w:p w14:paraId="3EC5A75C" w14:textId="77777777" w:rsidR="008A7E17" w:rsidRPr="00FC6893" w:rsidRDefault="008A7E17" w:rsidP="008A7E17">
            <w:pPr>
              <w:pStyle w:val="TableText"/>
            </w:pPr>
          </w:p>
        </w:tc>
        <w:tc>
          <w:tcPr>
            <w:tcW w:w="1588" w:type="dxa"/>
          </w:tcPr>
          <w:p w14:paraId="3FB2427F" w14:textId="77777777" w:rsidR="008A7E17" w:rsidRPr="00FC6893" w:rsidRDefault="008A7E17" w:rsidP="008A7E17">
            <w:pPr>
              <w:pStyle w:val="TableText"/>
            </w:pPr>
            <w:r w:rsidRPr="00FC6893">
              <w:t>Outstanding Bal.</w:t>
            </w:r>
          </w:p>
        </w:tc>
        <w:tc>
          <w:tcPr>
            <w:tcW w:w="7052" w:type="dxa"/>
          </w:tcPr>
          <w:p w14:paraId="34ADE651" w14:textId="77777777" w:rsidR="008A7E17" w:rsidRPr="00FC6893" w:rsidRDefault="008A7E17" w:rsidP="008A7E17">
            <w:pPr>
              <w:pStyle w:val="TableText"/>
            </w:pPr>
            <w:r w:rsidRPr="00FC6893">
              <w:t>The system calculates and displays here the total value of the outstanding balance of this item by multiplying the maximum possible quantity by the maximum possible Unit Price and then applying any adjustment amount.</w:t>
            </w:r>
          </w:p>
          <w:p w14:paraId="0E6985A6" w14:textId="77777777" w:rsidR="008A7E17" w:rsidRPr="00FC6893" w:rsidRDefault="008A7E17" w:rsidP="008A7E17">
            <w:pPr>
              <w:pStyle w:val="TableText"/>
            </w:pPr>
            <w:r w:rsidRPr="00FC6893">
              <w:t xml:space="preserve">If you change any of the values in the Quantity, Unit Price, </w:t>
            </w:r>
            <w:proofErr w:type="gramStart"/>
            <w:r w:rsidRPr="00FC6893">
              <w:t>Var</w:t>
            </w:r>
            <w:proofErr w:type="gramEnd"/>
            <w:r w:rsidRPr="00FC6893">
              <w:t xml:space="preserve"> or Adjustment fields the system updates this field to reflect the new values.</w:t>
            </w:r>
          </w:p>
        </w:tc>
      </w:tr>
    </w:tbl>
    <w:p w14:paraId="7F9F1376" w14:textId="77777777" w:rsidR="008A7E17" w:rsidRPr="00FC6893" w:rsidRDefault="008A7E17" w:rsidP="00E658EF">
      <w:pPr>
        <w:pStyle w:val="BodyText"/>
      </w:pPr>
    </w:p>
    <w:p w14:paraId="14BA94BA" w14:textId="77777777" w:rsidR="001661C3" w:rsidRPr="00FC6893" w:rsidRDefault="001661C3" w:rsidP="00E658EF">
      <w:pPr>
        <w:pStyle w:val="BodyText"/>
      </w:pPr>
      <w:r>
        <w:t>Each purchase order is saved with a status of 'Not Delivered'. When you complete entry, the Purchase Order Items</w:t>
      </w:r>
      <w:r w:rsidR="00040CF1">
        <w:t>’</w:t>
      </w:r>
      <w:r>
        <w:t xml:space="preserve"> pane lists the new purchase order item. </w:t>
      </w:r>
    </w:p>
    <w:p w14:paraId="54E85027" w14:textId="279090F1" w:rsidR="001661C3" w:rsidRPr="00FC6893" w:rsidRDefault="16660F75" w:rsidP="005649AE">
      <w:pPr>
        <w:pStyle w:val="BodyText"/>
      </w:pPr>
      <w:r>
        <w:rPr>
          <w:noProof/>
        </w:rPr>
        <w:drawing>
          <wp:inline distT="0" distB="0" distL="0" distR="0" wp14:anchorId="6A139398" wp14:editId="0A632C5E">
            <wp:extent cx="5724524" cy="2028825"/>
            <wp:effectExtent l="0" t="0" r="0" b="0"/>
            <wp:docPr id="739012825" name="Picture 7390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4" cy="2028825"/>
                    </a:xfrm>
                    <a:prstGeom prst="rect">
                      <a:avLst/>
                    </a:prstGeom>
                  </pic:spPr>
                </pic:pic>
              </a:graphicData>
            </a:graphic>
          </wp:inline>
        </w:drawing>
      </w:r>
    </w:p>
    <w:p w14:paraId="6F57C4ED" w14:textId="77777777" w:rsidR="001661C3" w:rsidRPr="00FC6893" w:rsidRDefault="001661C3" w:rsidP="00E658EF">
      <w:pPr>
        <w:pStyle w:val="BodyText"/>
      </w:pPr>
      <w:r w:rsidRPr="00FC6893">
        <w:t xml:space="preserve">When you </w:t>
      </w:r>
      <w:r w:rsidR="00040CF1">
        <w:t>click</w:t>
      </w:r>
      <w:r w:rsidRPr="00FC6893">
        <w:t xml:space="preserve"> </w:t>
      </w:r>
      <w:r w:rsidRPr="00FC6893">
        <w:rPr>
          <w:b/>
        </w:rPr>
        <w:t>OK</w:t>
      </w:r>
      <w:r w:rsidRPr="00FC6893">
        <w:t xml:space="preserve"> to save the import letter of credit </w:t>
      </w:r>
      <w:r w:rsidR="00040CF1">
        <w:t xml:space="preserve">during </w:t>
      </w:r>
      <w:r w:rsidRPr="00FC6893">
        <w:t xml:space="preserve">Pre Advise or Issue event, </w:t>
      </w:r>
      <w:r w:rsidR="00830DD9" w:rsidRPr="00FC6893">
        <w:t xml:space="preserve">the system </w:t>
      </w:r>
      <w:r w:rsidRPr="00FC6893">
        <w:t>checks whether the total amount of the purchase orders entered matches the available amount of the import letter of credit (including any tolerance specifications and additional amounts) and produces:</w:t>
      </w:r>
    </w:p>
    <w:p w14:paraId="152AB35C" w14:textId="77777777" w:rsidR="001661C3" w:rsidRPr="00FC6893" w:rsidRDefault="001661C3" w:rsidP="00E658EF">
      <w:pPr>
        <w:pStyle w:val="BulletLevel1"/>
      </w:pPr>
      <w:r>
        <w:t>An error message</w:t>
      </w:r>
      <w:r w:rsidR="00040CF1">
        <w:t>,</w:t>
      </w:r>
      <w:r>
        <w:t xml:space="preserve"> if the maximum total purchase order amount is greater than the letter of credit amount</w:t>
      </w:r>
    </w:p>
    <w:p w14:paraId="222F7C42" w14:textId="77777777" w:rsidR="001661C3" w:rsidRPr="00FC6893" w:rsidRDefault="001661C3" w:rsidP="00E658EF">
      <w:pPr>
        <w:pStyle w:val="BulletLevel1"/>
      </w:pPr>
      <w:r>
        <w:t>A warning</w:t>
      </w:r>
      <w:r w:rsidR="00040CF1">
        <w:t>,</w:t>
      </w:r>
      <w:r>
        <w:t xml:space="preserve"> if the maximum total purchase order amount is less than the letter of credit amount</w:t>
      </w:r>
    </w:p>
    <w:p w14:paraId="12BEAD6C" w14:textId="77777777" w:rsidR="001661C3" w:rsidRPr="00FC6893" w:rsidRDefault="001661C3" w:rsidP="00E658EF">
      <w:pPr>
        <w:pStyle w:val="BulletLevel1"/>
      </w:pPr>
      <w:r>
        <w:t>A warning</w:t>
      </w:r>
      <w:r w:rsidR="00040CF1">
        <w:t>,</w:t>
      </w:r>
      <w:r>
        <w:t xml:space="preserve"> if the currency of any purchase order differs from the currency of the letter of credit</w:t>
      </w:r>
    </w:p>
    <w:p w14:paraId="380FB99D" w14:textId="77777777" w:rsidR="001661C3" w:rsidRPr="00FC6893" w:rsidRDefault="001661C3" w:rsidP="001661C3">
      <w:pPr>
        <w:pStyle w:val="Heading2"/>
      </w:pPr>
      <w:bookmarkStart w:id="291" w:name="O_34025"/>
      <w:bookmarkStart w:id="292" w:name="_Toc317758307"/>
      <w:bookmarkStart w:id="293" w:name="_Toc387173068"/>
      <w:bookmarkStart w:id="294" w:name="_Toc391472326"/>
      <w:bookmarkStart w:id="295" w:name="_Toc411434600"/>
      <w:bookmarkStart w:id="296" w:name="_Toc167285044"/>
      <w:bookmarkEnd w:id="291"/>
      <w:r w:rsidRPr="00FC6893">
        <w:t>The Import Letter of Credit Master Summary Window</w:t>
      </w:r>
      <w:bookmarkEnd w:id="292"/>
      <w:bookmarkEnd w:id="293"/>
      <w:bookmarkEnd w:id="294"/>
      <w:bookmarkEnd w:id="295"/>
      <w:bookmarkEnd w:id="296"/>
    </w:p>
    <w:p w14:paraId="4E508A69" w14:textId="77777777" w:rsidR="001661C3" w:rsidRPr="00FC6893" w:rsidRDefault="001661C3" w:rsidP="00E658EF">
      <w:pPr>
        <w:pStyle w:val="BodyText"/>
      </w:pPr>
      <w:r>
        <w:t xml:space="preserve">Once you create an import letter of credit, </w:t>
      </w:r>
      <w:r w:rsidR="00830DD9">
        <w:t xml:space="preserve">the system </w:t>
      </w:r>
      <w:r>
        <w:t>will display the basic details of that letter of credit using the Master Summary window.</w:t>
      </w:r>
    </w:p>
    <w:p w14:paraId="02DAB7D6" w14:textId="366543AE" w:rsidR="001661C3" w:rsidRPr="00FC6893" w:rsidRDefault="0DC4899D" w:rsidP="005649AE">
      <w:pPr>
        <w:pStyle w:val="BodyText"/>
      </w:pPr>
      <w:r>
        <w:rPr>
          <w:noProof/>
        </w:rPr>
        <w:lastRenderedPageBreak/>
        <w:drawing>
          <wp:inline distT="0" distB="0" distL="0" distR="0" wp14:anchorId="5983C5B1" wp14:editId="6BE6A55F">
            <wp:extent cx="5724524" cy="2667000"/>
            <wp:effectExtent l="0" t="0" r="0" b="0"/>
            <wp:docPr id="431128382" name="Picture 43112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r>
        <w:rPr>
          <w:noProof/>
        </w:rPr>
        <w:drawing>
          <wp:inline distT="0" distB="0" distL="0" distR="0" wp14:anchorId="61F0CE35" wp14:editId="3376B410">
            <wp:extent cx="5724524" cy="647700"/>
            <wp:effectExtent l="0" t="0" r="0" b="0"/>
            <wp:docPr id="681718772" name="Picture 68171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524" cy="647700"/>
                    </a:xfrm>
                    <a:prstGeom prst="rect">
                      <a:avLst/>
                    </a:prstGeom>
                  </pic:spPr>
                </pic:pic>
              </a:graphicData>
            </a:graphic>
          </wp:inline>
        </w:drawing>
      </w:r>
    </w:p>
    <w:p w14:paraId="1BCB507B" w14:textId="771801FC" w:rsidR="001661C3" w:rsidRPr="00FC6893" w:rsidRDefault="001661C3" w:rsidP="00E658EF">
      <w:pPr>
        <w:pStyle w:val="BodyText"/>
      </w:pPr>
      <w:r w:rsidRPr="00FC6893">
        <w:t>For more information on how the various panes and buttons in this window work</w:t>
      </w:r>
      <w:r w:rsidR="004308B2">
        <w:t>,</w:t>
      </w:r>
      <w:r w:rsidRPr="00FC6893">
        <w:t xml:space="preserve"> </w:t>
      </w:r>
      <w:r w:rsidR="00715E3C">
        <w:t>refer</w:t>
      </w:r>
      <w:r w:rsidRPr="00FC6893">
        <w:t xml:space="preserve"> </w:t>
      </w:r>
      <w:r w:rsidRPr="00FC6893">
        <w:rPr>
          <w:rStyle w:val="Italic"/>
        </w:rPr>
        <w:t>Common Facilities User Guide</w:t>
      </w:r>
      <w:r w:rsidR="00830DD9" w:rsidRPr="00FC6893">
        <w:rPr>
          <w:rStyle w:val="Italic"/>
        </w:rPr>
        <w:t xml:space="preserve"> – </w:t>
      </w:r>
      <w:r w:rsidR="00F13A3C">
        <w:rPr>
          <w:rStyle w:val="Italic"/>
        </w:rPr>
        <w:t>Trade Innovation</w:t>
      </w:r>
      <w:r w:rsidRPr="00FC6893">
        <w:t>.</w:t>
      </w:r>
    </w:p>
    <w:p w14:paraId="61DB39F4" w14:textId="77777777" w:rsidR="001661C3" w:rsidRPr="00FC6893" w:rsidRDefault="001661C3" w:rsidP="00E658EF">
      <w:pPr>
        <w:pStyle w:val="BodyText"/>
      </w:pPr>
      <w:r>
        <w:t>If a transaction has associated transfer letters of credit or assignments of proceeds, the Master Summary window displays a Split button which you can use to list the associated transac</w:t>
      </w:r>
      <w:r w:rsidR="00211882">
        <w:t>tions and view details of them.</w:t>
      </w:r>
    </w:p>
    <w:p w14:paraId="324B2A1F" w14:textId="059D3EC1" w:rsidR="001661C3" w:rsidRPr="00FC6893" w:rsidRDefault="465CC27D" w:rsidP="005649AE">
      <w:pPr>
        <w:pStyle w:val="BodyText"/>
      </w:pPr>
      <w:r>
        <w:rPr>
          <w:noProof/>
        </w:rPr>
        <w:drawing>
          <wp:inline distT="0" distB="0" distL="0" distR="0" wp14:anchorId="49606E87" wp14:editId="276A48C7">
            <wp:extent cx="5724524" cy="1638300"/>
            <wp:effectExtent l="0" t="0" r="0" b="0"/>
            <wp:docPr id="560596926" name="Picture 56059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1638300"/>
                    </a:xfrm>
                    <a:prstGeom prst="rect">
                      <a:avLst/>
                    </a:prstGeom>
                  </pic:spPr>
                </pic:pic>
              </a:graphicData>
            </a:graphic>
          </wp:inline>
        </w:drawing>
      </w:r>
      <w:r>
        <w:rPr>
          <w:noProof/>
        </w:rPr>
        <w:drawing>
          <wp:inline distT="0" distB="0" distL="0" distR="0" wp14:anchorId="713F0EB2" wp14:editId="7DDD21E5">
            <wp:extent cx="5724524" cy="1352550"/>
            <wp:effectExtent l="0" t="0" r="0" b="0"/>
            <wp:docPr id="1665827034" name="Picture 166582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4524" cy="1352550"/>
                    </a:xfrm>
                    <a:prstGeom prst="rect">
                      <a:avLst/>
                    </a:prstGeom>
                  </pic:spPr>
                </pic:pic>
              </a:graphicData>
            </a:graphic>
          </wp:inline>
        </w:drawing>
      </w:r>
      <w:r w:rsidR="3CD12DD2">
        <w:rPr>
          <w:noProof/>
        </w:rPr>
        <w:drawing>
          <wp:inline distT="0" distB="0" distL="0" distR="0" wp14:anchorId="4B129115" wp14:editId="582BCFC5">
            <wp:extent cx="5724524" cy="971550"/>
            <wp:effectExtent l="0" t="0" r="0" b="0"/>
            <wp:docPr id="866699837" name="Picture 86669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4" cy="971550"/>
                    </a:xfrm>
                    <a:prstGeom prst="rect">
                      <a:avLst/>
                    </a:prstGeom>
                  </pic:spPr>
                </pic:pic>
              </a:graphicData>
            </a:graphic>
          </wp:inline>
        </w:drawing>
      </w:r>
    </w:p>
    <w:p w14:paraId="089BB0FF" w14:textId="77777777" w:rsidR="001661C3" w:rsidRDefault="001661C3" w:rsidP="00211882">
      <w:pPr>
        <w:pStyle w:val="NoSpaceAfter"/>
      </w:pPr>
      <w:r w:rsidRPr="00FC6893">
        <w:t xml:space="preserve">The following table explains </w:t>
      </w:r>
      <w:r w:rsidR="004308B2">
        <w:t>the</w:t>
      </w:r>
      <w:r w:rsidRPr="00FC6893">
        <w:t xml:space="preserve"> information shown for each item. Select an item and </w:t>
      </w:r>
      <w:r w:rsidR="004308B2">
        <w:t>click</w:t>
      </w:r>
      <w:r w:rsidRPr="00FC6893">
        <w:t xml:space="preserve"> the More button </w:t>
      </w:r>
      <w:r w:rsidR="004308B2">
        <w:t xml:space="preserve">to </w:t>
      </w:r>
      <w:r w:rsidRPr="00FC6893">
        <w:t>display additional information about the item:</w:t>
      </w:r>
    </w:p>
    <w:tbl>
      <w:tblPr>
        <w:tblStyle w:val="TableGrid"/>
        <w:tblW w:w="9090" w:type="dxa"/>
        <w:tblLayout w:type="fixed"/>
        <w:tblLook w:val="0020" w:firstRow="1" w:lastRow="0" w:firstColumn="0" w:lastColumn="0" w:noHBand="0" w:noVBand="0"/>
      </w:tblPr>
      <w:tblGrid>
        <w:gridCol w:w="2038"/>
        <w:gridCol w:w="7052"/>
      </w:tblGrid>
      <w:tr w:rsidR="008A7E17" w:rsidRPr="00FC6893" w14:paraId="4B6AF583" w14:textId="77777777" w:rsidTr="008A7E17">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7E1CFEC" w14:textId="77777777" w:rsidR="008A7E17" w:rsidRPr="00FC6893" w:rsidRDefault="008A7E17" w:rsidP="009912B1">
            <w:pPr>
              <w:pStyle w:val="TableHead"/>
            </w:pPr>
            <w:r w:rsidRPr="00FC6893">
              <w:lastRenderedPageBreak/>
              <w:t>Heading</w:t>
            </w:r>
          </w:p>
        </w:tc>
        <w:tc>
          <w:tcPr>
            <w:tcW w:w="7052" w:type="dxa"/>
          </w:tcPr>
          <w:p w14:paraId="0CF26DCC" w14:textId="77777777" w:rsidR="008A7E17" w:rsidRPr="00FC6893" w:rsidRDefault="008A7E17" w:rsidP="009912B1">
            <w:pPr>
              <w:pStyle w:val="TableHead"/>
            </w:pPr>
            <w:r w:rsidRPr="00FC6893">
              <w:t>What it Shows</w:t>
            </w:r>
          </w:p>
        </w:tc>
      </w:tr>
      <w:tr w:rsidR="008A7E17" w:rsidRPr="00FC6893" w14:paraId="14F2273F" w14:textId="77777777" w:rsidTr="008A7E17">
        <w:trPr>
          <w:cnfStyle w:val="000000100000" w:firstRow="0" w:lastRow="0" w:firstColumn="0" w:lastColumn="0" w:oddVBand="0" w:evenVBand="0" w:oddHBand="1" w:evenHBand="0" w:firstRowFirstColumn="0" w:firstRowLastColumn="0" w:lastRowFirstColumn="0" w:lastRowLastColumn="0"/>
        </w:trPr>
        <w:tc>
          <w:tcPr>
            <w:tcW w:w="2038" w:type="dxa"/>
          </w:tcPr>
          <w:p w14:paraId="61598A97" w14:textId="77777777" w:rsidR="008A7E17" w:rsidRPr="00FC6893" w:rsidRDefault="008A7E17" w:rsidP="008A7E17">
            <w:pPr>
              <w:pStyle w:val="TableText"/>
            </w:pPr>
            <w:r w:rsidRPr="00FC6893">
              <w:t>Type</w:t>
            </w:r>
          </w:p>
        </w:tc>
        <w:tc>
          <w:tcPr>
            <w:tcW w:w="7052" w:type="dxa"/>
          </w:tcPr>
          <w:p w14:paraId="4326A131" w14:textId="77777777" w:rsidR="008A7E17" w:rsidRPr="00FC6893" w:rsidRDefault="008A7E17" w:rsidP="008A7E17">
            <w:pPr>
              <w:pStyle w:val="TableText"/>
            </w:pPr>
            <w:r w:rsidRPr="00FC6893">
              <w:t>One of the following values:</w:t>
            </w:r>
          </w:p>
          <w:p w14:paraId="3C02A294" w14:textId="77777777" w:rsidR="008A7E17" w:rsidRPr="00FC6893" w:rsidRDefault="008A7E17" w:rsidP="00FB410A">
            <w:pPr>
              <w:pStyle w:val="TableBullet1"/>
            </w:pPr>
            <w:r w:rsidRPr="00FC6893">
              <w:t>TRF for a transfer export letter of credit</w:t>
            </w:r>
          </w:p>
          <w:p w14:paraId="4C23D012" w14:textId="77777777" w:rsidR="008A7E17" w:rsidRPr="00FC6893" w:rsidRDefault="008A7E17" w:rsidP="00FB410A">
            <w:pPr>
              <w:pStyle w:val="TableBullet1"/>
            </w:pPr>
            <w:r w:rsidRPr="00FC6893">
              <w:t>AOP for an assignment of proceeds</w:t>
            </w:r>
          </w:p>
        </w:tc>
      </w:tr>
      <w:tr w:rsidR="008A7E17" w:rsidRPr="00FC6893" w14:paraId="333FFEE6" w14:textId="77777777" w:rsidTr="008A7E17">
        <w:trPr>
          <w:cnfStyle w:val="000000010000" w:firstRow="0" w:lastRow="0" w:firstColumn="0" w:lastColumn="0" w:oddVBand="0" w:evenVBand="0" w:oddHBand="0" w:evenHBand="1" w:firstRowFirstColumn="0" w:firstRowLastColumn="0" w:lastRowFirstColumn="0" w:lastRowLastColumn="0"/>
        </w:trPr>
        <w:tc>
          <w:tcPr>
            <w:tcW w:w="2038" w:type="dxa"/>
          </w:tcPr>
          <w:p w14:paraId="28D85429" w14:textId="77777777" w:rsidR="008A7E17" w:rsidRPr="00FC6893" w:rsidRDefault="008A7E17" w:rsidP="008A7E17">
            <w:pPr>
              <w:pStyle w:val="TableText"/>
            </w:pPr>
            <w:r w:rsidRPr="00FC6893">
              <w:t>Party</w:t>
            </w:r>
          </w:p>
        </w:tc>
        <w:tc>
          <w:tcPr>
            <w:tcW w:w="7052" w:type="dxa"/>
          </w:tcPr>
          <w:p w14:paraId="0E216C2F" w14:textId="77777777" w:rsidR="008A7E17" w:rsidRPr="00FC6893" w:rsidRDefault="008A7E17" w:rsidP="008A7E17">
            <w:pPr>
              <w:pStyle w:val="TableText"/>
            </w:pPr>
            <w:r w:rsidRPr="00FC6893">
              <w:t>The name of the beneficiary or assignee.</w:t>
            </w:r>
          </w:p>
        </w:tc>
      </w:tr>
      <w:tr w:rsidR="008A7E17" w:rsidRPr="00FC6893" w14:paraId="2FAC741E" w14:textId="77777777" w:rsidTr="008A7E17">
        <w:trPr>
          <w:cnfStyle w:val="000000100000" w:firstRow="0" w:lastRow="0" w:firstColumn="0" w:lastColumn="0" w:oddVBand="0" w:evenVBand="0" w:oddHBand="1" w:evenHBand="0" w:firstRowFirstColumn="0" w:firstRowLastColumn="0" w:lastRowFirstColumn="0" w:lastRowLastColumn="0"/>
        </w:trPr>
        <w:tc>
          <w:tcPr>
            <w:tcW w:w="2038" w:type="dxa"/>
          </w:tcPr>
          <w:p w14:paraId="39227D65" w14:textId="77777777" w:rsidR="008A7E17" w:rsidRPr="00FC6893" w:rsidRDefault="008A7E17" w:rsidP="008A7E17">
            <w:pPr>
              <w:pStyle w:val="TableText"/>
            </w:pPr>
            <w:r w:rsidRPr="00FC6893">
              <w:t>Amount</w:t>
            </w:r>
          </w:p>
        </w:tc>
        <w:tc>
          <w:tcPr>
            <w:tcW w:w="7052" w:type="dxa"/>
          </w:tcPr>
          <w:p w14:paraId="7B315C3C" w14:textId="77777777" w:rsidR="008A7E17" w:rsidRPr="00FC6893" w:rsidRDefault="008A7E17" w:rsidP="008A7E17">
            <w:pPr>
              <w:pStyle w:val="TableText"/>
            </w:pPr>
            <w:r w:rsidRPr="00FC6893">
              <w:t>The original amount due to the beneficiary.</w:t>
            </w:r>
          </w:p>
        </w:tc>
      </w:tr>
      <w:tr w:rsidR="008A7E17" w:rsidRPr="00FC6893" w14:paraId="6F266CC1" w14:textId="77777777" w:rsidTr="008A7E17">
        <w:trPr>
          <w:cnfStyle w:val="000000010000" w:firstRow="0" w:lastRow="0" w:firstColumn="0" w:lastColumn="0" w:oddVBand="0" w:evenVBand="0" w:oddHBand="0" w:evenHBand="1" w:firstRowFirstColumn="0" w:firstRowLastColumn="0" w:lastRowFirstColumn="0" w:lastRowLastColumn="0"/>
        </w:trPr>
        <w:tc>
          <w:tcPr>
            <w:tcW w:w="2038" w:type="dxa"/>
          </w:tcPr>
          <w:p w14:paraId="05EF625E" w14:textId="77777777" w:rsidR="008A7E17" w:rsidRPr="00FC6893" w:rsidRDefault="008A7E17" w:rsidP="008A7E17">
            <w:pPr>
              <w:pStyle w:val="TableText"/>
            </w:pPr>
            <w:r w:rsidRPr="00FC6893">
              <w:t>Outstanding</w:t>
            </w:r>
          </w:p>
        </w:tc>
        <w:tc>
          <w:tcPr>
            <w:tcW w:w="7052" w:type="dxa"/>
          </w:tcPr>
          <w:p w14:paraId="4B9D5DDB" w14:textId="77777777" w:rsidR="008A7E17" w:rsidRPr="00FC6893" w:rsidRDefault="008A7E17" w:rsidP="008A7E17">
            <w:pPr>
              <w:pStyle w:val="TableText"/>
            </w:pPr>
            <w:r w:rsidRPr="00FC6893">
              <w:t>The amount outstanding for the party.</w:t>
            </w:r>
          </w:p>
        </w:tc>
      </w:tr>
      <w:tr w:rsidR="008A7E17" w:rsidRPr="00FC6893" w14:paraId="74873CE8" w14:textId="77777777" w:rsidTr="008A7E17">
        <w:trPr>
          <w:cnfStyle w:val="000000100000" w:firstRow="0" w:lastRow="0" w:firstColumn="0" w:lastColumn="0" w:oddVBand="0" w:evenVBand="0" w:oddHBand="1" w:evenHBand="0" w:firstRowFirstColumn="0" w:firstRowLastColumn="0" w:lastRowFirstColumn="0" w:lastRowLastColumn="0"/>
        </w:trPr>
        <w:tc>
          <w:tcPr>
            <w:tcW w:w="2038" w:type="dxa"/>
          </w:tcPr>
          <w:p w14:paraId="30270BEB" w14:textId="77777777" w:rsidR="008A7E17" w:rsidRPr="00FC6893" w:rsidRDefault="008A7E17" w:rsidP="008A7E17">
            <w:pPr>
              <w:pStyle w:val="TableText"/>
            </w:pPr>
            <w:r w:rsidRPr="00FC6893">
              <w:t>Claimed</w:t>
            </w:r>
          </w:p>
        </w:tc>
        <w:tc>
          <w:tcPr>
            <w:tcW w:w="7052" w:type="dxa"/>
          </w:tcPr>
          <w:p w14:paraId="65010E1C" w14:textId="77777777" w:rsidR="008A7E17" w:rsidRPr="00FC6893" w:rsidRDefault="008A7E17" w:rsidP="008A7E17">
            <w:pPr>
              <w:pStyle w:val="TableText"/>
            </w:pPr>
            <w:r w:rsidRPr="00FC6893">
              <w:t>The amount in the process of being claimed. For a back-to-back letter of credit, this is the amount allocated to the back-to-back letter of credit from the parent letter of credit.</w:t>
            </w:r>
          </w:p>
        </w:tc>
      </w:tr>
      <w:tr w:rsidR="008A7E17" w:rsidRPr="00FC6893" w14:paraId="7BE39652" w14:textId="77777777" w:rsidTr="008A7E17">
        <w:trPr>
          <w:cnfStyle w:val="000000010000" w:firstRow="0" w:lastRow="0" w:firstColumn="0" w:lastColumn="0" w:oddVBand="0" w:evenVBand="0" w:oddHBand="0" w:evenHBand="1" w:firstRowFirstColumn="0" w:firstRowLastColumn="0" w:lastRowFirstColumn="0" w:lastRowLastColumn="0"/>
        </w:trPr>
        <w:tc>
          <w:tcPr>
            <w:tcW w:w="2038" w:type="dxa"/>
          </w:tcPr>
          <w:p w14:paraId="03389056" w14:textId="77777777" w:rsidR="008A7E17" w:rsidRPr="00FC6893" w:rsidRDefault="008A7E17" w:rsidP="008A7E17">
            <w:pPr>
              <w:pStyle w:val="TableText"/>
            </w:pPr>
            <w:r w:rsidRPr="00FC6893">
              <w:t>Additional Amounts</w:t>
            </w:r>
          </w:p>
        </w:tc>
        <w:tc>
          <w:tcPr>
            <w:tcW w:w="7052" w:type="dxa"/>
          </w:tcPr>
          <w:p w14:paraId="2C05F70E" w14:textId="77777777" w:rsidR="008A7E17" w:rsidRPr="00FC6893" w:rsidRDefault="008A7E17" w:rsidP="008A7E17">
            <w:pPr>
              <w:pStyle w:val="TableText"/>
            </w:pPr>
            <w:r w:rsidRPr="00FC6893">
              <w:t>Any additional amount associated with the item.</w:t>
            </w:r>
          </w:p>
        </w:tc>
      </w:tr>
      <w:tr w:rsidR="008A7E17" w:rsidRPr="00FC6893" w14:paraId="4767D588" w14:textId="77777777" w:rsidTr="008A7E17">
        <w:trPr>
          <w:cnfStyle w:val="000000100000" w:firstRow="0" w:lastRow="0" w:firstColumn="0" w:lastColumn="0" w:oddVBand="0" w:evenVBand="0" w:oddHBand="1" w:evenHBand="0" w:firstRowFirstColumn="0" w:firstRowLastColumn="0" w:lastRowFirstColumn="0" w:lastRowLastColumn="0"/>
        </w:trPr>
        <w:tc>
          <w:tcPr>
            <w:tcW w:w="2038" w:type="dxa"/>
          </w:tcPr>
          <w:p w14:paraId="650ACE82" w14:textId="77777777" w:rsidR="008A7E17" w:rsidRPr="00FC6893" w:rsidRDefault="008A7E17" w:rsidP="008A7E17">
            <w:pPr>
              <w:pStyle w:val="TableText"/>
            </w:pPr>
            <w:r w:rsidRPr="00FC6893">
              <w:t>Reference</w:t>
            </w:r>
          </w:p>
        </w:tc>
        <w:tc>
          <w:tcPr>
            <w:tcW w:w="7052" w:type="dxa"/>
          </w:tcPr>
          <w:p w14:paraId="6AA141D7" w14:textId="77777777" w:rsidR="008A7E17" w:rsidRPr="00FC6893" w:rsidRDefault="008A7E17" w:rsidP="008A7E17">
            <w:pPr>
              <w:pStyle w:val="TableText"/>
            </w:pPr>
            <w:r w:rsidRPr="00FC6893">
              <w:t>For transfer and back-to-back letters of credit, the letter of credit's reference. For assignments of proceeds this column is blank.</w:t>
            </w:r>
          </w:p>
        </w:tc>
      </w:tr>
      <w:tr w:rsidR="008A7E17" w:rsidRPr="00FC6893" w14:paraId="67DC0EC0" w14:textId="77777777" w:rsidTr="008A7E17">
        <w:trPr>
          <w:cnfStyle w:val="000000010000" w:firstRow="0" w:lastRow="0" w:firstColumn="0" w:lastColumn="0" w:oddVBand="0" w:evenVBand="0" w:oddHBand="0" w:evenHBand="1" w:firstRowFirstColumn="0" w:firstRowLastColumn="0" w:lastRowFirstColumn="0" w:lastRowLastColumn="0"/>
        </w:trPr>
        <w:tc>
          <w:tcPr>
            <w:tcW w:w="2038" w:type="dxa"/>
          </w:tcPr>
          <w:p w14:paraId="7577A8FB" w14:textId="77777777" w:rsidR="008A7E17" w:rsidRPr="00FC6893" w:rsidRDefault="008A7E17" w:rsidP="008A7E17">
            <w:pPr>
              <w:pStyle w:val="TableText"/>
            </w:pPr>
            <w:r w:rsidRPr="00FC6893">
              <w:t>Amount Available to Split</w:t>
            </w:r>
          </w:p>
        </w:tc>
        <w:tc>
          <w:tcPr>
            <w:tcW w:w="7052" w:type="dxa"/>
          </w:tcPr>
          <w:p w14:paraId="0A9A9894" w14:textId="77777777" w:rsidR="008A7E17" w:rsidRPr="00FC6893" w:rsidRDefault="008A7E17" w:rsidP="008A7E17">
            <w:pPr>
              <w:pStyle w:val="TableText"/>
            </w:pPr>
            <w:r w:rsidRPr="00FC6893">
              <w:t>The amount available for additional assignments of proceeds and back-to-back and transfer letters of credit.</w:t>
            </w:r>
          </w:p>
        </w:tc>
      </w:tr>
      <w:tr w:rsidR="008A7E17" w:rsidRPr="00FC6893" w14:paraId="39904D6D" w14:textId="77777777" w:rsidTr="008A7E17">
        <w:trPr>
          <w:cnfStyle w:val="000000100000" w:firstRow="0" w:lastRow="0" w:firstColumn="0" w:lastColumn="0" w:oddVBand="0" w:evenVBand="0" w:oddHBand="1" w:evenHBand="0" w:firstRowFirstColumn="0" w:firstRowLastColumn="0" w:lastRowFirstColumn="0" w:lastRowLastColumn="0"/>
          <w:trHeight w:val="364"/>
        </w:trPr>
        <w:tc>
          <w:tcPr>
            <w:tcW w:w="2038" w:type="dxa"/>
          </w:tcPr>
          <w:p w14:paraId="002EC34E" w14:textId="77777777" w:rsidR="008A7E17" w:rsidRPr="00FC6893" w:rsidRDefault="008A7E17" w:rsidP="008A7E17">
            <w:pPr>
              <w:pStyle w:val="TableText"/>
            </w:pPr>
            <w:r w:rsidRPr="00FC6893">
              <w:t>Additional Amts Available</w:t>
            </w:r>
          </w:p>
        </w:tc>
        <w:tc>
          <w:tcPr>
            <w:tcW w:w="7052" w:type="dxa"/>
          </w:tcPr>
          <w:p w14:paraId="1D073BDD" w14:textId="77777777" w:rsidR="008A7E17" w:rsidRPr="00FC6893" w:rsidRDefault="008A7E17" w:rsidP="008A7E17">
            <w:pPr>
              <w:pStyle w:val="TableText"/>
            </w:pPr>
            <w:r w:rsidRPr="00FC6893">
              <w:t>Any additional amounts available that can be split between back-to-back and transfer letters of credit.</w:t>
            </w:r>
          </w:p>
        </w:tc>
      </w:tr>
    </w:tbl>
    <w:p w14:paraId="6FF7230A" w14:textId="77777777" w:rsidR="008A7E17" w:rsidRPr="00FC6893" w:rsidRDefault="008A7E17" w:rsidP="00211882">
      <w:pPr>
        <w:pStyle w:val="NoSpaceAfter"/>
      </w:pPr>
    </w:p>
    <w:p w14:paraId="77082BAB" w14:textId="77777777" w:rsidR="001661C3" w:rsidRPr="00FC6893" w:rsidRDefault="001661C3" w:rsidP="001661C3">
      <w:pPr>
        <w:pStyle w:val="Heading2"/>
      </w:pPr>
      <w:bookmarkStart w:id="297" w:name="_Toc317758308"/>
      <w:bookmarkStart w:id="298" w:name="_Toc387173069"/>
      <w:bookmarkStart w:id="299" w:name="_Toc391472327"/>
      <w:bookmarkStart w:id="300" w:name="_Ref404361825"/>
      <w:bookmarkStart w:id="301" w:name="_Toc411434601"/>
      <w:bookmarkStart w:id="302" w:name="_Ref432588472"/>
      <w:bookmarkStart w:id="303" w:name="_Toc167285045"/>
      <w:r>
        <w:t>Entering Details of an Acknowledgement</w:t>
      </w:r>
      <w:bookmarkEnd w:id="297"/>
      <w:bookmarkEnd w:id="298"/>
      <w:bookmarkEnd w:id="299"/>
      <w:bookmarkEnd w:id="300"/>
      <w:bookmarkEnd w:id="301"/>
      <w:bookmarkEnd w:id="302"/>
      <w:bookmarkEnd w:id="303"/>
    </w:p>
    <w:p w14:paraId="0F8034D6" w14:textId="7BA82781" w:rsidR="001661C3" w:rsidRPr="00FC6893" w:rsidRDefault="6A4BE801" w:rsidP="005649AE">
      <w:pPr>
        <w:pStyle w:val="BodyText"/>
      </w:pPr>
      <w:r>
        <w:rPr>
          <w:noProof/>
        </w:rPr>
        <w:drawing>
          <wp:inline distT="0" distB="0" distL="0" distR="0" wp14:anchorId="1B88718E" wp14:editId="01C587FF">
            <wp:extent cx="5724524" cy="2152650"/>
            <wp:effectExtent l="0" t="0" r="0" b="0"/>
            <wp:docPr id="983462008" name="Picture 98346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p>
    <w:p w14:paraId="4477B701" w14:textId="45C49F30" w:rsidR="001661C3" w:rsidRPr="00FC6893" w:rsidRDefault="001661C3" w:rsidP="00E658EF">
      <w:pPr>
        <w:pStyle w:val="BodyText"/>
      </w:pPr>
      <w:r w:rsidRPr="00FC6893">
        <w:t>Details of an acknowledgement you have received are entered using a Receive Acknowledgement event. By default the log steps includes the same panes and fields as the input steps. Depending on your system</w:t>
      </w:r>
      <w:r w:rsidR="003F3110">
        <w:t>’s configuration</w:t>
      </w:r>
      <w:r w:rsidRPr="00FC6893">
        <w:t xml:space="preserve">, </w:t>
      </w:r>
      <w:proofErr w:type="gramStart"/>
      <w:r w:rsidRPr="00FC6893">
        <w:t>panes</w:t>
      </w:r>
      <w:proofErr w:type="gramEnd"/>
      <w:r w:rsidRPr="00FC6893">
        <w:t xml:space="preserve"> and fields available in log steps can be tailored for each data capture step. </w:t>
      </w:r>
      <w:r w:rsidR="00715E3C">
        <w:t>Refer</w:t>
      </w:r>
      <w:r w:rsidRPr="00FC6893">
        <w:t xml:space="preserve"> </w:t>
      </w:r>
      <w:r w:rsidRPr="00FC6893">
        <w:rPr>
          <w:i/>
        </w:rPr>
        <w:t xml:space="preserve">SDK - </w:t>
      </w:r>
      <w:r w:rsidR="00931DFF" w:rsidRPr="00FC6893">
        <w:rPr>
          <w:i/>
        </w:rPr>
        <w:t>Screen Tailoring</w:t>
      </w:r>
      <w:r w:rsidRPr="00FC6893">
        <w:rPr>
          <w:i/>
        </w:rPr>
        <w:t xml:space="preserve"> </w:t>
      </w:r>
      <w:r w:rsidRPr="00FC6893">
        <w:rPr>
          <w:rStyle w:val="Italic"/>
        </w:rPr>
        <w:t>Guide</w:t>
      </w:r>
      <w:r w:rsidR="0024777F" w:rsidRPr="00FC6893">
        <w:rPr>
          <w:rStyle w:val="Italic"/>
        </w:rPr>
        <w:t xml:space="preserve"> </w:t>
      </w:r>
      <w:r w:rsidR="0024777F" w:rsidRPr="00FB410A">
        <w:rPr>
          <w:rStyle w:val="Italic"/>
        </w:rPr>
        <w:t xml:space="preserve">– </w:t>
      </w:r>
      <w:r w:rsidR="00F13A3C">
        <w:rPr>
          <w:rStyle w:val="Italic"/>
        </w:rPr>
        <w:t>Trade Innovation</w:t>
      </w:r>
      <w:r w:rsidR="00211882" w:rsidRPr="00FC6893">
        <w:t xml:space="preserve"> for details.</w:t>
      </w:r>
    </w:p>
    <w:p w14:paraId="3FB48338" w14:textId="77777777" w:rsidR="001661C3" w:rsidRPr="00FC6893" w:rsidRDefault="001661C3" w:rsidP="00E658EF">
      <w:pPr>
        <w:pStyle w:val="BodyText"/>
      </w:pPr>
      <w:r w:rsidRPr="00FC6893">
        <w:t xml:space="preserve">Use the Received From field to enter the role of the party from whom you have received the acknowledgement, and the Received From Reference field to enter that party's reference for the transaction. In the </w:t>
      </w:r>
      <w:r w:rsidR="0072693B">
        <w:t xml:space="preserve">Sender to Receiver </w:t>
      </w:r>
      <w:r w:rsidRPr="00FC6893">
        <w:t xml:space="preserve">field, enter </w:t>
      </w:r>
      <w:r w:rsidR="0072693B">
        <w:t>additional information for the receiver</w:t>
      </w:r>
      <w:r w:rsidRPr="00FC6893">
        <w:t>.</w:t>
      </w:r>
      <w:r w:rsidR="0072693B">
        <w:t xml:space="preserve"> </w:t>
      </w:r>
      <w:r w:rsidR="003F3110">
        <w:t xml:space="preserve">Use </w:t>
      </w:r>
      <w:r w:rsidR="0072693B">
        <w:t xml:space="preserve">Acknowledgement Narrative field to specify additional information about the acknowledgement. </w:t>
      </w:r>
    </w:p>
    <w:p w14:paraId="0B1ADDBA" w14:textId="77777777" w:rsidR="001661C3" w:rsidRPr="00FC6893" w:rsidRDefault="001661C3" w:rsidP="00E658EF">
      <w:pPr>
        <w:pStyle w:val="BodyText"/>
      </w:pPr>
      <w:r w:rsidRPr="00FC6893">
        <w:t xml:space="preserve">If appropriate, check either the Charges Claimed box or the Charges Debited box to indicate whether the advising bank is claiming its charges or has debited its charges. You cannot check </w:t>
      </w:r>
      <w:proofErr w:type="gramStart"/>
      <w:r w:rsidRPr="00FC6893">
        <w:t>both of these</w:t>
      </w:r>
      <w:proofErr w:type="gramEnd"/>
      <w:r w:rsidRPr="00FC6893">
        <w:t xml:space="preserve"> boxes, but you can leave them both blank.</w:t>
      </w:r>
    </w:p>
    <w:p w14:paraId="20B8EF01" w14:textId="77777777" w:rsidR="001661C3" w:rsidRPr="00FC6893" w:rsidRDefault="001661C3" w:rsidP="00E658EF">
      <w:pPr>
        <w:pStyle w:val="BodyText"/>
      </w:pPr>
      <w:r w:rsidRPr="00FC6893">
        <w:t xml:space="preserve">Use the </w:t>
      </w:r>
      <w:r w:rsidR="003F3110">
        <w:t>N</w:t>
      </w:r>
      <w:r w:rsidRPr="00FC6893">
        <w:t>arrative field to enter any details advised by the acknowledgment received from party.</w:t>
      </w:r>
    </w:p>
    <w:p w14:paraId="71B5C94F" w14:textId="77777777" w:rsidR="001661C3" w:rsidRPr="00FC6893" w:rsidRDefault="001661C3" w:rsidP="001661C3">
      <w:pPr>
        <w:pStyle w:val="Heading1"/>
      </w:pPr>
      <w:bookmarkStart w:id="304" w:name="_Toc317758310"/>
      <w:bookmarkStart w:id="305" w:name="_Toc387173070"/>
      <w:bookmarkStart w:id="306" w:name="_Toc391472328"/>
      <w:bookmarkStart w:id="307" w:name="_Toc411434602"/>
      <w:bookmarkStart w:id="308" w:name="_Ref57055690"/>
      <w:bookmarkStart w:id="309" w:name="_Toc167285046"/>
      <w:r w:rsidRPr="00FC6893">
        <w:lastRenderedPageBreak/>
        <w:t>Assigning Proceeds to Additional Parties</w:t>
      </w:r>
      <w:bookmarkEnd w:id="304"/>
      <w:bookmarkEnd w:id="305"/>
      <w:bookmarkEnd w:id="306"/>
      <w:bookmarkEnd w:id="307"/>
      <w:bookmarkEnd w:id="308"/>
      <w:bookmarkEnd w:id="309"/>
    </w:p>
    <w:p w14:paraId="65F8D4A2" w14:textId="77777777" w:rsidR="001661C3" w:rsidRPr="00FC6893" w:rsidRDefault="00830DD9" w:rsidP="00E658EF">
      <w:pPr>
        <w:pStyle w:val="BodyText"/>
      </w:pPr>
      <w:r w:rsidRPr="00FC6893">
        <w:t xml:space="preserve">The system </w:t>
      </w:r>
      <w:r w:rsidR="001661C3" w:rsidRPr="00FC6893">
        <w:t>permits you to identify an unlimited number of additional parties to a letter of credit to receive proceeds from the transaction. Assignee details can be entered either</w:t>
      </w:r>
      <w:r w:rsidR="00FB18DC">
        <w:t xml:space="preserve"> when</w:t>
      </w:r>
      <w:r w:rsidR="001661C3" w:rsidRPr="00FC6893">
        <w:t xml:space="preserve"> payment is recorded or as a separate event</w:t>
      </w:r>
      <w:r w:rsidR="00FB18DC">
        <w:t xml:space="preserve"> </w:t>
      </w:r>
      <w:r w:rsidR="001661C3" w:rsidRPr="00FC6893">
        <w:t>- the Assignment of Proceeds event - after the release of the Issue or Advise event.</w:t>
      </w:r>
    </w:p>
    <w:p w14:paraId="16022B4A" w14:textId="77777777" w:rsidR="001661C3" w:rsidRPr="00FC6893" w:rsidRDefault="001661C3" w:rsidP="00E658EF">
      <w:pPr>
        <w:pStyle w:val="BodyText"/>
      </w:pPr>
      <w:r w:rsidRPr="00FC6893">
        <w:t>You can identify the amount to be assigned to each additional party. The total amount of assignments, together with any back-to-back and transfer letters of credit, can be up to 100% of the value of the letter of credit.</w:t>
      </w:r>
    </w:p>
    <w:p w14:paraId="6C436097" w14:textId="77777777" w:rsidR="001661C3" w:rsidRPr="00FC6893" w:rsidRDefault="001661C3" w:rsidP="00E658EF">
      <w:pPr>
        <w:pStyle w:val="BodyText"/>
      </w:pPr>
      <w:r w:rsidRPr="00FC6893">
        <w:t>The Assignment of Proceeds event</w:t>
      </w:r>
      <w:bookmarkStart w:id="310" w:name="H_50205"/>
      <w:bookmarkEnd w:id="310"/>
      <w:r w:rsidRPr="00FC6893">
        <w:t xml:space="preserve"> can be used to set up assignment details and subsequently to make amendments to, or delete, those details. Once entered, assignment details can be amended or deleted any time u</w:t>
      </w:r>
      <w:r w:rsidR="00211882" w:rsidRPr="00FC6893">
        <w:t>p to the disbursement of funds.</w:t>
      </w:r>
    </w:p>
    <w:p w14:paraId="6FDD6F39" w14:textId="4568DEB9" w:rsidR="001661C3" w:rsidRPr="00FC6893" w:rsidRDefault="001661C3" w:rsidP="00E658EF">
      <w:pPr>
        <w:pStyle w:val="BodyText"/>
      </w:pPr>
      <w:r w:rsidRPr="00FC6893">
        <w:t>Information entered using the Assignment of Proceeds event is available during payment events (see page</w:t>
      </w:r>
      <w:r w:rsidR="00AC0A85" w:rsidRPr="00FC6893">
        <w:t xml:space="preserve"> </w:t>
      </w:r>
      <w:r w:rsidR="00E23911" w:rsidRPr="00FC6893">
        <w:fldChar w:fldCharType="begin"/>
      </w:r>
      <w:r w:rsidR="00AC0A85" w:rsidRPr="00FC6893">
        <w:instrText xml:space="preserve"> PAGEREF _Ref432588893 \h </w:instrText>
      </w:r>
      <w:r w:rsidR="00E23911" w:rsidRPr="00FC6893">
        <w:fldChar w:fldCharType="separate"/>
      </w:r>
      <w:r w:rsidR="00DE20F0">
        <w:rPr>
          <w:noProof/>
        </w:rPr>
        <w:t>77</w:t>
      </w:r>
      <w:r w:rsidR="00E23911" w:rsidRPr="00FC6893">
        <w:fldChar w:fldCharType="end"/>
      </w:r>
      <w:r w:rsidRPr="00FC6893">
        <w:t>). Assignment details entered as part of a payment event, or any changes to them during that event, are reviewed a</w:t>
      </w:r>
      <w:r w:rsidR="00211882" w:rsidRPr="00FC6893">
        <w:t>s part of that event's details.</w:t>
      </w:r>
    </w:p>
    <w:p w14:paraId="1D00CCFA" w14:textId="77777777" w:rsidR="001661C3" w:rsidRPr="00FC6893" w:rsidRDefault="001661C3" w:rsidP="00FB410A">
      <w:pPr>
        <w:pStyle w:val="Note1"/>
      </w:pPr>
      <w:r w:rsidRPr="00FC6893">
        <w:t>The letter of credit's Master Summary window includes a Splits button, which allows you to display details of any assignments or transfers. Assignments are only shown in this window once the event creating them has been released.</w:t>
      </w:r>
    </w:p>
    <w:p w14:paraId="42C4629E" w14:textId="77777777" w:rsidR="001661C3" w:rsidRPr="00FC6893" w:rsidRDefault="001661C3" w:rsidP="00E658EF">
      <w:pPr>
        <w:pStyle w:val="BodyText"/>
      </w:pPr>
      <w:r w:rsidRPr="00FC6893">
        <w:t>You should ensure that all Assignment of Proceeds events are completed and released before initiating a payment event.</w:t>
      </w:r>
    </w:p>
    <w:p w14:paraId="03083266" w14:textId="77777777" w:rsidR="001661C3" w:rsidRPr="00FC6893" w:rsidRDefault="001661C3" w:rsidP="001661C3">
      <w:pPr>
        <w:pStyle w:val="Heading2"/>
      </w:pPr>
      <w:bookmarkStart w:id="311" w:name="O_33896"/>
      <w:bookmarkStart w:id="312" w:name="_Toc317758311"/>
      <w:bookmarkStart w:id="313" w:name="_Toc387173071"/>
      <w:bookmarkStart w:id="314" w:name="_Toc391472329"/>
      <w:bookmarkStart w:id="315" w:name="_Toc411434603"/>
      <w:bookmarkStart w:id="316" w:name="_Ref432588255"/>
      <w:bookmarkStart w:id="317" w:name="_Toc167285047"/>
      <w:bookmarkEnd w:id="311"/>
      <w:r w:rsidRPr="00FC6893">
        <w:t>Setting Up Assignee Details</w:t>
      </w:r>
      <w:bookmarkEnd w:id="312"/>
      <w:bookmarkEnd w:id="313"/>
      <w:bookmarkEnd w:id="314"/>
      <w:bookmarkEnd w:id="315"/>
      <w:bookmarkEnd w:id="316"/>
      <w:bookmarkEnd w:id="317"/>
    </w:p>
    <w:p w14:paraId="6C823537" w14:textId="3AA55B19" w:rsidR="001661C3" w:rsidRPr="00FC6893" w:rsidRDefault="001661C3" w:rsidP="00E658EF">
      <w:pPr>
        <w:pStyle w:val="BodyText"/>
      </w:pPr>
      <w:r>
        <w:t xml:space="preserve">To enter assignee details, in the Master Summary window select 'Assignment of Proceeds' from the Create New Event drop-down list. </w:t>
      </w:r>
      <w:r w:rsidR="00830DD9">
        <w:t xml:space="preserve">The system </w:t>
      </w:r>
      <w:r>
        <w:t xml:space="preserve">opens the event at either at a log or input step depending on how the Workflow orchestration controlling the event is configured. </w:t>
      </w:r>
      <w:r w:rsidR="00715E3C">
        <w:t>Refer</w:t>
      </w:r>
      <w:r>
        <w:t xml:space="preserve"> </w:t>
      </w:r>
      <w:r w:rsidRPr="482BD90A">
        <w:rPr>
          <w:i/>
          <w:iCs/>
        </w:rPr>
        <w:t>Workflow Tailoring User Guide</w:t>
      </w:r>
      <w:r w:rsidR="0024777F" w:rsidRPr="482BD90A">
        <w:rPr>
          <w:i/>
          <w:iCs/>
        </w:rPr>
        <w:t xml:space="preserve"> </w:t>
      </w:r>
      <w:r w:rsidR="0024777F" w:rsidRPr="482BD90A">
        <w:rPr>
          <w:rStyle w:val="Italic"/>
        </w:rPr>
        <w:t xml:space="preserve">– </w:t>
      </w:r>
      <w:r w:rsidR="00F13A3C" w:rsidRPr="482BD90A">
        <w:rPr>
          <w:rStyle w:val="Italic"/>
        </w:rPr>
        <w:t>Trade Innovation</w:t>
      </w:r>
      <w:r>
        <w:t xml:space="preserve"> for details. By default the log steps includes the same panes and fields as the input steps. Depending on </w:t>
      </w:r>
      <w:r w:rsidR="00D908BE">
        <w:t>your system’s configuration</w:t>
      </w:r>
      <w:r>
        <w:t xml:space="preserve">, </w:t>
      </w:r>
      <w:proofErr w:type="gramStart"/>
      <w:r>
        <w:t>panes</w:t>
      </w:r>
      <w:proofErr w:type="gramEnd"/>
      <w:r>
        <w:t xml:space="preserve"> and fields available in log steps can be tailored for each data capture step. </w:t>
      </w:r>
      <w:r w:rsidR="00715E3C">
        <w:t>Refer</w:t>
      </w:r>
      <w:r>
        <w:t xml:space="preserve"> </w:t>
      </w:r>
      <w:r w:rsidRPr="482BD90A">
        <w:rPr>
          <w:i/>
          <w:iCs/>
        </w:rPr>
        <w:t xml:space="preserve">SDK - </w:t>
      </w:r>
      <w:r w:rsidR="00931DFF" w:rsidRPr="482BD90A">
        <w:rPr>
          <w:i/>
          <w:iCs/>
        </w:rPr>
        <w:t>Screen Tailoring</w:t>
      </w:r>
      <w:r w:rsidRPr="482BD90A">
        <w:rPr>
          <w:i/>
          <w:iCs/>
        </w:rPr>
        <w:t xml:space="preserve"> </w:t>
      </w:r>
      <w:r w:rsidRPr="482BD90A">
        <w:rPr>
          <w:rStyle w:val="Italic"/>
        </w:rPr>
        <w:t>Guide</w:t>
      </w:r>
      <w:r w:rsidR="0024777F" w:rsidRPr="482BD90A">
        <w:rPr>
          <w:rStyle w:val="Italic"/>
        </w:rPr>
        <w:t xml:space="preserve"> – </w:t>
      </w:r>
      <w:r w:rsidR="00F13A3C" w:rsidRPr="482BD90A">
        <w:rPr>
          <w:rStyle w:val="Italic"/>
        </w:rPr>
        <w:t>Trade Innovation</w:t>
      </w:r>
      <w:r>
        <w:t xml:space="preserve"> for details.</w:t>
      </w:r>
    </w:p>
    <w:p w14:paraId="5A4067BB" w14:textId="011E1589" w:rsidR="001661C3" w:rsidRPr="00FC6893" w:rsidRDefault="3358E3C5" w:rsidP="005649AE">
      <w:pPr>
        <w:pStyle w:val="BodyText"/>
      </w:pPr>
      <w:r>
        <w:rPr>
          <w:noProof/>
        </w:rPr>
        <w:drawing>
          <wp:inline distT="0" distB="0" distL="0" distR="0" wp14:anchorId="1AFE1185" wp14:editId="5FB8C905">
            <wp:extent cx="5724524" cy="2085975"/>
            <wp:effectExtent l="0" t="0" r="0" b="0"/>
            <wp:docPr id="466334469" name="Picture 46633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4524" cy="2085975"/>
                    </a:xfrm>
                    <a:prstGeom prst="rect">
                      <a:avLst/>
                    </a:prstGeom>
                  </pic:spPr>
                </pic:pic>
              </a:graphicData>
            </a:graphic>
          </wp:inline>
        </w:drawing>
      </w:r>
    </w:p>
    <w:p w14:paraId="73D85F4D" w14:textId="77777777" w:rsidR="001661C3" w:rsidRPr="00FC6893" w:rsidRDefault="001661C3" w:rsidP="00E658EF">
      <w:pPr>
        <w:pStyle w:val="BodyText"/>
      </w:pPr>
      <w:r w:rsidRPr="00FC6893">
        <w:t>The Amount Available to Split field shows the available amount that can be assigned to other parties. The figure is updated as you add assignments. The Additional Amounts Available field shows any additional amounts available for the transaction, but these are not used for assignments.</w:t>
      </w:r>
    </w:p>
    <w:p w14:paraId="4ECCFC2A" w14:textId="3316D79D" w:rsidR="001661C3" w:rsidRPr="00FC6893" w:rsidRDefault="001661C3" w:rsidP="00E658EF">
      <w:pPr>
        <w:pStyle w:val="BodyText"/>
      </w:pPr>
      <w:r w:rsidRPr="00FC6893">
        <w:t xml:space="preserve">You can use the Master Details|Settlement Instructions link to set up master-level standing settlement instructions to receive the assignment proceeds. </w:t>
      </w:r>
      <w:r w:rsidR="00715E3C">
        <w:t>Refer</w:t>
      </w:r>
      <w:r w:rsidRPr="00FC6893">
        <w:t xml:space="preserve">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instructions. However, note that this button is not displayed if this window is called from within a payment event.</w:t>
      </w:r>
    </w:p>
    <w:p w14:paraId="28F2C661" w14:textId="77777777" w:rsidR="001661C3" w:rsidRPr="00FC6893" w:rsidRDefault="00D908BE" w:rsidP="00E658EF">
      <w:pPr>
        <w:pStyle w:val="BodyText"/>
      </w:pPr>
      <w:r>
        <w:t>Click</w:t>
      </w:r>
      <w:r w:rsidR="001661C3" w:rsidRPr="00FC6893">
        <w:t xml:space="preserve"> </w:t>
      </w:r>
      <w:r w:rsidR="001661C3" w:rsidRPr="00FC6893">
        <w:rPr>
          <w:b/>
        </w:rPr>
        <w:t>Add</w:t>
      </w:r>
      <w:r w:rsidR="001661C3" w:rsidRPr="00FC6893">
        <w:t xml:space="preserve"> to access a window that allow</w:t>
      </w:r>
      <w:r w:rsidR="000D3453" w:rsidRPr="00FC6893">
        <w:t>s</w:t>
      </w:r>
      <w:r w:rsidR="001661C3" w:rsidRPr="00FC6893">
        <w:t xml:space="preserve"> you to identify parties and assign proceeds to them.</w:t>
      </w:r>
    </w:p>
    <w:p w14:paraId="04B13907" w14:textId="77777777" w:rsidR="001661C3" w:rsidRPr="00FC6893" w:rsidRDefault="001661C3" w:rsidP="001661C3">
      <w:pPr>
        <w:pStyle w:val="Heading3"/>
      </w:pPr>
      <w:bookmarkStart w:id="318" w:name="_Toc317758312"/>
      <w:bookmarkStart w:id="319" w:name="_Toc387173072"/>
      <w:bookmarkStart w:id="320" w:name="_Toc411434604"/>
      <w:bookmarkStart w:id="321" w:name="_Toc167285048"/>
      <w:r>
        <w:lastRenderedPageBreak/>
        <w:t>Entering Assignment Details</w:t>
      </w:r>
      <w:bookmarkEnd w:id="318"/>
      <w:bookmarkEnd w:id="319"/>
      <w:bookmarkEnd w:id="320"/>
      <w:bookmarkEnd w:id="321"/>
    </w:p>
    <w:p w14:paraId="1DE58774" w14:textId="42023556" w:rsidR="001661C3" w:rsidRPr="00FC6893" w:rsidRDefault="6EB84E4A" w:rsidP="005649AE">
      <w:pPr>
        <w:pStyle w:val="BodyText"/>
      </w:pPr>
      <w:r>
        <w:rPr>
          <w:noProof/>
        </w:rPr>
        <w:drawing>
          <wp:inline distT="0" distB="0" distL="0" distR="0" wp14:anchorId="33ECFB71" wp14:editId="3EAF2204">
            <wp:extent cx="5724524" cy="1685925"/>
            <wp:effectExtent l="0" t="0" r="0" b="0"/>
            <wp:docPr id="1956658644" name="Picture 195665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4524" cy="1685925"/>
                    </a:xfrm>
                    <a:prstGeom prst="rect">
                      <a:avLst/>
                    </a:prstGeom>
                  </pic:spPr>
                </pic:pic>
              </a:graphicData>
            </a:graphic>
          </wp:inline>
        </w:drawing>
      </w:r>
    </w:p>
    <w:p w14:paraId="098A32AD" w14:textId="77777777" w:rsidR="001661C3" w:rsidRDefault="001661C3" w:rsidP="00211882">
      <w:pPr>
        <w:pStyle w:val="NoSpaceAfter"/>
        <w:rPr>
          <w:vanish/>
        </w:rPr>
      </w:pPr>
      <w:r w:rsidRPr="00FC6893">
        <w:t xml:space="preserve">The following table explains what to </w:t>
      </w:r>
      <w:proofErr w:type="gramStart"/>
      <w:r w:rsidRPr="00FC6893">
        <w:t>enter into</w:t>
      </w:r>
      <w:proofErr w:type="gramEnd"/>
      <w:r w:rsidRPr="00FC6893">
        <w:t xml:space="preserve"> the fields in this window:</w:t>
      </w:r>
    </w:p>
    <w:tbl>
      <w:tblPr>
        <w:tblStyle w:val="TableGrid"/>
        <w:tblW w:w="9090" w:type="dxa"/>
        <w:tblLayout w:type="fixed"/>
        <w:tblLook w:val="0020" w:firstRow="1" w:lastRow="0" w:firstColumn="0" w:lastColumn="0" w:noHBand="0" w:noVBand="0"/>
      </w:tblPr>
      <w:tblGrid>
        <w:gridCol w:w="450"/>
        <w:gridCol w:w="1588"/>
        <w:gridCol w:w="7052"/>
      </w:tblGrid>
      <w:tr w:rsidR="008A7E17" w:rsidRPr="00FC6893" w14:paraId="6D63419E"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15C6DFE8" w14:textId="77777777" w:rsidR="008A7E17" w:rsidRPr="00FC6893" w:rsidRDefault="008A7E17" w:rsidP="008A7E17">
            <w:pPr>
              <w:pStyle w:val="TableHeading"/>
              <w:rPr>
                <w:noProof w:val="0"/>
              </w:rPr>
            </w:pPr>
          </w:p>
        </w:tc>
        <w:tc>
          <w:tcPr>
            <w:tcW w:w="1588" w:type="dxa"/>
          </w:tcPr>
          <w:p w14:paraId="09887E95" w14:textId="77777777" w:rsidR="008A7E17" w:rsidRPr="00FC6893" w:rsidRDefault="008A7E17" w:rsidP="009912B1">
            <w:pPr>
              <w:pStyle w:val="TableHead"/>
            </w:pPr>
            <w:r w:rsidRPr="00FC6893">
              <w:t>Field</w:t>
            </w:r>
          </w:p>
        </w:tc>
        <w:tc>
          <w:tcPr>
            <w:tcW w:w="7052" w:type="dxa"/>
          </w:tcPr>
          <w:p w14:paraId="546CCF8D" w14:textId="77777777" w:rsidR="008A7E17" w:rsidRPr="00FC6893" w:rsidRDefault="008A7E17" w:rsidP="009912B1">
            <w:pPr>
              <w:pStyle w:val="TableHead"/>
            </w:pPr>
            <w:r w:rsidRPr="00FC6893">
              <w:t>What to Enter</w:t>
            </w:r>
          </w:p>
        </w:tc>
      </w:tr>
      <w:tr w:rsidR="008A7E17" w:rsidRPr="00FC6893" w14:paraId="501756F5"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13D92BBC" w14:textId="77777777" w:rsidR="008A7E17" w:rsidRPr="00FC6893" w:rsidRDefault="008A7E17" w:rsidP="008A7E17">
            <w:pPr>
              <w:pStyle w:val="TableText"/>
            </w:pPr>
            <w:r w:rsidRPr="00FC6893">
              <w:rPr>
                <w:noProof/>
                <w:lang w:val="en-PH" w:eastAsia="en-PH"/>
              </w:rPr>
              <w:drawing>
                <wp:inline distT="0" distB="0" distL="0" distR="0" wp14:anchorId="70E5E243" wp14:editId="3E2624D8">
                  <wp:extent cx="150019" cy="135731"/>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0D6F7CFA" w14:textId="77777777" w:rsidR="008A7E17" w:rsidRPr="00FC6893" w:rsidRDefault="008A7E17" w:rsidP="008A7E17">
            <w:pPr>
              <w:pStyle w:val="TableText"/>
            </w:pPr>
            <w:r w:rsidRPr="00FC6893">
              <w:t>Assignee</w:t>
            </w:r>
          </w:p>
        </w:tc>
        <w:tc>
          <w:tcPr>
            <w:tcW w:w="7052" w:type="dxa"/>
          </w:tcPr>
          <w:p w14:paraId="091A46B6" w14:textId="1C29D904" w:rsidR="008A7E17" w:rsidRPr="00FC6893" w:rsidRDefault="1DD19FBB" w:rsidP="482BD90A">
            <w:pPr>
              <w:pStyle w:val="TableText"/>
            </w:pPr>
            <w:r>
              <w:t>The assignee.</w:t>
            </w:r>
          </w:p>
        </w:tc>
      </w:tr>
      <w:tr w:rsidR="008A7E17" w:rsidRPr="00FC6893" w14:paraId="2DA345E0"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2A6FE09A" w14:textId="77777777" w:rsidR="008A7E17" w:rsidRPr="00FC6893" w:rsidRDefault="008A7E17" w:rsidP="008A7E17">
            <w:pPr>
              <w:pStyle w:val="TableText"/>
            </w:pPr>
            <w:r w:rsidRPr="00FC6893">
              <w:rPr>
                <w:noProof/>
                <w:lang w:val="en-PH" w:eastAsia="en-PH"/>
              </w:rPr>
              <w:drawing>
                <wp:inline distT="0" distB="0" distL="0" distR="0" wp14:anchorId="586039B9" wp14:editId="7E936471">
                  <wp:extent cx="150019" cy="135731"/>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2108477E" w14:textId="77777777" w:rsidR="008A7E17" w:rsidRPr="00FC6893" w:rsidRDefault="008A7E17" w:rsidP="008A7E17">
            <w:pPr>
              <w:pStyle w:val="TableText"/>
            </w:pPr>
            <w:r w:rsidRPr="00FC6893">
              <w:t>Amount</w:t>
            </w:r>
          </w:p>
        </w:tc>
        <w:tc>
          <w:tcPr>
            <w:tcW w:w="7052" w:type="dxa"/>
          </w:tcPr>
          <w:p w14:paraId="55AB748E" w14:textId="77777777" w:rsidR="008A7E17" w:rsidRPr="00FC6893" w:rsidRDefault="008A7E17" w:rsidP="008A7E17">
            <w:pPr>
              <w:pStyle w:val="TableText"/>
            </w:pPr>
            <w:r w:rsidRPr="00FC6893">
              <w:t>The amount to be assigned to this party, in the currency of the letter of credit.</w:t>
            </w:r>
          </w:p>
        </w:tc>
      </w:tr>
      <w:tr w:rsidR="008A7E17" w:rsidRPr="00FC6893" w14:paraId="5776C3C5"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6BBC777E" w14:textId="77777777" w:rsidR="008A7E17" w:rsidRPr="00FC6893" w:rsidRDefault="008A7E17" w:rsidP="008A7E17">
            <w:pPr>
              <w:pStyle w:val="TableText"/>
            </w:pPr>
          </w:p>
        </w:tc>
        <w:tc>
          <w:tcPr>
            <w:tcW w:w="1588" w:type="dxa"/>
          </w:tcPr>
          <w:p w14:paraId="384103CD" w14:textId="77777777" w:rsidR="008A7E17" w:rsidRPr="00FC6893" w:rsidRDefault="008A7E17" w:rsidP="008A7E17">
            <w:pPr>
              <w:pStyle w:val="TableText"/>
            </w:pPr>
            <w:r w:rsidRPr="00FC6893">
              <w:t>Outstanding</w:t>
            </w:r>
          </w:p>
        </w:tc>
        <w:tc>
          <w:tcPr>
            <w:tcW w:w="7052" w:type="dxa"/>
          </w:tcPr>
          <w:p w14:paraId="313BA006" w14:textId="77777777" w:rsidR="008A7E17" w:rsidRPr="00FC6893" w:rsidRDefault="008A7E17" w:rsidP="008A7E17">
            <w:pPr>
              <w:pStyle w:val="TableText"/>
            </w:pPr>
            <w:r w:rsidRPr="00FC6893">
              <w:t>Initially this field is blank. Thereafter, the system displays the amount still to be paid to this assignee.</w:t>
            </w:r>
          </w:p>
        </w:tc>
      </w:tr>
      <w:tr w:rsidR="008A7E17" w:rsidRPr="00FC6893" w14:paraId="14C622AD"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02414240" w14:textId="77777777" w:rsidR="008A7E17" w:rsidRPr="00FC6893" w:rsidRDefault="008A7E17" w:rsidP="008A7E17">
            <w:pPr>
              <w:pStyle w:val="TableText"/>
            </w:pPr>
          </w:p>
        </w:tc>
        <w:tc>
          <w:tcPr>
            <w:tcW w:w="1588" w:type="dxa"/>
          </w:tcPr>
          <w:p w14:paraId="1C973106" w14:textId="77777777" w:rsidR="008A7E17" w:rsidRPr="00FC6893" w:rsidRDefault="008A7E17" w:rsidP="008A7E17">
            <w:pPr>
              <w:pStyle w:val="TableText"/>
            </w:pPr>
            <w:r w:rsidRPr="00FC6893">
              <w:t>Their Ref</w:t>
            </w:r>
          </w:p>
        </w:tc>
        <w:tc>
          <w:tcPr>
            <w:tcW w:w="7052" w:type="dxa"/>
          </w:tcPr>
          <w:p w14:paraId="6F406741" w14:textId="77777777" w:rsidR="008A7E17" w:rsidRPr="00FC6893" w:rsidRDefault="008A7E17" w:rsidP="008A7E17">
            <w:pPr>
              <w:pStyle w:val="TableText"/>
            </w:pPr>
            <w:r w:rsidRPr="00FC6893">
              <w:t>The first beneficiary's reference for the assignment of proceeds.</w:t>
            </w:r>
          </w:p>
        </w:tc>
      </w:tr>
      <w:tr w:rsidR="008A7E17" w:rsidRPr="00FC6893" w14:paraId="4EEF0C45"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102CF648" w14:textId="77777777" w:rsidR="008A7E17" w:rsidRPr="00FC6893" w:rsidRDefault="008A7E17" w:rsidP="008A7E17">
            <w:pPr>
              <w:pStyle w:val="TableText"/>
            </w:pPr>
          </w:p>
        </w:tc>
        <w:tc>
          <w:tcPr>
            <w:tcW w:w="1588" w:type="dxa"/>
          </w:tcPr>
          <w:p w14:paraId="27F0DACF" w14:textId="77777777" w:rsidR="008A7E17" w:rsidRPr="00FC6893" w:rsidRDefault="008A7E17" w:rsidP="008A7E17">
            <w:pPr>
              <w:pStyle w:val="TableText"/>
            </w:pPr>
            <w:r w:rsidRPr="00FC6893">
              <w:t>Assignment Narrative</w:t>
            </w:r>
          </w:p>
        </w:tc>
        <w:tc>
          <w:tcPr>
            <w:tcW w:w="7052" w:type="dxa"/>
          </w:tcPr>
          <w:p w14:paraId="5E0708F2" w14:textId="77777777" w:rsidR="008A7E17" w:rsidRPr="00FC6893" w:rsidRDefault="008A7E17" w:rsidP="008A7E17">
            <w:pPr>
              <w:pStyle w:val="TableText"/>
            </w:pPr>
            <w:r w:rsidRPr="00FC6893">
              <w:t>Any narrative text relevant to this party to be included on the notification of the assignment of proceeds.</w:t>
            </w:r>
          </w:p>
        </w:tc>
      </w:tr>
    </w:tbl>
    <w:p w14:paraId="43B6A389" w14:textId="77777777" w:rsidR="008A7E17" w:rsidRPr="008A7E17" w:rsidRDefault="008A7E17" w:rsidP="00211882">
      <w:pPr>
        <w:pStyle w:val="NoSpaceAfter"/>
        <w:rPr>
          <w:vanish/>
        </w:rPr>
      </w:pPr>
    </w:p>
    <w:p w14:paraId="50AC8AE5" w14:textId="77777777" w:rsidR="001661C3" w:rsidRPr="00FC6893" w:rsidRDefault="001661C3" w:rsidP="00E658EF">
      <w:pPr>
        <w:pStyle w:val="BodyText"/>
      </w:pPr>
      <w:r>
        <w:t xml:space="preserve">When you </w:t>
      </w:r>
      <w:r w:rsidR="00D908BE">
        <w:t>click</w:t>
      </w:r>
      <w:r>
        <w:t xml:space="preserve"> Add to save assignee details</w:t>
      </w:r>
      <w:r w:rsidR="00D908BE">
        <w:t>,</w:t>
      </w:r>
      <w:r>
        <w:t xml:space="preserve"> </w:t>
      </w:r>
      <w:r w:rsidR="00830DD9">
        <w:t xml:space="preserve">the system </w:t>
      </w:r>
      <w:r>
        <w:t>closes the window and displays the new details in the Assignment of Proceeds window.</w:t>
      </w:r>
    </w:p>
    <w:p w14:paraId="06596204" w14:textId="5A1373C8" w:rsidR="001661C3" w:rsidRPr="00FC6893" w:rsidRDefault="0C5A2972" w:rsidP="005649AE">
      <w:pPr>
        <w:pStyle w:val="BodyText"/>
      </w:pPr>
      <w:r>
        <w:rPr>
          <w:noProof/>
        </w:rPr>
        <w:drawing>
          <wp:inline distT="0" distB="0" distL="0" distR="0" wp14:anchorId="7E26BBA4" wp14:editId="5DAFDC9C">
            <wp:extent cx="5724524" cy="2085975"/>
            <wp:effectExtent l="0" t="0" r="0" b="0"/>
            <wp:docPr id="971411351" name="Picture 97141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524" cy="2085975"/>
                    </a:xfrm>
                    <a:prstGeom prst="rect">
                      <a:avLst/>
                    </a:prstGeom>
                  </pic:spPr>
                </pic:pic>
              </a:graphicData>
            </a:graphic>
          </wp:inline>
        </w:drawing>
      </w:r>
    </w:p>
    <w:p w14:paraId="2E11D95E" w14:textId="77777777" w:rsidR="001661C3" w:rsidRPr="00FC6893" w:rsidRDefault="001661C3" w:rsidP="00E658EF">
      <w:pPr>
        <w:pStyle w:val="BodyText"/>
      </w:pPr>
      <w:r w:rsidRPr="00FC6893">
        <w:t>As you add assignees, they are added to the list in the Changes to Current Assignments pane. You can amend and delete assignees using the Update and Delete buttons in the usual way.</w:t>
      </w:r>
    </w:p>
    <w:p w14:paraId="7DCCC18A" w14:textId="77777777" w:rsidR="001661C3" w:rsidRPr="00FC6893" w:rsidRDefault="001661C3" w:rsidP="00E658EF">
      <w:pPr>
        <w:pStyle w:val="BodyText"/>
      </w:pPr>
      <w:r w:rsidRPr="00FC6893">
        <w:t xml:space="preserve">Once the initial Assignment of Proceeds event </w:t>
      </w:r>
      <w:r w:rsidR="00D908BE">
        <w:t>is</w:t>
      </w:r>
      <w:r w:rsidRPr="00FC6893">
        <w:t xml:space="preserve"> released, you can use further Assignment of Proceeds events to amend or delete assignee details.</w:t>
      </w:r>
    </w:p>
    <w:p w14:paraId="3329B588" w14:textId="77777777" w:rsidR="001661C3" w:rsidRPr="00FC6893" w:rsidRDefault="001661C3" w:rsidP="00E658EF">
      <w:pPr>
        <w:pStyle w:val="BodyText"/>
      </w:pPr>
      <w:r>
        <w:t xml:space="preserve">When you open a subsequent Assignment of Proceeds event, </w:t>
      </w:r>
      <w:r w:rsidR="00830DD9">
        <w:t xml:space="preserve">the system </w:t>
      </w:r>
      <w:r>
        <w:t>displays details of current assignments.</w:t>
      </w:r>
    </w:p>
    <w:p w14:paraId="6225F98C" w14:textId="32110A34" w:rsidR="001661C3" w:rsidRPr="00FC6893" w:rsidRDefault="23B0B4E7" w:rsidP="005649AE">
      <w:pPr>
        <w:pStyle w:val="BodyText"/>
      </w:pPr>
      <w:r>
        <w:rPr>
          <w:noProof/>
        </w:rPr>
        <w:lastRenderedPageBreak/>
        <w:drawing>
          <wp:inline distT="0" distB="0" distL="0" distR="0" wp14:anchorId="3CD771F9" wp14:editId="1892F0C7">
            <wp:extent cx="5724524" cy="1504950"/>
            <wp:effectExtent l="0" t="0" r="0" b="0"/>
            <wp:docPr id="1173429059" name="Picture 117342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4524" cy="1504950"/>
                    </a:xfrm>
                    <a:prstGeom prst="rect">
                      <a:avLst/>
                    </a:prstGeom>
                  </pic:spPr>
                </pic:pic>
              </a:graphicData>
            </a:graphic>
          </wp:inline>
        </w:drawing>
      </w:r>
    </w:p>
    <w:p w14:paraId="65E35336" w14:textId="77777777" w:rsidR="001661C3" w:rsidRPr="00FC6893" w:rsidRDefault="001661C3" w:rsidP="001661C3">
      <w:pPr>
        <w:pStyle w:val="Heading1"/>
      </w:pPr>
      <w:bookmarkStart w:id="322" w:name="_Toc317758313"/>
      <w:bookmarkStart w:id="323" w:name="_Toc387173073"/>
      <w:bookmarkStart w:id="324" w:name="_Toc391472330"/>
      <w:bookmarkStart w:id="325" w:name="_Toc411434605"/>
      <w:bookmarkStart w:id="326" w:name="_Ref57055706"/>
      <w:bookmarkStart w:id="327" w:name="_Toc167285049"/>
      <w:r w:rsidRPr="00FC6893">
        <w:lastRenderedPageBreak/>
        <w:t>Claims Received for an Import Letter of Credit</w:t>
      </w:r>
      <w:bookmarkEnd w:id="322"/>
      <w:bookmarkEnd w:id="323"/>
      <w:bookmarkEnd w:id="324"/>
      <w:bookmarkEnd w:id="325"/>
      <w:bookmarkEnd w:id="326"/>
      <w:bookmarkEnd w:id="327"/>
    </w:p>
    <w:p w14:paraId="5CFC3946" w14:textId="77777777" w:rsidR="001661C3" w:rsidRPr="00FC6893" w:rsidRDefault="001661C3" w:rsidP="00E658EF">
      <w:pPr>
        <w:pStyle w:val="BodyText"/>
      </w:pPr>
      <w:r w:rsidRPr="00FC6893">
        <w:t xml:space="preserve">This chapter explains how to use </w:t>
      </w:r>
      <w:r w:rsidR="00830DD9" w:rsidRPr="00FC6893">
        <w:t xml:space="preserve">the system </w:t>
      </w:r>
      <w:r w:rsidRPr="00FC6893">
        <w:t xml:space="preserve">as the issuing bank to log the receipt of documents from the presenting bank to select the required payment action and to process notifications of claims received, including continuing claims that are left unpaid pending enquiries. It also explains how to enter details of loans, additional amounts, margin deposits and discounts against payments. (Discounts can also be entered against payments </w:t>
      </w:r>
      <w:proofErr w:type="gramStart"/>
      <w:r w:rsidRPr="00FC6893">
        <w:t>at a later date</w:t>
      </w:r>
      <w:proofErr w:type="gramEnd"/>
      <w:r w:rsidRPr="00FC6893">
        <w:t>.)</w:t>
      </w:r>
    </w:p>
    <w:p w14:paraId="532E1988" w14:textId="1101858D" w:rsidR="001661C3" w:rsidRPr="00FC6893" w:rsidRDefault="001661C3" w:rsidP="00E658EF">
      <w:pPr>
        <w:pStyle w:val="BodyText"/>
      </w:pPr>
      <w:r w:rsidRPr="00FC6893">
        <w:t xml:space="preserve">For instructions on repaying an import letter of credit with associated transfer letters of credit </w:t>
      </w:r>
      <w:r w:rsidR="00715E3C">
        <w:t>refer</w:t>
      </w:r>
      <w:r w:rsidRPr="00FC6893">
        <w:t xml:space="preserve"> </w:t>
      </w:r>
      <w:r w:rsidRPr="00FC6893">
        <w:rPr>
          <w:rStyle w:val="Italic"/>
        </w:rPr>
        <w:t>Transfer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0024777F" w:rsidRPr="00FB410A">
        <w:rPr>
          <w:rStyle w:val="Italic"/>
        </w:rPr>
        <w:t>.</w:t>
      </w:r>
    </w:p>
    <w:p w14:paraId="2A964DD9" w14:textId="77777777" w:rsidR="001661C3" w:rsidRPr="00FC6893" w:rsidRDefault="001661C3" w:rsidP="00E658EF">
      <w:pPr>
        <w:pStyle w:val="BodyText"/>
      </w:pPr>
      <w:r w:rsidRPr="00FC6893">
        <w:t>For information on payment actions, including additional bank defined actions and their effect on charges see the Appendix.</w:t>
      </w:r>
    </w:p>
    <w:p w14:paraId="633556B2" w14:textId="35075DFD" w:rsidR="001661C3" w:rsidRPr="00FC6893" w:rsidRDefault="001661C3" w:rsidP="00E658EF">
      <w:pPr>
        <w:pStyle w:val="BodyText"/>
      </w:pPr>
      <w:r w:rsidRPr="00FC6893">
        <w:t xml:space="preserve">For information on using payment events to link shipping guarantees to an import letter of credit and request the return of a shipping guarantee </w:t>
      </w:r>
      <w:r w:rsidR="00715E3C">
        <w:t>refer</w:t>
      </w:r>
      <w:r w:rsidRPr="00FC6893">
        <w:t xml:space="preserve"> </w:t>
      </w:r>
      <w:r w:rsidRPr="00FC6893">
        <w:rPr>
          <w:rStyle w:val="Italic"/>
        </w:rPr>
        <w:t>Shipping Guarantees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104BD4D7" w14:textId="77777777" w:rsidR="001661C3" w:rsidRPr="00FC6893" w:rsidRDefault="001661C3" w:rsidP="001661C3">
      <w:pPr>
        <w:pStyle w:val="Heading2"/>
      </w:pPr>
      <w:bookmarkStart w:id="328" w:name="O_33984"/>
      <w:bookmarkStart w:id="329" w:name="_Toc317758314"/>
      <w:bookmarkStart w:id="330" w:name="_Toc387173074"/>
      <w:bookmarkStart w:id="331" w:name="_Toc391472331"/>
      <w:bookmarkStart w:id="332" w:name="_Toc411434606"/>
      <w:bookmarkStart w:id="333" w:name="_Toc167285050"/>
      <w:bookmarkEnd w:id="328"/>
      <w:r w:rsidRPr="00FC6893">
        <w:t>Claims and Requests for Authorisation to Pay</w:t>
      </w:r>
      <w:bookmarkEnd w:id="329"/>
      <w:bookmarkEnd w:id="330"/>
      <w:bookmarkEnd w:id="331"/>
      <w:bookmarkEnd w:id="332"/>
      <w:bookmarkEnd w:id="333"/>
    </w:p>
    <w:p w14:paraId="4830FE58" w14:textId="77777777" w:rsidR="001661C3" w:rsidRPr="00FC6893" w:rsidRDefault="001661C3" w:rsidP="00E658EF">
      <w:pPr>
        <w:pStyle w:val="BodyText"/>
      </w:pPr>
      <w:r w:rsidRPr="00FC6893">
        <w:t>When the beneficiary presents documents to the paying or negotiating bank and requests payment, the paying or negotiating bank will have dealt with the claim in one of the following ways:</w:t>
      </w:r>
    </w:p>
    <w:p w14:paraId="1A9A3F53" w14:textId="77777777" w:rsidR="001661C3" w:rsidRPr="00FC6893" w:rsidRDefault="001661C3" w:rsidP="00E658EF">
      <w:pPr>
        <w:pStyle w:val="BulletLevel1"/>
      </w:pPr>
      <w:r>
        <w:t>For a sight payment they may have paid the beneficiary and be requesting payment</w:t>
      </w:r>
    </w:p>
    <w:p w14:paraId="2A7C2653" w14:textId="77777777" w:rsidR="001661C3" w:rsidRPr="00FC6893" w:rsidRDefault="001661C3" w:rsidP="00E658EF">
      <w:pPr>
        <w:pStyle w:val="BulletLevel1"/>
      </w:pPr>
      <w:r>
        <w:t>They may request payment from you, and pay the beneficiary when payment is advised</w:t>
      </w:r>
    </w:p>
    <w:p w14:paraId="77D70974" w14:textId="77777777" w:rsidR="001661C3" w:rsidRPr="00FC6893" w:rsidRDefault="001661C3" w:rsidP="00E658EF">
      <w:pPr>
        <w:pStyle w:val="BulletLevel1"/>
      </w:pPr>
      <w:r>
        <w:t>If the documents have discrepancies, they may request authorisation from you as issuing bank before they pay the claim</w:t>
      </w:r>
    </w:p>
    <w:p w14:paraId="0F92960A" w14:textId="77777777" w:rsidR="001661C3" w:rsidRPr="00FC6893" w:rsidRDefault="001661C3" w:rsidP="00E658EF">
      <w:pPr>
        <w:pStyle w:val="BodyText"/>
      </w:pPr>
      <w:r w:rsidRPr="00FC6893">
        <w:t>They may or may not send the documents presented for consideration with the claim advice, and so the documents may arrive under separate cover.</w:t>
      </w:r>
    </w:p>
    <w:p w14:paraId="0592AA85" w14:textId="77777777" w:rsidR="001661C3" w:rsidRPr="00FC6893" w:rsidRDefault="001661C3" w:rsidP="00E658EF">
      <w:pPr>
        <w:pStyle w:val="BodyText"/>
      </w:pPr>
      <w:r w:rsidRPr="00FC6893">
        <w:t xml:space="preserve">As issuing bank, you will use two different events within </w:t>
      </w:r>
      <w:r w:rsidR="00830DD9" w:rsidRPr="00FC6893">
        <w:t xml:space="preserve">the system </w:t>
      </w:r>
      <w:r w:rsidRPr="00FC6893">
        <w:t>in response to claims advices re</w:t>
      </w:r>
      <w:r w:rsidR="008D7BF3" w:rsidRPr="00FC6893">
        <w:t>ceived from the presenting bank:</w:t>
      </w:r>
    </w:p>
    <w:p w14:paraId="66A45C39" w14:textId="77777777" w:rsidR="001661C3" w:rsidRPr="00FC6893" w:rsidRDefault="001661C3" w:rsidP="00E658EF">
      <w:pPr>
        <w:pStyle w:val="BulletLevel1"/>
      </w:pPr>
      <w:r>
        <w:t>The Claim Received event allows you to log information about an initial claim made by the presenter and to record the receipt of documents. You can use a Claim Received event to pay the claim, or you can complete the event without making payment whilst awaiting, for example, documents or responses to enquiries</w:t>
      </w:r>
    </w:p>
    <w:p w14:paraId="4A72E17B" w14:textId="77777777" w:rsidR="001661C3" w:rsidRPr="00FC6893" w:rsidRDefault="001661C3" w:rsidP="00E658EF">
      <w:pPr>
        <w:pStyle w:val="BulletLevel1"/>
      </w:pPr>
      <w:r>
        <w:t xml:space="preserve">The Outstanding Claim event, which allows you to continue processing a claim, initiated by a Claim Received event </w:t>
      </w:r>
      <w:proofErr w:type="gramStart"/>
      <w:r>
        <w:t>in order to</w:t>
      </w:r>
      <w:proofErr w:type="gramEnd"/>
      <w:r>
        <w:t xml:space="preserve"> enter details of documents subsequently received or of a response from the applicant. In case of protracted correspondence with the applicant or the presenter, any number of Outstanding Claim events can be created, with the final event </w:t>
      </w:r>
      <w:proofErr w:type="gramStart"/>
      <w:r>
        <w:t>actually making</w:t>
      </w:r>
      <w:proofErr w:type="gramEnd"/>
      <w:r>
        <w:t xml:space="preserve"> the payment or rejecting the claim</w:t>
      </w:r>
    </w:p>
    <w:p w14:paraId="3440FF4E" w14:textId="77777777" w:rsidR="001661C3" w:rsidRPr="00FC6893" w:rsidRDefault="001661C3" w:rsidP="00E658EF">
      <w:pPr>
        <w:pStyle w:val="BodyText"/>
      </w:pPr>
      <w:r w:rsidRPr="00FC6893">
        <w:t>A letter of credit may have more than one Claim Received event, and each Claim Received event may have several Outstanding Claim events associated with it. However, only one Outstanding Claim event can be in progress for</w:t>
      </w:r>
      <w:r w:rsidR="00211882" w:rsidRPr="00FC6893">
        <w:t xml:space="preserve"> each claim at any one time.</w:t>
      </w:r>
    </w:p>
    <w:p w14:paraId="3C8F2216" w14:textId="77777777" w:rsidR="001661C3" w:rsidRPr="00FC6893" w:rsidRDefault="001661C3" w:rsidP="001661C3">
      <w:pPr>
        <w:pStyle w:val="Heading3"/>
      </w:pPr>
      <w:bookmarkStart w:id="334" w:name="O_30613"/>
      <w:bookmarkStart w:id="335" w:name="_Toc317758315"/>
      <w:bookmarkStart w:id="336" w:name="_Toc387173075"/>
      <w:bookmarkStart w:id="337" w:name="_Toc411434607"/>
      <w:bookmarkStart w:id="338" w:name="_Toc167285051"/>
      <w:bookmarkEnd w:id="334"/>
      <w:r w:rsidRPr="00FC6893">
        <w:t>Participated Deals</w:t>
      </w:r>
      <w:bookmarkEnd w:id="335"/>
      <w:bookmarkEnd w:id="336"/>
      <w:bookmarkEnd w:id="337"/>
      <w:bookmarkEnd w:id="338"/>
    </w:p>
    <w:p w14:paraId="5A1B7C29" w14:textId="77777777" w:rsidR="001661C3" w:rsidRPr="00FC6893" w:rsidRDefault="001661C3" w:rsidP="00E658EF">
      <w:pPr>
        <w:pStyle w:val="BodyText"/>
      </w:pPr>
      <w:r w:rsidRPr="00FC6893">
        <w:t>If the transaction is participated, payment may result in a Drawdown/Revolve Commit Amt event being created as a subsidiary event to increase the commitment amount available on the participation deal, if the deal is revolving.</w:t>
      </w:r>
    </w:p>
    <w:p w14:paraId="6B770663" w14:textId="77777777" w:rsidR="001661C3" w:rsidRPr="00FC6893" w:rsidRDefault="001661C3" w:rsidP="001661C3">
      <w:pPr>
        <w:pStyle w:val="Heading3"/>
      </w:pPr>
      <w:bookmarkStart w:id="339" w:name="_Toc317758316"/>
      <w:bookmarkStart w:id="340" w:name="_Toc387173076"/>
      <w:bookmarkStart w:id="341" w:name="_Toc411434608"/>
      <w:bookmarkStart w:id="342" w:name="_Toc167285052"/>
      <w:r w:rsidRPr="00FC6893">
        <w:t>Assignments of Proceeds</w:t>
      </w:r>
      <w:bookmarkEnd w:id="339"/>
      <w:bookmarkEnd w:id="340"/>
      <w:bookmarkEnd w:id="341"/>
      <w:bookmarkEnd w:id="342"/>
    </w:p>
    <w:p w14:paraId="503CE778" w14:textId="77777777" w:rsidR="001661C3" w:rsidRPr="00FC6893" w:rsidRDefault="001661C3" w:rsidP="00E658EF">
      <w:pPr>
        <w:pStyle w:val="BodyText"/>
      </w:pPr>
      <w:r w:rsidRPr="00FC6893">
        <w:t xml:space="preserve">During payment events </w:t>
      </w:r>
      <w:r w:rsidR="00830DD9" w:rsidRPr="00FC6893">
        <w:t xml:space="preserve">the system </w:t>
      </w:r>
      <w:r w:rsidRPr="00FC6893">
        <w:t>permits you to set up new assignments for the transaction, and to access details of assignments already set up and allocate proceeds to them.</w:t>
      </w:r>
    </w:p>
    <w:p w14:paraId="4B88C8D3" w14:textId="77777777" w:rsidR="001661C3" w:rsidRPr="00FC6893" w:rsidRDefault="001661C3" w:rsidP="00E658EF">
      <w:pPr>
        <w:pStyle w:val="BodyText"/>
      </w:pPr>
      <w:r w:rsidRPr="00FC6893">
        <w:t xml:space="preserve">Each payment amount allocated to an assignment can be discounted as part of the payment event, if required. However, it cannot be discounted once the payment event </w:t>
      </w:r>
      <w:r w:rsidR="006404BD">
        <w:t xml:space="preserve">is </w:t>
      </w:r>
      <w:r w:rsidRPr="00FC6893">
        <w:t>complete.</w:t>
      </w:r>
    </w:p>
    <w:p w14:paraId="598D2583" w14:textId="77777777" w:rsidR="001661C3" w:rsidRPr="00FC6893" w:rsidRDefault="001661C3" w:rsidP="001661C3">
      <w:pPr>
        <w:pStyle w:val="Heading3"/>
      </w:pPr>
      <w:bookmarkStart w:id="343" w:name="O_30615"/>
      <w:bookmarkStart w:id="344" w:name="_Toc317758317"/>
      <w:bookmarkStart w:id="345" w:name="_Toc387173077"/>
      <w:bookmarkStart w:id="346" w:name="_Toc411434609"/>
      <w:bookmarkStart w:id="347" w:name="_Toc167285053"/>
      <w:bookmarkEnd w:id="343"/>
      <w:r w:rsidRPr="00FC6893">
        <w:lastRenderedPageBreak/>
        <w:t>Licenses</w:t>
      </w:r>
      <w:bookmarkEnd w:id="344"/>
      <w:bookmarkEnd w:id="345"/>
      <w:bookmarkEnd w:id="346"/>
      <w:bookmarkEnd w:id="347"/>
    </w:p>
    <w:p w14:paraId="16E4EAC9" w14:textId="77777777" w:rsidR="001661C3" w:rsidRPr="00FC6893" w:rsidRDefault="001661C3" w:rsidP="00E658EF">
      <w:pPr>
        <w:pStyle w:val="BodyText"/>
      </w:pPr>
      <w:r w:rsidRPr="00FC6893">
        <w:t>If there is a license attached to a revolving transaction, the license amount must be sufficient to cover the maximum amount available under the transaction - that is, the transaction amount plus the maximum tolerance - multiplied by the number of revolving cycles.</w:t>
      </w:r>
    </w:p>
    <w:p w14:paraId="670FCC7A" w14:textId="1A235160" w:rsidR="001661C3" w:rsidRPr="00FC6893" w:rsidRDefault="00715E3C" w:rsidP="00E658EF">
      <w:pPr>
        <w:pStyle w:val="BodyText"/>
      </w:pPr>
      <w:r>
        <w:t>Refer</w:t>
      </w:r>
      <w:r w:rsidR="001661C3" w:rsidRPr="00FC6893">
        <w:t xml:space="preserve"> </w:t>
      </w:r>
      <w:r w:rsidR="001661C3" w:rsidRPr="00FC6893">
        <w:rPr>
          <w:rStyle w:val="Italic"/>
        </w:rPr>
        <w:t>Licenses User Guide</w:t>
      </w:r>
      <w:r w:rsidR="0024777F" w:rsidRPr="00FC6893">
        <w:rPr>
          <w:rStyle w:val="Italic"/>
        </w:rPr>
        <w:t xml:space="preserve"> </w:t>
      </w:r>
      <w:r w:rsidR="0024777F" w:rsidRPr="00FB410A">
        <w:rPr>
          <w:rStyle w:val="Italic"/>
        </w:rPr>
        <w:t xml:space="preserve">– </w:t>
      </w:r>
      <w:r w:rsidR="00F13A3C">
        <w:rPr>
          <w:rStyle w:val="Italic"/>
        </w:rPr>
        <w:t>Trade Innovation</w:t>
      </w:r>
      <w:r w:rsidR="001661C3" w:rsidRPr="00FC6893">
        <w:t xml:space="preserve"> for details of licenses.</w:t>
      </w:r>
    </w:p>
    <w:p w14:paraId="64244BA5" w14:textId="77777777" w:rsidR="001661C3" w:rsidRPr="00FC6893" w:rsidRDefault="001661C3" w:rsidP="001661C3">
      <w:pPr>
        <w:pStyle w:val="Heading3"/>
      </w:pPr>
      <w:bookmarkStart w:id="348" w:name="O_30616"/>
      <w:bookmarkStart w:id="349" w:name="_Toc317758318"/>
      <w:bookmarkStart w:id="350" w:name="_Toc387173078"/>
      <w:bookmarkStart w:id="351" w:name="_Toc411434610"/>
      <w:bookmarkStart w:id="352" w:name="_Toc167285054"/>
      <w:bookmarkEnd w:id="348"/>
      <w:r w:rsidRPr="00FC6893">
        <w:t>Financing Transactions</w:t>
      </w:r>
      <w:bookmarkEnd w:id="349"/>
      <w:bookmarkEnd w:id="350"/>
      <w:bookmarkEnd w:id="351"/>
      <w:bookmarkEnd w:id="352"/>
    </w:p>
    <w:p w14:paraId="5F76E549" w14:textId="77777777" w:rsidR="001661C3" w:rsidRPr="00FC6893" w:rsidRDefault="001661C3" w:rsidP="00E658EF">
      <w:pPr>
        <w:pStyle w:val="BodyText"/>
      </w:pPr>
      <w:r w:rsidRPr="00FC6893">
        <w:t xml:space="preserve">If your system has </w:t>
      </w:r>
      <w:r w:rsidR="00830DD9" w:rsidRPr="00FC6893">
        <w:t>the</w:t>
      </w:r>
      <w:r w:rsidRPr="00FC6893">
        <w:t xml:space="preserve"> financing module implemented, then while processing a payment the Finance pane will be available.</w:t>
      </w:r>
    </w:p>
    <w:p w14:paraId="6F471462" w14:textId="42102EAB" w:rsidR="001661C3" w:rsidRPr="00FC6893" w:rsidRDefault="001661C3" w:rsidP="00E658EF">
      <w:pPr>
        <w:pStyle w:val="BodyText"/>
      </w:pPr>
      <w:r w:rsidRPr="00FC6893">
        <w:t xml:space="preserve">This allows you to record a financing transaction against the payment, as described in the </w:t>
      </w:r>
      <w:r w:rsidRPr="00FC6893">
        <w:rPr>
          <w:rStyle w:val="Italic"/>
        </w:rPr>
        <w:t>Financing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14E5DEE7" w14:textId="77777777" w:rsidR="001661C3" w:rsidRPr="00FC6893" w:rsidRDefault="001661C3" w:rsidP="00E658EF">
      <w:pPr>
        <w:pStyle w:val="BodyText"/>
      </w:pPr>
      <w:r w:rsidRPr="00FC6893">
        <w:t>You can also repay a financing transaction from within the payment event.</w:t>
      </w:r>
    </w:p>
    <w:p w14:paraId="51A4FB97" w14:textId="77777777" w:rsidR="001661C3" w:rsidRPr="00FC6893" w:rsidRDefault="001661C3" w:rsidP="001661C3">
      <w:pPr>
        <w:pStyle w:val="Heading4"/>
      </w:pPr>
      <w:bookmarkStart w:id="353" w:name="O_56159"/>
      <w:bookmarkEnd w:id="353"/>
      <w:r w:rsidRPr="00FC6893">
        <w:t>Import Letters of Credit and Riba-free Financing</w:t>
      </w:r>
    </w:p>
    <w:p w14:paraId="4154A81F" w14:textId="77777777" w:rsidR="001661C3" w:rsidRPr="00FC6893" w:rsidRDefault="00830DD9" w:rsidP="00E658EF">
      <w:pPr>
        <w:pStyle w:val="BodyText"/>
      </w:pPr>
      <w:r w:rsidRPr="00FC6893">
        <w:t>The system</w:t>
      </w:r>
      <w:r w:rsidR="001661C3" w:rsidRPr="00FC6893">
        <w:t xml:space="preserve"> supports Riba-free financing for import letters of credit</w:t>
      </w:r>
      <w:r w:rsidR="00780EBD">
        <w:t xml:space="preserve">. It </w:t>
      </w:r>
      <w:r w:rsidR="001661C3" w:rsidRPr="00FC6893">
        <w:t>us</w:t>
      </w:r>
      <w:r w:rsidR="00780EBD">
        <w:t>es</w:t>
      </w:r>
      <w:r w:rsidR="001661C3" w:rsidRPr="00FC6893">
        <w:t xml:space="preserve"> the Finance Import LC product </w:t>
      </w:r>
      <w:r w:rsidR="00780EBD">
        <w:t xml:space="preserve">along </w:t>
      </w:r>
      <w:r w:rsidR="001661C3" w:rsidRPr="00FC6893">
        <w:t>with the facility to allow events to be flagged as provisional</w:t>
      </w:r>
      <w:r w:rsidR="00780EBD">
        <w:t xml:space="preserve">. This </w:t>
      </w:r>
      <w:r w:rsidR="001661C3" w:rsidRPr="00FC6893">
        <w:t>allow</w:t>
      </w:r>
      <w:r w:rsidR="00780EBD">
        <w:t>s</w:t>
      </w:r>
      <w:r w:rsidR="001661C3" w:rsidRPr="00FC6893">
        <w:t xml:space="preserve"> your bank to advise its customers of </w:t>
      </w:r>
      <w:r w:rsidR="00780EBD">
        <w:t xml:space="preserve">the </w:t>
      </w:r>
      <w:r w:rsidR="001661C3" w:rsidRPr="00FC6893">
        <w:t xml:space="preserve">costs incurred </w:t>
      </w:r>
      <w:proofErr w:type="gramStart"/>
      <w:r w:rsidR="001661C3" w:rsidRPr="00FC6893">
        <w:t>as a result of</w:t>
      </w:r>
      <w:proofErr w:type="gramEnd"/>
      <w:r w:rsidR="001661C3" w:rsidRPr="00FC6893">
        <w:t xml:space="preserve"> Murabahah financing calculations and to record the customer's acceptance or rejection of those costs.</w:t>
      </w:r>
    </w:p>
    <w:p w14:paraId="67C2860D" w14:textId="53474735" w:rsidR="001661C3" w:rsidRPr="00FC6893" w:rsidRDefault="001661C3" w:rsidP="00FB410A">
      <w:pPr>
        <w:pStyle w:val="Note1"/>
      </w:pPr>
      <w:r w:rsidRPr="00FC6893">
        <w:t xml:space="preserve">Your bank will need to configure the postings, charges and other release items produced on completion of a Finance Import LC Create event so that they are generated only if the Create event is not flagged as provisional; and so that, if the event is provisional, it results in the creation of an offer document for the customer. </w:t>
      </w:r>
      <w:r w:rsidR="00715E3C">
        <w:t>Refer</w:t>
      </w:r>
      <w:r w:rsidRPr="00FC6893">
        <w:t xml:space="preserve"> </w:t>
      </w:r>
      <w:r w:rsidRPr="00FC6893">
        <w:rPr>
          <w:rStyle w:val="Italic"/>
        </w:rPr>
        <w:t>System Tailoring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information on using the rules facility to achieve this.</w:t>
      </w:r>
    </w:p>
    <w:p w14:paraId="2C9D83EE" w14:textId="77777777" w:rsidR="001661C3" w:rsidRPr="00FC6893" w:rsidRDefault="001661C3" w:rsidP="00E658EF">
      <w:pPr>
        <w:pStyle w:val="BodyText"/>
      </w:pPr>
      <w:r w:rsidRPr="00FC6893">
        <w:t xml:space="preserve">To process an import letter of credit payment with Murabahah financing, initiate a Claim Received event and enter details of the requested </w:t>
      </w:r>
      <w:r w:rsidR="00702AF5" w:rsidRPr="00FC6893">
        <w:t xml:space="preserve">payment </w:t>
      </w:r>
      <w:r w:rsidRPr="00FC6893">
        <w:t>in the usual way.</w:t>
      </w:r>
    </w:p>
    <w:p w14:paraId="31DB07D2" w14:textId="1F2E174E" w:rsidR="001661C3" w:rsidRPr="00FC6893" w:rsidRDefault="001661C3" w:rsidP="00E658EF">
      <w:pPr>
        <w:pStyle w:val="BodyText"/>
      </w:pPr>
      <w:r w:rsidRPr="00FC6893">
        <w:t>Set the Payment Option field to 'Finance Offer'. This creates a subsidiary Finance Import LC Create event (</w:t>
      </w:r>
      <w:r w:rsidR="00715E3C">
        <w:t>Refer</w:t>
      </w:r>
      <w:r w:rsidRPr="00FC6893">
        <w:t xml:space="preserve"> </w:t>
      </w:r>
      <w:r w:rsidRPr="00FC6893">
        <w:rPr>
          <w:rStyle w:val="Italic"/>
        </w:rPr>
        <w:t>Financing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full details). In this event select a product type from those flagged as supporting Islamic banking principles. Check the Provisional flag, then specify the amount of the advance in the usual way (</w:t>
      </w:r>
      <w:r w:rsidR="00715E3C">
        <w:t>Refer</w:t>
      </w:r>
      <w:r w:rsidRPr="00FC6893">
        <w:t xml:space="preserve"> </w:t>
      </w:r>
      <w:r w:rsidRPr="00FC6893">
        <w:rPr>
          <w:rStyle w:val="Italic"/>
        </w:rPr>
        <w:t>Financing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detailed instructions). </w:t>
      </w:r>
      <w:r w:rsidR="00111F7C" w:rsidRPr="00FC6893">
        <w:t>T</w:t>
      </w:r>
      <w:r w:rsidR="00830DD9" w:rsidRPr="00FC6893">
        <w:t xml:space="preserve">he system </w:t>
      </w:r>
      <w:r w:rsidRPr="00FC6893">
        <w:t>will calculate and display the Murabahah selling price using the Finance Amount Plus Interest/Profit field.</w:t>
      </w:r>
    </w:p>
    <w:p w14:paraId="3AC7CC45" w14:textId="77777777" w:rsidR="001661C3" w:rsidRPr="00FC6893" w:rsidRDefault="001661C3" w:rsidP="00E658EF">
      <w:pPr>
        <w:pStyle w:val="BodyText"/>
      </w:pPr>
      <w:r w:rsidRPr="00FC6893">
        <w:t>When you complete the Claim Received event, the subsidiary Finance Import LC Create event will also be released and will generate an offer document for the customer.</w:t>
      </w:r>
    </w:p>
    <w:p w14:paraId="3FBE7763" w14:textId="77777777" w:rsidR="001661C3" w:rsidRPr="00FC6893" w:rsidRDefault="001661C3" w:rsidP="001661C3">
      <w:pPr>
        <w:pStyle w:val="Heading4"/>
      </w:pPr>
      <w:r w:rsidRPr="00FC6893">
        <w:t>If the Customer Accepts the Offer</w:t>
      </w:r>
    </w:p>
    <w:p w14:paraId="08F6D7A0" w14:textId="77777777" w:rsidR="001661C3" w:rsidRPr="00FC6893" w:rsidRDefault="001661C3" w:rsidP="00E658EF">
      <w:pPr>
        <w:pStyle w:val="BodyText"/>
      </w:pPr>
      <w:r w:rsidRPr="00FC6893">
        <w:t xml:space="preserve">If the customer accepts the offer, initiate an Outstanding Claim </w:t>
      </w:r>
      <w:proofErr w:type="gramStart"/>
      <w:r w:rsidRPr="00FC6893">
        <w:t>event</w:t>
      </w:r>
      <w:proofErr w:type="gramEnd"/>
      <w:r w:rsidRPr="00FC6893">
        <w:t xml:space="preserve"> and set the payment action to 'Pay with Financing'. This creates a second Finance Import LC Create event, with details inherited from the first. Attach the acceptance document from the customer to the event following the procedure used by your bank, then uncheck the Provisional flag.</w:t>
      </w:r>
    </w:p>
    <w:p w14:paraId="00BAD39F" w14:textId="77777777" w:rsidR="001661C3" w:rsidRPr="00FC6893" w:rsidRDefault="001661C3" w:rsidP="00E658EF">
      <w:pPr>
        <w:pStyle w:val="BodyText"/>
      </w:pPr>
      <w:r w:rsidRPr="00FC6893">
        <w:t>Complete the Outstanding Claim event to settle the payment.</w:t>
      </w:r>
    </w:p>
    <w:p w14:paraId="1A551A9C" w14:textId="77777777" w:rsidR="001661C3" w:rsidRPr="00FC6893" w:rsidRDefault="001661C3" w:rsidP="001661C3">
      <w:pPr>
        <w:pStyle w:val="Heading4"/>
      </w:pPr>
      <w:r w:rsidRPr="00FC6893">
        <w:t>If the Customer Wishes to Negotiate a Revised Offer</w:t>
      </w:r>
    </w:p>
    <w:p w14:paraId="4DEA8DB7" w14:textId="77777777" w:rsidR="001661C3" w:rsidRPr="00FC6893" w:rsidRDefault="001661C3" w:rsidP="00E658EF">
      <w:pPr>
        <w:pStyle w:val="BodyText"/>
      </w:pPr>
      <w:r w:rsidRPr="00FC6893">
        <w:t xml:space="preserve">If the customer does not accept the initial offer and wishes to negotiate a revised offer, initiate an Outstanding Claim </w:t>
      </w:r>
      <w:proofErr w:type="gramStart"/>
      <w:r w:rsidRPr="00FC6893">
        <w:t>event</w:t>
      </w:r>
      <w:proofErr w:type="gramEnd"/>
      <w:r w:rsidRPr="00FC6893">
        <w:t xml:space="preserve"> and set the payment action to 'Finance Offer'. This creates a second Finance Import LC Create event, with de</w:t>
      </w:r>
      <w:r w:rsidR="00B13905" w:rsidRPr="00FC6893">
        <w:t>tails inherited from the first.</w:t>
      </w:r>
    </w:p>
    <w:p w14:paraId="3A4B8FEB" w14:textId="77777777" w:rsidR="001661C3" w:rsidRPr="00FC6893" w:rsidRDefault="001661C3" w:rsidP="00E658EF">
      <w:pPr>
        <w:pStyle w:val="BodyText"/>
      </w:pPr>
      <w:r w:rsidRPr="00FC6893">
        <w:t>Amend the details as required, keeping the Provisional flag checked.</w:t>
      </w:r>
    </w:p>
    <w:p w14:paraId="7FDCF1D9" w14:textId="77777777" w:rsidR="001661C3" w:rsidRPr="00FC6893" w:rsidRDefault="001661C3" w:rsidP="00E658EF">
      <w:pPr>
        <w:pStyle w:val="BodyText"/>
      </w:pPr>
      <w:r w:rsidRPr="00FC6893">
        <w:t>Complete the Outstanding Claim event. The subsidiary Finance Import LC Create event will also be released and will generate an offer document for the customer showing the amended offer.</w:t>
      </w:r>
    </w:p>
    <w:p w14:paraId="5A371CF9" w14:textId="77777777" w:rsidR="001661C3" w:rsidRPr="00FC6893" w:rsidRDefault="001661C3" w:rsidP="00E658EF">
      <w:pPr>
        <w:pStyle w:val="BodyText"/>
      </w:pPr>
      <w:r w:rsidRPr="00FC6893">
        <w:lastRenderedPageBreak/>
        <w:t>This process can be repeated as many times as necessary.</w:t>
      </w:r>
    </w:p>
    <w:p w14:paraId="0F5F6223" w14:textId="77777777" w:rsidR="001661C3" w:rsidRPr="00FC6893" w:rsidRDefault="001661C3" w:rsidP="001661C3">
      <w:pPr>
        <w:pStyle w:val="Heading4"/>
      </w:pPr>
      <w:r w:rsidRPr="00FC6893">
        <w:t>If the Customer Rejects the Offer</w:t>
      </w:r>
    </w:p>
    <w:p w14:paraId="59449ED9" w14:textId="77777777" w:rsidR="001661C3" w:rsidRPr="00FC6893" w:rsidRDefault="001661C3" w:rsidP="00E658EF">
      <w:pPr>
        <w:pStyle w:val="BodyText"/>
      </w:pPr>
      <w:r w:rsidRPr="00FC6893">
        <w:t xml:space="preserve">If the customer rejects the offer, initiate an Outstanding Claim </w:t>
      </w:r>
      <w:proofErr w:type="gramStart"/>
      <w:r w:rsidRPr="00FC6893">
        <w:t>event</w:t>
      </w:r>
      <w:proofErr w:type="gramEnd"/>
      <w:r w:rsidRPr="00FC6893">
        <w:t xml:space="preserve"> and set the payment action to 'Pay'. Manually abort the </w:t>
      </w:r>
      <w:r w:rsidR="00B13905" w:rsidRPr="00FC6893">
        <w:t>Finance Import LC Create event.</w:t>
      </w:r>
    </w:p>
    <w:p w14:paraId="388EC545" w14:textId="77777777" w:rsidR="001661C3" w:rsidRPr="00FC6893" w:rsidRDefault="001661C3" w:rsidP="001661C3">
      <w:pPr>
        <w:pStyle w:val="Heading3"/>
      </w:pPr>
      <w:bookmarkStart w:id="354" w:name="O_30617"/>
      <w:bookmarkStart w:id="355" w:name="_Toc317758319"/>
      <w:bookmarkStart w:id="356" w:name="_Toc387173079"/>
      <w:bookmarkStart w:id="357" w:name="_Toc411434611"/>
      <w:bookmarkStart w:id="358" w:name="_Toc167285055"/>
      <w:bookmarkEnd w:id="354"/>
      <w:r w:rsidRPr="00FC6893">
        <w:t>Purchase Orders</w:t>
      </w:r>
      <w:bookmarkEnd w:id="355"/>
      <w:bookmarkEnd w:id="356"/>
      <w:bookmarkEnd w:id="357"/>
      <w:bookmarkEnd w:id="358"/>
    </w:p>
    <w:p w14:paraId="5832CB1F" w14:textId="77777777" w:rsidR="001661C3" w:rsidRPr="00FC6893" w:rsidRDefault="001661C3" w:rsidP="00E658EF">
      <w:pPr>
        <w:pStyle w:val="BodyText"/>
      </w:pPr>
      <w:r w:rsidRPr="00FC6893">
        <w:t xml:space="preserve">When a drawdown is made against an import letter of credit using a Claim Received or Outstanding Claim event, </w:t>
      </w:r>
      <w:r w:rsidR="00111F7C" w:rsidRPr="00FC6893">
        <w:t xml:space="preserve">the system </w:t>
      </w:r>
      <w:r w:rsidRPr="00FC6893">
        <w:t>permits you to identify any purchase order items covered by the drawdown as part of the payment event.</w:t>
      </w:r>
    </w:p>
    <w:p w14:paraId="2FA7430C" w14:textId="77777777" w:rsidR="001661C3" w:rsidRPr="00FC6893" w:rsidRDefault="001661C3" w:rsidP="00E658EF">
      <w:pPr>
        <w:pStyle w:val="BodyText"/>
      </w:pPr>
      <w:r w:rsidRPr="00FC6893">
        <w:t>You can identify each purchase order item as being partially or fully covered by the drawdown. Once you</w:t>
      </w:r>
      <w:r w:rsidR="00702AF5">
        <w:t xml:space="preserve"> identify </w:t>
      </w:r>
      <w:r w:rsidRPr="00FC6893">
        <w:t xml:space="preserve">the items covered by the drawdown, </w:t>
      </w:r>
      <w:r w:rsidR="00111F7C" w:rsidRPr="00FC6893">
        <w:t xml:space="preserve">the system </w:t>
      </w:r>
      <w:r w:rsidRPr="00FC6893">
        <w:t>reduces the outstanding balance and outstanding quantity recorded for the purchase order by the amounts covered and changes the purchase order's status to 'Partially Delivered' or 'Fully Delivered', as appropriate.</w:t>
      </w:r>
    </w:p>
    <w:p w14:paraId="3EC3F495" w14:textId="77777777" w:rsidR="001661C3" w:rsidRPr="00FC6893" w:rsidRDefault="001661C3" w:rsidP="00E658EF">
      <w:pPr>
        <w:pStyle w:val="BodyText"/>
      </w:pPr>
      <w:r w:rsidRPr="00FC6893">
        <w:t>You can also amend the description and adjustment amount of individual purchase order items during payment events.</w:t>
      </w:r>
    </w:p>
    <w:p w14:paraId="7E8ACE11" w14:textId="77777777" w:rsidR="001661C3" w:rsidRPr="00FC6893" w:rsidRDefault="001661C3" w:rsidP="00FB410A">
      <w:pPr>
        <w:pStyle w:val="Note1"/>
      </w:pPr>
      <w:r w:rsidRPr="00FC6893">
        <w:t xml:space="preserve">If you set the payment action </w:t>
      </w:r>
      <w:r w:rsidR="00702AF5">
        <w:t>as</w:t>
      </w:r>
      <w:r w:rsidRPr="00FC6893">
        <w:t xml:space="preserve"> 'Pay at Maturity' or 'Accept' during a payment event, you can either enter drawdown details against purchase orders in that payment event; or else you can configure your system so that the Outstanding Claim event</w:t>
      </w:r>
      <w:r w:rsidR="00CB24D3">
        <w:t>,</w:t>
      </w:r>
      <w:r w:rsidRPr="00FC6893">
        <w:t xml:space="preserve"> generated automatically by </w:t>
      </w:r>
      <w:r w:rsidR="00111F7C" w:rsidRPr="00FC6893">
        <w:t xml:space="preserve">the system </w:t>
      </w:r>
      <w:r w:rsidRPr="00FC6893">
        <w:t>to handle the payment at time of maturity</w:t>
      </w:r>
      <w:r w:rsidR="00CB24D3">
        <w:t>,</w:t>
      </w:r>
      <w:r w:rsidRPr="00FC6893">
        <w:t xml:space="preserve"> complete</w:t>
      </w:r>
      <w:r w:rsidR="00CB24D3">
        <w:t>s</w:t>
      </w:r>
      <w:r w:rsidRPr="00FC6893">
        <w:t xml:space="preserve"> manually, thus allowing you to enter drawdown details then.</w:t>
      </w:r>
    </w:p>
    <w:p w14:paraId="2E106F7E" w14:textId="77777777" w:rsidR="001661C3" w:rsidRPr="00FC6893" w:rsidRDefault="001661C3" w:rsidP="00E658EF">
      <w:pPr>
        <w:pStyle w:val="BodyText"/>
      </w:pPr>
      <w:r w:rsidRPr="00FC6893">
        <w:t>The Appendix identifies which payment actions result in payment, which in refusal, and which leave a claim outstanding.</w:t>
      </w:r>
    </w:p>
    <w:p w14:paraId="46DA8AA4" w14:textId="77777777" w:rsidR="001661C3" w:rsidRPr="00FC6893" w:rsidRDefault="001661C3" w:rsidP="001661C3">
      <w:pPr>
        <w:pStyle w:val="Heading3"/>
      </w:pPr>
      <w:bookmarkStart w:id="359" w:name="O_55364"/>
      <w:bookmarkStart w:id="360" w:name="_Toc317758320"/>
      <w:bookmarkStart w:id="361" w:name="_Toc387173080"/>
      <w:bookmarkStart w:id="362" w:name="_Toc411434612"/>
      <w:bookmarkStart w:id="363" w:name="_Toc167285056"/>
      <w:bookmarkEnd w:id="359"/>
      <w:r w:rsidRPr="00FC6893">
        <w:t>Shipping Guarantees</w:t>
      </w:r>
      <w:bookmarkEnd w:id="360"/>
      <w:bookmarkEnd w:id="361"/>
      <w:bookmarkEnd w:id="362"/>
      <w:bookmarkEnd w:id="363"/>
    </w:p>
    <w:p w14:paraId="490596C3" w14:textId="7EBADC2A" w:rsidR="001661C3" w:rsidRPr="00FC6893" w:rsidRDefault="001661C3" w:rsidP="00E658EF">
      <w:pPr>
        <w:pStyle w:val="BodyText"/>
      </w:pPr>
      <w:r w:rsidRPr="00FC6893">
        <w:t xml:space="preserve">If your system has </w:t>
      </w:r>
      <w:r w:rsidR="00111F7C" w:rsidRPr="00FC6893">
        <w:t>the</w:t>
      </w:r>
      <w:r w:rsidRPr="00FC6893">
        <w:t xml:space="preserve"> shipping guarantees functionality implemented, then you will be able to link the import letter of credit to one or more shipping guarantees and record the receipt of a document of title from within Claim Received and the Outstanding Claim events event. </w:t>
      </w:r>
      <w:r w:rsidR="00715E3C">
        <w:t>Refer</w:t>
      </w:r>
      <w:r w:rsidRPr="00FC6893">
        <w:t xml:space="preserve"> </w:t>
      </w:r>
      <w:r w:rsidRPr="00FC6893">
        <w:rPr>
          <w:rStyle w:val="Italic"/>
        </w:rPr>
        <w:t>Shipping Guarantees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instructions.</w:t>
      </w:r>
    </w:p>
    <w:p w14:paraId="767580DE" w14:textId="77777777" w:rsidR="001661C3" w:rsidRPr="00FC6893" w:rsidRDefault="001661C3" w:rsidP="00E658EF">
      <w:pPr>
        <w:pStyle w:val="BodyText"/>
      </w:pPr>
      <w:r w:rsidRPr="00FC6893">
        <w:t>As the payment event is released, a Link Document of Title event is created against each of the relevant shipping guarantees. If a shipping guarantee is removed from a transaction in a subsequent event, an Unlink Document of Title event is created against that shipping guarantee. These events allow your bank to maintain an audit history of the use of shipping guarantees.</w:t>
      </w:r>
    </w:p>
    <w:p w14:paraId="14DDB02C" w14:textId="77777777" w:rsidR="001661C3" w:rsidRPr="00FC6893" w:rsidRDefault="001661C3" w:rsidP="001661C3">
      <w:pPr>
        <w:pStyle w:val="Heading2"/>
      </w:pPr>
      <w:bookmarkStart w:id="364" w:name="O_30618"/>
      <w:bookmarkStart w:id="365" w:name="_Toc317758321"/>
      <w:bookmarkStart w:id="366" w:name="_Toc387173081"/>
      <w:bookmarkStart w:id="367" w:name="_Toc391472332"/>
      <w:bookmarkStart w:id="368" w:name="_Toc411434613"/>
      <w:bookmarkStart w:id="369" w:name="_Toc167285057"/>
      <w:bookmarkEnd w:id="364"/>
      <w:r w:rsidRPr="00FC6893">
        <w:t>Payment at Maturity</w:t>
      </w:r>
      <w:bookmarkEnd w:id="365"/>
      <w:bookmarkEnd w:id="366"/>
      <w:bookmarkEnd w:id="367"/>
      <w:bookmarkEnd w:id="368"/>
      <w:bookmarkEnd w:id="369"/>
    </w:p>
    <w:p w14:paraId="17BC54A4" w14:textId="77777777" w:rsidR="001661C3" w:rsidRPr="00FC6893" w:rsidRDefault="001661C3" w:rsidP="00E658EF">
      <w:pPr>
        <w:pStyle w:val="BodyText"/>
      </w:pPr>
      <w:r w:rsidRPr="00FC6893">
        <w:t>For claims whose payment action was 'Pay at Maturity' or 'Accept'</w:t>
      </w:r>
      <w:r w:rsidR="00CB24D3">
        <w:t>,</w:t>
      </w:r>
      <w:r w:rsidRPr="00FC6893">
        <w:t xml:space="preserve"> </w:t>
      </w:r>
      <w:r w:rsidR="00111F7C" w:rsidRPr="00FC6893">
        <w:t xml:space="preserve">the system </w:t>
      </w:r>
      <w:r w:rsidRPr="00FC6893">
        <w:t xml:space="preserve">creates an outstanding payment event in the diary to handle the payment at the time of maturity. When the maturity date is reached </w:t>
      </w:r>
      <w:r w:rsidR="00111F7C" w:rsidRPr="00FC6893">
        <w:t xml:space="preserve">the system </w:t>
      </w:r>
      <w:r w:rsidRPr="00FC6893">
        <w:t xml:space="preserve">processes the event during overnight processing. The event may require input or review, in which case </w:t>
      </w:r>
      <w:r w:rsidR="00111F7C" w:rsidRPr="00FC6893">
        <w:t xml:space="preserve">the system </w:t>
      </w:r>
      <w:r w:rsidRPr="00FC6893">
        <w:t>places the event in the Work in Progress pane for you to complete.</w:t>
      </w:r>
    </w:p>
    <w:p w14:paraId="2F07C416" w14:textId="77777777" w:rsidR="001661C3" w:rsidRPr="00FC6893" w:rsidRDefault="001661C3" w:rsidP="00E658EF">
      <w:pPr>
        <w:pStyle w:val="BodyText"/>
      </w:pPr>
      <w:r w:rsidRPr="00FC6893">
        <w:t xml:space="preserve">When you open an outstanding payment event for a maturity payment </w:t>
      </w:r>
      <w:r w:rsidR="00111F7C" w:rsidRPr="00FC6893">
        <w:t xml:space="preserve">the system </w:t>
      </w:r>
      <w:r w:rsidRPr="00FC6893">
        <w:t>displays the relevant ‘Maturity’ response type.</w:t>
      </w:r>
    </w:p>
    <w:p w14:paraId="57FA55C9" w14:textId="77777777" w:rsidR="001661C3" w:rsidRPr="00FC6893" w:rsidRDefault="001661C3" w:rsidP="001661C3">
      <w:pPr>
        <w:pStyle w:val="Heading2"/>
      </w:pPr>
      <w:bookmarkStart w:id="370" w:name="_Toc317758322"/>
      <w:bookmarkStart w:id="371" w:name="_Toc387173082"/>
      <w:bookmarkStart w:id="372" w:name="_Toc391472333"/>
      <w:bookmarkStart w:id="373" w:name="_Toc411434614"/>
      <w:bookmarkStart w:id="374" w:name="_Toc167285058"/>
      <w:r w:rsidRPr="00FC6893">
        <w:t>Cancelling a Reimbursement Authority</w:t>
      </w:r>
      <w:bookmarkEnd w:id="370"/>
      <w:bookmarkEnd w:id="371"/>
      <w:bookmarkEnd w:id="372"/>
      <w:bookmarkEnd w:id="373"/>
      <w:bookmarkEnd w:id="374"/>
    </w:p>
    <w:p w14:paraId="39B9D909" w14:textId="77777777" w:rsidR="001661C3" w:rsidRPr="00FC6893" w:rsidRDefault="001661C3" w:rsidP="00E658EF">
      <w:pPr>
        <w:pStyle w:val="BodyText"/>
      </w:pPr>
      <w:r w:rsidRPr="00FC6893">
        <w:t>You can cancel a reimbursement authority from within a Claim Received or Outstanding Claim event, even if there is an available balance, by checking the Cancel Reimbursement Authority flag. This issues an MT747 Amendment to Authorisation to Reimburse message for the reimbursing bank instructing them to cancel the remaining balance of the reimbursement authority.</w:t>
      </w:r>
    </w:p>
    <w:p w14:paraId="29C80005" w14:textId="77777777" w:rsidR="001661C3" w:rsidRPr="00FC6893" w:rsidRDefault="001661C3" w:rsidP="001661C3">
      <w:pPr>
        <w:pStyle w:val="Heading2"/>
      </w:pPr>
      <w:bookmarkStart w:id="375" w:name="O_33877"/>
      <w:bookmarkStart w:id="376" w:name="_Toc317758323"/>
      <w:bookmarkStart w:id="377" w:name="_Toc387173083"/>
      <w:bookmarkStart w:id="378" w:name="_Toc391472334"/>
      <w:bookmarkStart w:id="379" w:name="_Toc411434615"/>
      <w:bookmarkStart w:id="380" w:name="_Ref432588382"/>
      <w:bookmarkStart w:id="381" w:name="_Toc167285059"/>
      <w:bookmarkEnd w:id="375"/>
      <w:r w:rsidRPr="00FC6893">
        <w:lastRenderedPageBreak/>
        <w:t>Claims Received</w:t>
      </w:r>
      <w:bookmarkEnd w:id="376"/>
      <w:bookmarkEnd w:id="377"/>
      <w:bookmarkEnd w:id="378"/>
      <w:bookmarkEnd w:id="379"/>
      <w:bookmarkEnd w:id="380"/>
      <w:bookmarkEnd w:id="381"/>
    </w:p>
    <w:p w14:paraId="78B579CF" w14:textId="324334CD" w:rsidR="001661C3" w:rsidRPr="00FC6893" w:rsidRDefault="001661C3" w:rsidP="00E658EF">
      <w:pPr>
        <w:pStyle w:val="BodyText"/>
      </w:pPr>
      <w:r w:rsidRPr="00FC6893">
        <w:t xml:space="preserve">To enter details of a claim advice you have received, in the Master Summary window select 'Claim Received' from the Create New Event drop-down list and </w:t>
      </w:r>
      <w:r w:rsidR="006404BD">
        <w:t>click</w:t>
      </w:r>
      <w:r w:rsidRPr="00FC6893">
        <w:t xml:space="preserve"> </w:t>
      </w:r>
      <w:r w:rsidRPr="00FC6893">
        <w:rPr>
          <w:b/>
        </w:rPr>
        <w:t>Create</w:t>
      </w:r>
      <w:r w:rsidRPr="00FC6893">
        <w:t xml:space="preserve">. </w:t>
      </w:r>
      <w:r w:rsidR="00111F7C" w:rsidRPr="00FC6893">
        <w:t xml:space="preserve">The system </w:t>
      </w:r>
      <w:r w:rsidRPr="00FC6893">
        <w:t>opens the event at either at a Log step</w:t>
      </w:r>
      <w:bookmarkStart w:id="382" w:name="H_33858"/>
      <w:bookmarkEnd w:id="382"/>
      <w:r w:rsidRPr="00FC6893">
        <w:t xml:space="preserve"> (see page</w:t>
      </w:r>
      <w:r w:rsidR="00AC0A85" w:rsidRPr="00FC6893">
        <w:t xml:space="preserve"> </w:t>
      </w:r>
      <w:r w:rsidR="00E23911" w:rsidRPr="00FC6893">
        <w:fldChar w:fldCharType="begin"/>
      </w:r>
      <w:r w:rsidR="00AC0A85" w:rsidRPr="00FC6893">
        <w:instrText xml:space="preserve"> PAGEREF _Ref432589089 \h </w:instrText>
      </w:r>
      <w:r w:rsidR="00E23911" w:rsidRPr="00FC6893">
        <w:fldChar w:fldCharType="separate"/>
      </w:r>
      <w:r w:rsidR="00DE20F0">
        <w:rPr>
          <w:noProof/>
        </w:rPr>
        <w:t>56</w:t>
      </w:r>
      <w:r w:rsidR="00E23911" w:rsidRPr="00FC6893">
        <w:fldChar w:fldCharType="end"/>
      </w:r>
      <w:r w:rsidRPr="00FC6893">
        <w:t>) or Input</w:t>
      </w:r>
      <w:bookmarkStart w:id="383" w:name="H_33876"/>
      <w:bookmarkEnd w:id="383"/>
      <w:r w:rsidRPr="00FC6893">
        <w:t xml:space="preserve"> (see page</w:t>
      </w:r>
      <w:r w:rsidR="007271E1">
        <w:t xml:space="preserve"> </w:t>
      </w:r>
      <w:r w:rsidR="007271E1">
        <w:fldChar w:fldCharType="begin"/>
      </w:r>
      <w:r w:rsidR="007271E1">
        <w:instrText xml:space="preserve"> PAGEREF _Ref473013748 \h </w:instrText>
      </w:r>
      <w:r w:rsidR="007271E1">
        <w:fldChar w:fldCharType="separate"/>
      </w:r>
      <w:r w:rsidR="00DE20F0">
        <w:rPr>
          <w:noProof/>
        </w:rPr>
        <w:t>57</w:t>
      </w:r>
      <w:r w:rsidR="007271E1">
        <w:fldChar w:fldCharType="end"/>
      </w:r>
      <w:r w:rsidRPr="00FC6893">
        <w:t>),</w:t>
      </w:r>
      <w:r w:rsidR="004D3098" w:rsidRPr="00FC6893">
        <w:t xml:space="preserve"> </w:t>
      </w:r>
      <w:r w:rsidRPr="00FC6893">
        <w:t xml:space="preserve">depending on how the Workflow orchestration controlling the event is configured. </w:t>
      </w:r>
      <w:r w:rsidR="00715E3C">
        <w:t>Refer</w:t>
      </w:r>
      <w:r w:rsidRPr="00FC6893">
        <w:t xml:space="preserve"> </w:t>
      </w:r>
      <w:r w:rsidRPr="00FC6893">
        <w:rPr>
          <w:i/>
        </w:rPr>
        <w:t>Workflow Tailoring User Guide</w:t>
      </w:r>
      <w:r w:rsidR="0024777F" w:rsidRPr="00FC6893">
        <w:rPr>
          <w:i/>
        </w:rPr>
        <w:t xml:space="preserve"> </w:t>
      </w:r>
      <w:r w:rsidR="0024777F" w:rsidRPr="00FB410A">
        <w:rPr>
          <w:rStyle w:val="Italic"/>
        </w:rPr>
        <w:t xml:space="preserve">– </w:t>
      </w:r>
      <w:r w:rsidR="00F13A3C">
        <w:rPr>
          <w:rStyle w:val="Italic"/>
        </w:rPr>
        <w:t>Trade Innovation</w:t>
      </w:r>
      <w:r w:rsidR="00B13905" w:rsidRPr="00FC6893">
        <w:t xml:space="preserve"> for details.</w:t>
      </w:r>
    </w:p>
    <w:p w14:paraId="650EEAAA" w14:textId="77777777" w:rsidR="001661C3" w:rsidRPr="00FC6893" w:rsidRDefault="001661C3" w:rsidP="001661C3">
      <w:pPr>
        <w:pStyle w:val="Heading3"/>
      </w:pPr>
      <w:bookmarkStart w:id="384" w:name="O_55927"/>
      <w:bookmarkStart w:id="385" w:name="_Toc317758324"/>
      <w:bookmarkStart w:id="386" w:name="_Toc387173084"/>
      <w:bookmarkStart w:id="387" w:name="_Toc411434616"/>
      <w:bookmarkStart w:id="388" w:name="_Ref432589089"/>
      <w:bookmarkStart w:id="389" w:name="_Toc167285060"/>
      <w:bookmarkEnd w:id="384"/>
      <w:r>
        <w:t>Logging a Claim</w:t>
      </w:r>
      <w:bookmarkEnd w:id="385"/>
      <w:bookmarkEnd w:id="386"/>
      <w:bookmarkEnd w:id="387"/>
      <w:bookmarkEnd w:id="388"/>
      <w:bookmarkEnd w:id="389"/>
    </w:p>
    <w:p w14:paraId="084D6E54" w14:textId="4D268B54" w:rsidR="001661C3" w:rsidRPr="00FC6893" w:rsidRDefault="5EABB6AE" w:rsidP="005649AE">
      <w:pPr>
        <w:pStyle w:val="BodyText"/>
      </w:pPr>
      <w:r>
        <w:rPr>
          <w:noProof/>
        </w:rPr>
        <w:drawing>
          <wp:inline distT="0" distB="0" distL="0" distR="0" wp14:anchorId="4B38C706" wp14:editId="2E337EBD">
            <wp:extent cx="5724524" cy="1933575"/>
            <wp:effectExtent l="0" t="0" r="0" b="0"/>
            <wp:docPr id="338284235" name="Picture 33828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524" cy="1933575"/>
                    </a:xfrm>
                    <a:prstGeom prst="rect">
                      <a:avLst/>
                    </a:prstGeom>
                  </pic:spPr>
                </pic:pic>
              </a:graphicData>
            </a:graphic>
          </wp:inline>
        </w:drawing>
      </w:r>
    </w:p>
    <w:p w14:paraId="1D8E3594" w14:textId="0F9D88B3" w:rsidR="001661C3" w:rsidRPr="00FC6893" w:rsidRDefault="001661C3" w:rsidP="00E658EF">
      <w:pPr>
        <w:pStyle w:val="BodyText"/>
      </w:pPr>
    </w:p>
    <w:p w14:paraId="73AA36EB" w14:textId="2C6FA1AF" w:rsidR="001661C3" w:rsidRDefault="001661C3" w:rsidP="00B13905">
      <w:pPr>
        <w:pStyle w:val="NoSpaceAfter"/>
      </w:pPr>
      <w:r w:rsidRPr="00FC6893">
        <w:t xml:space="preserve">The following table explains what to </w:t>
      </w:r>
      <w:proofErr w:type="gramStart"/>
      <w:r w:rsidRPr="00FC6893">
        <w:t>enter into</w:t>
      </w:r>
      <w:proofErr w:type="gramEnd"/>
      <w:r w:rsidRPr="00FC6893">
        <w:t xml:space="preserve"> the fields in this window. For instructions on using the fields in the Document Details pane to identify any documents being presented </w:t>
      </w:r>
      <w:r w:rsidR="00CB24D3">
        <w:t>r</w:t>
      </w:r>
      <w:r w:rsidR="00715E3C">
        <w:t>efer</w:t>
      </w:r>
      <w:r w:rsidRPr="00FC6893">
        <w:t xml:space="preserve">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tbl>
      <w:tblPr>
        <w:tblStyle w:val="TableGrid"/>
        <w:tblW w:w="9090" w:type="dxa"/>
        <w:tblLayout w:type="fixed"/>
        <w:tblLook w:val="0020" w:firstRow="1" w:lastRow="0" w:firstColumn="0" w:lastColumn="0" w:noHBand="0" w:noVBand="0"/>
      </w:tblPr>
      <w:tblGrid>
        <w:gridCol w:w="2038"/>
        <w:gridCol w:w="7052"/>
      </w:tblGrid>
      <w:tr w:rsidR="008A7E17" w:rsidRPr="00FC6893" w14:paraId="32A68E84" w14:textId="77777777" w:rsidTr="798E596B">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409D280" w14:textId="77777777" w:rsidR="008A7E17" w:rsidRPr="00FC6893" w:rsidRDefault="008A7E17" w:rsidP="009912B1">
            <w:pPr>
              <w:pStyle w:val="TableHead"/>
            </w:pPr>
            <w:r w:rsidRPr="00FC6893">
              <w:t xml:space="preserve">Field </w:t>
            </w:r>
          </w:p>
        </w:tc>
        <w:tc>
          <w:tcPr>
            <w:tcW w:w="7052" w:type="dxa"/>
          </w:tcPr>
          <w:p w14:paraId="67DD5F86" w14:textId="77777777" w:rsidR="008A7E17" w:rsidRPr="00FC6893" w:rsidRDefault="008A7E17" w:rsidP="009912B1">
            <w:pPr>
              <w:pStyle w:val="TableHead"/>
            </w:pPr>
            <w:r w:rsidRPr="00FC6893">
              <w:t>What to Enter</w:t>
            </w:r>
          </w:p>
        </w:tc>
      </w:tr>
      <w:tr w:rsidR="008A7E17" w:rsidRPr="00FC6893" w14:paraId="251999AC"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3AB63AF1" w14:textId="77777777" w:rsidR="008A7E17" w:rsidRPr="00FC6893" w:rsidRDefault="008A7E17" w:rsidP="008A7E17">
            <w:pPr>
              <w:pStyle w:val="TableText"/>
            </w:pPr>
            <w:r w:rsidRPr="00FC6893">
              <w:t>Select Required Claim Type</w:t>
            </w:r>
          </w:p>
        </w:tc>
        <w:tc>
          <w:tcPr>
            <w:tcW w:w="7052" w:type="dxa"/>
          </w:tcPr>
          <w:p w14:paraId="7BFFF2FC" w14:textId="1EB16E9B" w:rsidR="008A7E17" w:rsidRPr="00FC6893" w:rsidRDefault="008A7E17" w:rsidP="008A7E17">
            <w:pPr>
              <w:pStyle w:val="TableText"/>
            </w:pPr>
            <w:r w:rsidRPr="00FC6893">
              <w:t xml:space="preserve">Displayed for transferable letters of credit only. Unless you wish to pay a transfer letter of credit set this to 'Standard'. For instructions on using the Claim Received event to pay a transfer letter of credit see the </w:t>
            </w:r>
            <w:r w:rsidRPr="00FC6893">
              <w:rPr>
                <w:rStyle w:val="Italic"/>
                <w:sz w:val="18"/>
                <w:szCs w:val="18"/>
              </w:rPr>
              <w:t xml:space="preserve">Transfer Letters of Credit User Guide </w:t>
            </w:r>
            <w:r w:rsidRPr="00FB410A">
              <w:rPr>
                <w:rStyle w:val="Italic"/>
              </w:rPr>
              <w:t xml:space="preserve">– </w:t>
            </w:r>
            <w:r w:rsidR="00F13A3C">
              <w:rPr>
                <w:rStyle w:val="Italic"/>
              </w:rPr>
              <w:t>Trade Innovation</w:t>
            </w:r>
            <w:r w:rsidRPr="00FC6893">
              <w:t>.</w:t>
            </w:r>
          </w:p>
        </w:tc>
      </w:tr>
      <w:tr w:rsidR="008A7E17" w:rsidRPr="00FC6893" w14:paraId="25CD9C33" w14:textId="77777777" w:rsidTr="798E596B">
        <w:trPr>
          <w:cnfStyle w:val="000000010000" w:firstRow="0" w:lastRow="0" w:firstColumn="0" w:lastColumn="0" w:oddVBand="0" w:evenVBand="0" w:oddHBand="0" w:evenHBand="1" w:firstRowFirstColumn="0" w:firstRowLastColumn="0" w:lastRowFirstColumn="0" w:lastRowLastColumn="0"/>
        </w:trPr>
        <w:tc>
          <w:tcPr>
            <w:tcW w:w="2038" w:type="dxa"/>
          </w:tcPr>
          <w:p w14:paraId="62291328" w14:textId="77777777" w:rsidR="008A7E17" w:rsidRPr="00FC6893" w:rsidRDefault="008A7E17" w:rsidP="008A7E17">
            <w:pPr>
              <w:pStyle w:val="TableText"/>
            </w:pPr>
            <w:r w:rsidRPr="00FC6893">
              <w:t>Presenting Party</w:t>
            </w:r>
          </w:p>
        </w:tc>
        <w:tc>
          <w:tcPr>
            <w:tcW w:w="7052" w:type="dxa"/>
          </w:tcPr>
          <w:p w14:paraId="5CD0BDCC" w14:textId="77777777" w:rsidR="008A7E17" w:rsidRPr="00FC6893" w:rsidRDefault="008A7E17" w:rsidP="008A7E17">
            <w:pPr>
              <w:pStyle w:val="TableText"/>
            </w:pPr>
            <w:r w:rsidRPr="00FC6893">
              <w:t>The presenting party. You can use the first field to select a party already identified for the transaction using their party role, in which case their details are retrieved and displayed in the remaining fields in this pane.</w:t>
            </w:r>
          </w:p>
          <w:p w14:paraId="4F0E13E6" w14:textId="77777777" w:rsidR="008A7E17" w:rsidRPr="00FC6893" w:rsidRDefault="008A7E17" w:rsidP="008A7E17">
            <w:pPr>
              <w:pStyle w:val="TableText"/>
            </w:pPr>
            <w:r w:rsidRPr="00FC6893">
              <w:t>Alternatively, if the presenting party has not been assigned a party role within the transaction, select ‘Other presenting party’ in the first field, then use the fields provided to enter their details in the usual way.</w:t>
            </w:r>
          </w:p>
          <w:p w14:paraId="6A1E41C2" w14:textId="5A2820FE" w:rsidR="008A7E17" w:rsidRPr="00FC6893" w:rsidRDefault="1DD19FBB" w:rsidP="482BD90A">
            <w:pPr>
              <w:pStyle w:val="TableText"/>
            </w:pPr>
            <w:r>
              <w:t>The system uses the advising bank as the default, or the beneficiary, if the letter of credit was advised direct.</w:t>
            </w:r>
          </w:p>
        </w:tc>
      </w:tr>
      <w:tr w:rsidR="008A7E17" w:rsidRPr="00FC6893" w14:paraId="5F5A2547"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5BEE1982" w14:textId="77777777" w:rsidR="008A7E17" w:rsidRPr="00FC6893" w:rsidRDefault="008A7E17" w:rsidP="008A7E17">
            <w:pPr>
              <w:pStyle w:val="TableText"/>
            </w:pPr>
            <w:r w:rsidRPr="00FC6893">
              <w:t>Presenter’s Reference</w:t>
            </w:r>
          </w:p>
        </w:tc>
        <w:tc>
          <w:tcPr>
            <w:tcW w:w="7052" w:type="dxa"/>
          </w:tcPr>
          <w:p w14:paraId="585566EB" w14:textId="77777777" w:rsidR="008A7E17" w:rsidRPr="00FC6893" w:rsidRDefault="008A7E17" w:rsidP="008A7E17">
            <w:pPr>
              <w:pStyle w:val="TableText"/>
            </w:pPr>
            <w:r w:rsidRPr="00FC6893">
              <w:t>The presenting party’s reference for the claim.</w:t>
            </w:r>
          </w:p>
        </w:tc>
      </w:tr>
      <w:tr w:rsidR="008A7E17" w:rsidRPr="00FC6893" w14:paraId="67F96814" w14:textId="77777777" w:rsidTr="798E596B">
        <w:trPr>
          <w:cnfStyle w:val="000000010000" w:firstRow="0" w:lastRow="0" w:firstColumn="0" w:lastColumn="0" w:oddVBand="0" w:evenVBand="0" w:oddHBand="0" w:evenHBand="1" w:firstRowFirstColumn="0" w:firstRowLastColumn="0" w:lastRowFirstColumn="0" w:lastRowLastColumn="0"/>
        </w:trPr>
        <w:tc>
          <w:tcPr>
            <w:tcW w:w="2038" w:type="dxa"/>
          </w:tcPr>
          <w:p w14:paraId="205501D1" w14:textId="77777777" w:rsidR="008A7E17" w:rsidRPr="00FC6893" w:rsidRDefault="008A7E17" w:rsidP="008A7E17">
            <w:pPr>
              <w:pStyle w:val="TableText"/>
            </w:pPr>
            <w:r w:rsidRPr="00FC6893">
              <w:t>Notes from Presenter</w:t>
            </w:r>
          </w:p>
        </w:tc>
        <w:tc>
          <w:tcPr>
            <w:tcW w:w="7052" w:type="dxa"/>
          </w:tcPr>
          <w:p w14:paraId="78336D6A" w14:textId="77777777" w:rsidR="008A7E17" w:rsidRPr="00FC6893" w:rsidRDefault="008A7E17" w:rsidP="008A7E17">
            <w:pPr>
              <w:pStyle w:val="TableText"/>
            </w:pPr>
            <w:r w:rsidRPr="00FC6893">
              <w:t>Any notes received from the presenting party.</w:t>
            </w:r>
          </w:p>
        </w:tc>
      </w:tr>
      <w:tr w:rsidR="008A7E17" w:rsidRPr="00FC6893" w14:paraId="53E12AEB"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661AA8BF" w14:textId="77777777" w:rsidR="008A7E17" w:rsidRPr="00FC6893" w:rsidRDefault="008A7E17" w:rsidP="008A7E17">
            <w:pPr>
              <w:pStyle w:val="TableText"/>
            </w:pPr>
            <w:r w:rsidRPr="00FC6893">
              <w:t>Presentation Amount</w:t>
            </w:r>
          </w:p>
        </w:tc>
        <w:tc>
          <w:tcPr>
            <w:tcW w:w="7052" w:type="dxa"/>
          </w:tcPr>
          <w:p w14:paraId="27C88D4A" w14:textId="77777777" w:rsidR="008A7E17" w:rsidRPr="00FC6893" w:rsidRDefault="008A7E17" w:rsidP="008A7E17">
            <w:pPr>
              <w:pStyle w:val="TableText"/>
            </w:pPr>
            <w:r w:rsidRPr="00FC6893">
              <w:t xml:space="preserve">By default, the system displays the available amount of the letter of credit (less outstanding claims) and currency here. </w:t>
            </w:r>
          </w:p>
        </w:tc>
      </w:tr>
      <w:tr w:rsidR="008A7E17" w:rsidRPr="00FC6893" w14:paraId="266B9776" w14:textId="77777777" w:rsidTr="798E596B">
        <w:trPr>
          <w:cnfStyle w:val="000000010000" w:firstRow="0" w:lastRow="0" w:firstColumn="0" w:lastColumn="0" w:oddVBand="0" w:evenVBand="0" w:oddHBand="0" w:evenHBand="1" w:firstRowFirstColumn="0" w:firstRowLastColumn="0" w:lastRowFirstColumn="0" w:lastRowLastColumn="0"/>
        </w:trPr>
        <w:tc>
          <w:tcPr>
            <w:tcW w:w="2038" w:type="dxa"/>
          </w:tcPr>
          <w:p w14:paraId="00386DD0" w14:textId="77777777" w:rsidR="008A7E17" w:rsidRPr="00FC6893" w:rsidRDefault="008A7E17" w:rsidP="008A7E17">
            <w:pPr>
              <w:pStyle w:val="TableText"/>
            </w:pPr>
            <w:r w:rsidRPr="00FC6893">
              <w:t>Presentation Date</w:t>
            </w:r>
          </w:p>
        </w:tc>
        <w:tc>
          <w:tcPr>
            <w:tcW w:w="7052" w:type="dxa"/>
          </w:tcPr>
          <w:p w14:paraId="0FD98262" w14:textId="77777777" w:rsidR="008A7E17" w:rsidRPr="00FC6893" w:rsidRDefault="008A7E17" w:rsidP="008A7E17">
            <w:pPr>
              <w:pStyle w:val="TableText"/>
            </w:pPr>
            <w:r w:rsidRPr="00FC6893">
              <w:t>The date the documents were presented at the bank from whom you received the claim.</w:t>
            </w:r>
          </w:p>
        </w:tc>
      </w:tr>
      <w:tr w:rsidR="482BD90A" w14:paraId="7BC6B1E6"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540AB4E2" w14:textId="3C2FA47B" w:rsidR="482BD90A" w:rsidRPr="005649AE" w:rsidRDefault="482BD90A" w:rsidP="005649AE">
            <w:pPr>
              <w:spacing w:before="60" w:after="80"/>
              <w:rPr>
                <w:rFonts w:eastAsia="Arial" w:cs="Arial"/>
                <w:sz w:val="18"/>
                <w:szCs w:val="18"/>
              </w:rPr>
            </w:pPr>
            <w:r w:rsidRPr="005649AE">
              <w:rPr>
                <w:rFonts w:eastAsia="Arial" w:cs="Arial"/>
                <w:sz w:val="18"/>
                <w:szCs w:val="18"/>
              </w:rPr>
              <w:t>Presenter’s Action</w:t>
            </w:r>
          </w:p>
        </w:tc>
        <w:tc>
          <w:tcPr>
            <w:tcW w:w="7052" w:type="dxa"/>
          </w:tcPr>
          <w:p w14:paraId="1CDB4331" w14:textId="3E149C68" w:rsidR="482BD90A" w:rsidRPr="005649AE" w:rsidRDefault="482BD90A" w:rsidP="005649AE">
            <w:pPr>
              <w:spacing w:before="60" w:after="80"/>
              <w:rPr>
                <w:rFonts w:eastAsia="Arial" w:cs="Arial"/>
                <w:sz w:val="18"/>
                <w:szCs w:val="18"/>
              </w:rPr>
            </w:pPr>
            <w:r w:rsidRPr="005649AE">
              <w:rPr>
                <w:rFonts w:eastAsia="Arial" w:cs="Arial"/>
                <w:sz w:val="18"/>
                <w:szCs w:val="18"/>
              </w:rPr>
              <w:t xml:space="preserve">Choose one of the following values from the drop-down list to indicate what action the paying bank has taken </w:t>
            </w:r>
            <w:proofErr w:type="gramStart"/>
            <w:r w:rsidRPr="005649AE">
              <w:rPr>
                <w:rFonts w:eastAsia="Arial" w:cs="Arial"/>
                <w:sz w:val="18"/>
                <w:szCs w:val="18"/>
              </w:rPr>
              <w:t>with regard to</w:t>
            </w:r>
            <w:proofErr w:type="gramEnd"/>
            <w:r w:rsidRPr="005649AE">
              <w:rPr>
                <w:rFonts w:eastAsia="Arial" w:cs="Arial"/>
                <w:sz w:val="18"/>
                <w:szCs w:val="18"/>
              </w:rPr>
              <w:t xml:space="preserve"> the claim:</w:t>
            </w:r>
          </w:p>
          <w:p w14:paraId="7A882881" w14:textId="48F0F728" w:rsidR="482BD90A" w:rsidRPr="005649AE" w:rsidRDefault="482BD90A" w:rsidP="005649AE">
            <w:pPr>
              <w:pStyle w:val="ListParagraph"/>
              <w:numPr>
                <w:ilvl w:val="0"/>
                <w:numId w:val="10"/>
              </w:numPr>
              <w:spacing w:after="0"/>
              <w:ind w:left="360"/>
              <w:rPr>
                <w:rFonts w:eastAsia="Arial" w:cs="Arial"/>
                <w:sz w:val="18"/>
                <w:szCs w:val="18"/>
              </w:rPr>
            </w:pPr>
            <w:r w:rsidRPr="005649AE">
              <w:rPr>
                <w:rFonts w:eastAsia="Arial" w:cs="Arial"/>
                <w:sz w:val="18"/>
                <w:szCs w:val="18"/>
              </w:rPr>
              <w:t>Request Authorisation to Pay</w:t>
            </w:r>
          </w:p>
          <w:p w14:paraId="7FDBB077" w14:textId="617A2006" w:rsidR="482BD90A" w:rsidRPr="005649AE" w:rsidRDefault="482BD90A" w:rsidP="005649AE">
            <w:pPr>
              <w:pStyle w:val="ListParagraph"/>
              <w:numPr>
                <w:ilvl w:val="0"/>
                <w:numId w:val="10"/>
              </w:numPr>
              <w:spacing w:after="0"/>
              <w:ind w:left="360"/>
              <w:rPr>
                <w:rFonts w:eastAsia="Arial" w:cs="Arial"/>
                <w:sz w:val="18"/>
                <w:szCs w:val="18"/>
              </w:rPr>
            </w:pPr>
            <w:r w:rsidRPr="005649AE">
              <w:rPr>
                <w:rFonts w:eastAsia="Arial" w:cs="Arial"/>
                <w:sz w:val="18"/>
                <w:szCs w:val="18"/>
              </w:rPr>
              <w:t>Pay and Claim Reimbursement</w:t>
            </w:r>
          </w:p>
          <w:p w14:paraId="01751649" w14:textId="7060EB55" w:rsidR="482BD90A" w:rsidRPr="005649AE" w:rsidRDefault="482BD90A" w:rsidP="005649AE">
            <w:pPr>
              <w:pStyle w:val="ListParagraph"/>
              <w:numPr>
                <w:ilvl w:val="0"/>
                <w:numId w:val="10"/>
              </w:numPr>
              <w:spacing w:after="0"/>
              <w:ind w:left="360"/>
              <w:rPr>
                <w:rFonts w:eastAsia="Arial" w:cs="Arial"/>
                <w:sz w:val="18"/>
                <w:szCs w:val="18"/>
              </w:rPr>
            </w:pPr>
            <w:r w:rsidRPr="005649AE">
              <w:rPr>
                <w:rFonts w:eastAsia="Arial" w:cs="Arial"/>
                <w:sz w:val="18"/>
                <w:szCs w:val="18"/>
              </w:rPr>
              <w:t>Request Payment</w:t>
            </w:r>
          </w:p>
          <w:p w14:paraId="62E03CE8" w14:textId="7C296AFF" w:rsidR="482BD90A" w:rsidRPr="005649AE" w:rsidRDefault="482BD90A" w:rsidP="005649AE">
            <w:pPr>
              <w:pStyle w:val="ListParagraph"/>
              <w:numPr>
                <w:ilvl w:val="0"/>
                <w:numId w:val="10"/>
              </w:numPr>
              <w:spacing w:after="0"/>
              <w:ind w:left="360"/>
              <w:rPr>
                <w:rFonts w:eastAsia="Arial" w:cs="Arial"/>
                <w:sz w:val="18"/>
                <w:szCs w:val="18"/>
              </w:rPr>
            </w:pPr>
            <w:r w:rsidRPr="005649AE">
              <w:rPr>
                <w:rFonts w:eastAsia="Arial" w:cs="Arial"/>
                <w:sz w:val="18"/>
                <w:szCs w:val="18"/>
              </w:rPr>
              <w:t>Request Acceptance</w:t>
            </w:r>
          </w:p>
          <w:p w14:paraId="4FF862DD" w14:textId="563FFAFA" w:rsidR="482BD90A" w:rsidRPr="005649AE" w:rsidRDefault="482BD90A" w:rsidP="005649AE">
            <w:pPr>
              <w:pStyle w:val="ListParagraph"/>
              <w:numPr>
                <w:ilvl w:val="0"/>
                <w:numId w:val="10"/>
              </w:numPr>
              <w:spacing w:after="0"/>
              <w:ind w:left="360"/>
              <w:rPr>
                <w:rFonts w:eastAsia="Arial" w:cs="Arial"/>
                <w:sz w:val="18"/>
                <w:szCs w:val="18"/>
              </w:rPr>
            </w:pPr>
            <w:r w:rsidRPr="005649AE">
              <w:rPr>
                <w:rFonts w:eastAsia="Arial" w:cs="Arial"/>
                <w:sz w:val="18"/>
                <w:szCs w:val="18"/>
              </w:rPr>
              <w:t>Sender has Debited our Account</w:t>
            </w:r>
          </w:p>
          <w:p w14:paraId="53A63A42" w14:textId="567A26B5" w:rsidR="482BD90A" w:rsidRPr="005649AE" w:rsidRDefault="482BD90A" w:rsidP="005649AE">
            <w:pPr>
              <w:pStyle w:val="ListParagraph"/>
              <w:numPr>
                <w:ilvl w:val="0"/>
                <w:numId w:val="10"/>
              </w:numPr>
              <w:spacing w:after="0"/>
              <w:ind w:left="360"/>
              <w:rPr>
                <w:rFonts w:eastAsia="Arial" w:cs="Arial"/>
                <w:sz w:val="18"/>
                <w:szCs w:val="18"/>
              </w:rPr>
            </w:pPr>
            <w:r w:rsidRPr="005649AE">
              <w:rPr>
                <w:rFonts w:eastAsia="Arial" w:cs="Arial"/>
                <w:sz w:val="18"/>
                <w:szCs w:val="18"/>
              </w:rPr>
              <w:lastRenderedPageBreak/>
              <w:t>Documents Sent On Approval</w:t>
            </w:r>
          </w:p>
          <w:p w14:paraId="770C4FFC" w14:textId="496BD011" w:rsidR="482BD90A" w:rsidRPr="005649AE" w:rsidRDefault="7D7DC78A" w:rsidP="005649AE">
            <w:pPr>
              <w:pStyle w:val="ListParagraph"/>
              <w:numPr>
                <w:ilvl w:val="0"/>
                <w:numId w:val="10"/>
              </w:numPr>
              <w:spacing w:after="0"/>
              <w:ind w:left="360"/>
              <w:rPr>
                <w:rFonts w:eastAsia="Arial" w:cs="Arial"/>
                <w:sz w:val="18"/>
                <w:szCs w:val="18"/>
              </w:rPr>
            </w:pPr>
            <w:r w:rsidRPr="005649AE">
              <w:rPr>
                <w:rFonts w:eastAsia="Arial" w:cs="Arial"/>
                <w:sz w:val="18"/>
                <w:szCs w:val="18"/>
              </w:rPr>
              <w:t>Other</w:t>
            </w:r>
          </w:p>
        </w:tc>
      </w:tr>
      <w:tr w:rsidR="482BD90A" w14:paraId="4A1A8653"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402C818F" w14:textId="1A858EC6" w:rsidR="482BD90A" w:rsidRPr="005649AE" w:rsidRDefault="482BD90A" w:rsidP="005649AE">
            <w:pPr>
              <w:spacing w:before="60" w:after="80"/>
              <w:rPr>
                <w:rFonts w:eastAsia="Arial" w:cs="Arial"/>
                <w:sz w:val="18"/>
                <w:szCs w:val="18"/>
              </w:rPr>
            </w:pPr>
            <w:r w:rsidRPr="005649AE">
              <w:rPr>
                <w:rFonts w:eastAsia="Arial" w:cs="Arial"/>
                <w:sz w:val="18"/>
                <w:szCs w:val="18"/>
              </w:rPr>
              <w:lastRenderedPageBreak/>
              <w:t>Additional Amounts</w:t>
            </w:r>
          </w:p>
        </w:tc>
        <w:tc>
          <w:tcPr>
            <w:tcW w:w="7052" w:type="dxa"/>
          </w:tcPr>
          <w:p w14:paraId="3C167739" w14:textId="514D11EB" w:rsidR="482BD90A" w:rsidRPr="005649AE" w:rsidRDefault="482BD90A" w:rsidP="005649AE">
            <w:pPr>
              <w:spacing w:before="60" w:after="80"/>
              <w:rPr>
                <w:rFonts w:eastAsia="Arial" w:cs="Arial"/>
                <w:sz w:val="18"/>
                <w:szCs w:val="18"/>
              </w:rPr>
            </w:pPr>
            <w:r w:rsidRPr="005649AE">
              <w:rPr>
                <w:rFonts w:eastAsia="Arial" w:cs="Arial"/>
                <w:sz w:val="18"/>
                <w:szCs w:val="18"/>
              </w:rPr>
              <w:t>Any additional amounts being claimed.</w:t>
            </w:r>
          </w:p>
        </w:tc>
      </w:tr>
      <w:tr w:rsidR="482BD90A" w14:paraId="0DE65CF1"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6FE0EAEB" w14:textId="7FD42E54" w:rsidR="482BD90A" w:rsidRPr="005649AE" w:rsidRDefault="482BD90A" w:rsidP="005649AE">
            <w:pPr>
              <w:spacing w:before="60" w:after="80"/>
              <w:rPr>
                <w:rFonts w:eastAsia="Arial" w:cs="Arial"/>
                <w:sz w:val="18"/>
                <w:szCs w:val="18"/>
              </w:rPr>
            </w:pPr>
            <w:r w:rsidRPr="005649AE">
              <w:rPr>
                <w:rFonts w:eastAsia="Arial" w:cs="Arial"/>
                <w:sz w:val="18"/>
                <w:szCs w:val="18"/>
              </w:rPr>
              <w:t>Payment Due Date</w:t>
            </w:r>
          </w:p>
        </w:tc>
        <w:tc>
          <w:tcPr>
            <w:tcW w:w="7052" w:type="dxa"/>
          </w:tcPr>
          <w:p w14:paraId="2067DC73" w14:textId="7AC9BEA8" w:rsidR="482BD90A" w:rsidRPr="005649AE" w:rsidRDefault="482BD90A" w:rsidP="005649AE">
            <w:pPr>
              <w:spacing w:before="60" w:after="80"/>
              <w:rPr>
                <w:rFonts w:eastAsia="Arial" w:cs="Arial"/>
                <w:sz w:val="18"/>
                <w:szCs w:val="18"/>
              </w:rPr>
            </w:pPr>
            <w:r w:rsidRPr="005649AE">
              <w:rPr>
                <w:rFonts w:eastAsia="Arial" w:cs="Arial"/>
                <w:sz w:val="18"/>
                <w:szCs w:val="18"/>
              </w:rPr>
              <w:t>The date payment is due, or the value date used to debit your account with the</w:t>
            </w:r>
            <w:r w:rsidR="005162D6">
              <w:rPr>
                <w:rFonts w:eastAsia="Arial" w:cs="Arial"/>
                <w:sz w:val="18"/>
                <w:szCs w:val="18"/>
              </w:rPr>
              <w:t xml:space="preserve"> </w:t>
            </w:r>
            <w:r w:rsidRPr="005649AE">
              <w:rPr>
                <w:rFonts w:eastAsia="Arial" w:cs="Arial"/>
                <w:sz w:val="18"/>
                <w:szCs w:val="18"/>
              </w:rPr>
              <w:t>presenting bank.</w:t>
            </w:r>
          </w:p>
        </w:tc>
      </w:tr>
      <w:tr w:rsidR="482BD90A" w14:paraId="36A8C879"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747E1FB9" w14:textId="68318319" w:rsidR="482BD90A" w:rsidRDefault="482BD90A" w:rsidP="005649AE">
            <w:pPr>
              <w:spacing w:before="60" w:after="80"/>
              <w:rPr>
                <w:rFonts w:eastAsia="Arial" w:cs="Arial"/>
                <w:sz w:val="18"/>
                <w:szCs w:val="18"/>
              </w:rPr>
            </w:pPr>
            <w:r w:rsidRPr="482BD90A">
              <w:rPr>
                <w:rFonts w:eastAsia="Arial" w:cs="Arial"/>
                <w:sz w:val="18"/>
                <w:szCs w:val="18"/>
              </w:rPr>
              <w:t>Charge Date</w:t>
            </w:r>
          </w:p>
        </w:tc>
        <w:tc>
          <w:tcPr>
            <w:tcW w:w="7052" w:type="dxa"/>
          </w:tcPr>
          <w:p w14:paraId="484C1EA0" w14:textId="7476BEC0" w:rsidR="482BD90A" w:rsidRDefault="482BD90A" w:rsidP="005649AE">
            <w:pPr>
              <w:spacing w:before="60" w:after="80"/>
              <w:rPr>
                <w:rFonts w:eastAsia="Arial" w:cs="Arial"/>
                <w:sz w:val="18"/>
                <w:szCs w:val="18"/>
              </w:rPr>
            </w:pPr>
            <w:r w:rsidRPr="482BD90A">
              <w:rPr>
                <w:rFonts w:eastAsia="Arial" w:cs="Arial"/>
                <w:sz w:val="18"/>
                <w:szCs w:val="18"/>
              </w:rPr>
              <w:t>The value date for any charges taken separately.</w:t>
            </w:r>
          </w:p>
        </w:tc>
      </w:tr>
      <w:tr w:rsidR="482BD90A" w14:paraId="091EA93F"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55F2D06A" w14:textId="107BDD13" w:rsidR="482BD90A" w:rsidRDefault="482BD90A" w:rsidP="005649AE">
            <w:pPr>
              <w:spacing w:before="60" w:after="80"/>
              <w:rPr>
                <w:rFonts w:eastAsia="Arial" w:cs="Arial"/>
                <w:sz w:val="18"/>
                <w:szCs w:val="18"/>
              </w:rPr>
            </w:pPr>
            <w:r w:rsidRPr="482BD90A">
              <w:rPr>
                <w:rFonts w:eastAsia="Arial" w:cs="Arial"/>
                <w:sz w:val="18"/>
                <w:szCs w:val="18"/>
              </w:rPr>
              <w:t>Rate</w:t>
            </w:r>
          </w:p>
        </w:tc>
        <w:tc>
          <w:tcPr>
            <w:tcW w:w="7052" w:type="dxa"/>
          </w:tcPr>
          <w:p w14:paraId="4D28234E" w14:textId="39F0B352" w:rsidR="482BD90A" w:rsidRDefault="482BD90A" w:rsidP="005649AE">
            <w:pPr>
              <w:spacing w:before="60" w:after="80"/>
              <w:rPr>
                <w:rFonts w:eastAsia="Arial" w:cs="Arial"/>
                <w:sz w:val="18"/>
                <w:szCs w:val="18"/>
              </w:rPr>
            </w:pPr>
            <w:r w:rsidRPr="482BD90A">
              <w:rPr>
                <w:rFonts w:eastAsia="Arial" w:cs="Arial"/>
                <w:sz w:val="18"/>
                <w:szCs w:val="18"/>
              </w:rPr>
              <w:t>If the amount in the Additional Amount field is in a currency different from that of the</w:t>
            </w:r>
            <w:r w:rsidR="005162D6">
              <w:rPr>
                <w:rFonts w:eastAsia="Arial" w:cs="Arial"/>
                <w:sz w:val="18"/>
                <w:szCs w:val="18"/>
              </w:rPr>
              <w:t xml:space="preserve"> </w:t>
            </w:r>
            <w:r w:rsidRPr="482BD90A">
              <w:rPr>
                <w:rFonts w:eastAsia="Arial" w:cs="Arial"/>
                <w:sz w:val="18"/>
                <w:szCs w:val="18"/>
              </w:rPr>
              <w:t>transaction, enter the exchange rate to be used to convert the additional amount to</w:t>
            </w:r>
            <w:r w:rsidR="005162D6">
              <w:rPr>
                <w:rFonts w:eastAsia="Arial" w:cs="Arial"/>
                <w:sz w:val="18"/>
                <w:szCs w:val="18"/>
              </w:rPr>
              <w:t xml:space="preserve"> </w:t>
            </w:r>
            <w:r w:rsidRPr="482BD90A">
              <w:rPr>
                <w:rFonts w:eastAsia="Arial" w:cs="Arial"/>
                <w:sz w:val="18"/>
                <w:szCs w:val="18"/>
              </w:rPr>
              <w:t>the currency of the letter of credit.</w:t>
            </w:r>
          </w:p>
        </w:tc>
      </w:tr>
      <w:tr w:rsidR="482BD90A" w14:paraId="46C3E30F"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2A9AEFFD" w14:textId="4D69B767" w:rsidR="482BD90A" w:rsidRDefault="482BD90A" w:rsidP="005649AE">
            <w:pPr>
              <w:spacing w:before="60" w:after="80"/>
              <w:rPr>
                <w:rFonts w:eastAsia="Arial" w:cs="Arial"/>
                <w:sz w:val="18"/>
                <w:szCs w:val="18"/>
              </w:rPr>
            </w:pPr>
            <w:r w:rsidRPr="482BD90A">
              <w:rPr>
                <w:rFonts w:eastAsia="Arial" w:cs="Arial"/>
                <w:sz w:val="18"/>
                <w:szCs w:val="18"/>
              </w:rPr>
              <w:t>Additional Amount FX</w:t>
            </w:r>
          </w:p>
        </w:tc>
        <w:tc>
          <w:tcPr>
            <w:tcW w:w="7052" w:type="dxa"/>
          </w:tcPr>
          <w:p w14:paraId="1DCC2AC3" w14:textId="26E016EB" w:rsidR="482BD90A" w:rsidRDefault="482BD90A" w:rsidP="005649AE">
            <w:pPr>
              <w:spacing w:before="60" w:after="80"/>
              <w:rPr>
                <w:rFonts w:eastAsia="Arial" w:cs="Arial"/>
                <w:sz w:val="18"/>
                <w:szCs w:val="18"/>
              </w:rPr>
            </w:pPr>
            <w:r w:rsidRPr="482BD90A">
              <w:rPr>
                <w:rFonts w:eastAsia="Arial" w:cs="Arial"/>
                <w:sz w:val="18"/>
                <w:szCs w:val="18"/>
              </w:rPr>
              <w:t>The additional amounts expressed in the currency of the transaction.</w:t>
            </w:r>
          </w:p>
        </w:tc>
      </w:tr>
      <w:tr w:rsidR="482BD90A" w14:paraId="4B9FFB34"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2EBD96C9" w14:textId="5DBD53B5" w:rsidR="482BD90A" w:rsidRDefault="482BD90A" w:rsidP="005649AE">
            <w:pPr>
              <w:spacing w:before="60" w:after="80"/>
              <w:rPr>
                <w:rFonts w:eastAsia="Arial" w:cs="Arial"/>
                <w:sz w:val="18"/>
                <w:szCs w:val="18"/>
              </w:rPr>
            </w:pPr>
            <w:r w:rsidRPr="482BD90A">
              <w:rPr>
                <w:rFonts w:eastAsia="Arial" w:cs="Arial"/>
                <w:sz w:val="18"/>
                <w:szCs w:val="18"/>
              </w:rPr>
              <w:t>Presenter’s Discrepancies</w:t>
            </w:r>
          </w:p>
        </w:tc>
        <w:tc>
          <w:tcPr>
            <w:tcW w:w="7052" w:type="dxa"/>
          </w:tcPr>
          <w:p w14:paraId="71C7541B" w14:textId="34749903" w:rsidR="482BD90A" w:rsidRDefault="482BD90A" w:rsidP="005649AE">
            <w:pPr>
              <w:spacing w:before="60" w:after="80"/>
              <w:rPr>
                <w:rFonts w:eastAsia="Arial" w:cs="Arial"/>
                <w:sz w:val="18"/>
                <w:szCs w:val="18"/>
              </w:rPr>
            </w:pPr>
            <w:r w:rsidRPr="482BD90A">
              <w:rPr>
                <w:rFonts w:eastAsia="Arial" w:cs="Arial"/>
                <w:sz w:val="18"/>
                <w:szCs w:val="18"/>
              </w:rPr>
              <w:t>If the action involves a request for authorisation to pay, use this field to enter details</w:t>
            </w:r>
            <w:r w:rsidR="005162D6">
              <w:rPr>
                <w:rFonts w:eastAsia="Arial" w:cs="Arial"/>
                <w:sz w:val="18"/>
                <w:szCs w:val="18"/>
              </w:rPr>
              <w:t xml:space="preserve"> </w:t>
            </w:r>
            <w:r w:rsidRPr="482BD90A">
              <w:rPr>
                <w:rFonts w:eastAsia="Arial" w:cs="Arial"/>
                <w:sz w:val="18"/>
                <w:szCs w:val="18"/>
              </w:rPr>
              <w:t>of any discrepancies advised by the presenting bank.</w:t>
            </w:r>
          </w:p>
        </w:tc>
      </w:tr>
      <w:tr w:rsidR="482BD90A" w14:paraId="1502B730"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5F9EBF1A" w14:textId="14355FC9" w:rsidR="482BD90A" w:rsidRDefault="482BD90A" w:rsidP="005649AE">
            <w:pPr>
              <w:spacing w:before="60" w:after="80"/>
              <w:rPr>
                <w:rFonts w:eastAsia="Arial" w:cs="Arial"/>
                <w:sz w:val="18"/>
                <w:szCs w:val="18"/>
              </w:rPr>
            </w:pPr>
            <w:r w:rsidRPr="482BD90A">
              <w:rPr>
                <w:rFonts w:eastAsia="Arial" w:cs="Arial"/>
                <w:sz w:val="18"/>
                <w:szCs w:val="18"/>
              </w:rPr>
              <w:t>Charges added</w:t>
            </w:r>
          </w:p>
        </w:tc>
        <w:tc>
          <w:tcPr>
            <w:tcW w:w="7052" w:type="dxa"/>
          </w:tcPr>
          <w:p w14:paraId="78616A5C" w14:textId="2DCB74C2" w:rsidR="482BD90A" w:rsidRDefault="482BD90A" w:rsidP="005649AE">
            <w:pPr>
              <w:spacing w:before="60" w:after="80"/>
              <w:rPr>
                <w:rFonts w:eastAsia="Arial" w:cs="Arial"/>
                <w:sz w:val="18"/>
                <w:szCs w:val="18"/>
              </w:rPr>
            </w:pPr>
            <w:r w:rsidRPr="482BD90A">
              <w:rPr>
                <w:rFonts w:eastAsia="Arial" w:cs="Arial"/>
                <w:sz w:val="18"/>
                <w:szCs w:val="18"/>
              </w:rPr>
              <w:t>Any charges that the sender has informed you have been added to the payment</w:t>
            </w:r>
            <w:r w:rsidR="005162D6">
              <w:rPr>
                <w:rFonts w:eastAsia="Arial" w:cs="Arial"/>
                <w:sz w:val="18"/>
                <w:szCs w:val="18"/>
              </w:rPr>
              <w:t xml:space="preserve"> </w:t>
            </w:r>
            <w:r w:rsidRPr="482BD90A">
              <w:rPr>
                <w:rFonts w:eastAsia="Arial" w:cs="Arial"/>
                <w:sz w:val="18"/>
                <w:szCs w:val="18"/>
              </w:rPr>
              <w:t>amount. For complete reconciliation check that this amount is equal to the charges</w:t>
            </w:r>
            <w:r w:rsidR="005162D6">
              <w:rPr>
                <w:rFonts w:eastAsia="Arial" w:cs="Arial"/>
                <w:sz w:val="18"/>
                <w:szCs w:val="18"/>
              </w:rPr>
              <w:t xml:space="preserve"> </w:t>
            </w:r>
            <w:r w:rsidRPr="482BD90A">
              <w:rPr>
                <w:rFonts w:eastAsia="Arial" w:cs="Arial"/>
                <w:sz w:val="18"/>
                <w:szCs w:val="18"/>
              </w:rPr>
              <w:t>due to the presenting party.</w:t>
            </w:r>
          </w:p>
        </w:tc>
      </w:tr>
      <w:tr w:rsidR="482BD90A" w14:paraId="32D894E3"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53AE6C19" w14:textId="4E82E815" w:rsidR="482BD90A" w:rsidRPr="005649AE" w:rsidRDefault="482BD90A" w:rsidP="005649AE">
            <w:pPr>
              <w:spacing w:before="60" w:after="80"/>
              <w:rPr>
                <w:rFonts w:eastAsia="Arial" w:cs="Arial"/>
                <w:sz w:val="18"/>
                <w:szCs w:val="18"/>
              </w:rPr>
            </w:pPr>
            <w:r w:rsidRPr="005649AE">
              <w:rPr>
                <w:rFonts w:eastAsia="Arial" w:cs="Arial"/>
                <w:sz w:val="18"/>
                <w:szCs w:val="18"/>
              </w:rPr>
              <w:t>Charges Deducted</w:t>
            </w:r>
          </w:p>
        </w:tc>
        <w:tc>
          <w:tcPr>
            <w:tcW w:w="7052" w:type="dxa"/>
          </w:tcPr>
          <w:p w14:paraId="4CF4A92A" w14:textId="3BED408B" w:rsidR="482BD90A" w:rsidRPr="005649AE" w:rsidRDefault="482BD90A" w:rsidP="005649AE">
            <w:pPr>
              <w:spacing w:before="60" w:after="80"/>
              <w:rPr>
                <w:rFonts w:eastAsia="Arial" w:cs="Arial"/>
                <w:sz w:val="18"/>
                <w:szCs w:val="18"/>
              </w:rPr>
            </w:pPr>
            <w:r w:rsidRPr="005649AE">
              <w:rPr>
                <w:rFonts w:eastAsia="Arial" w:cs="Arial"/>
                <w:sz w:val="18"/>
                <w:szCs w:val="18"/>
              </w:rPr>
              <w:t>Any charges that the sender has informed you have been deducted from the payment</w:t>
            </w:r>
            <w:r w:rsidR="005162D6">
              <w:rPr>
                <w:rFonts w:eastAsia="Arial" w:cs="Arial"/>
                <w:sz w:val="18"/>
                <w:szCs w:val="18"/>
              </w:rPr>
              <w:t xml:space="preserve"> </w:t>
            </w:r>
            <w:r w:rsidRPr="005649AE">
              <w:rPr>
                <w:rFonts w:eastAsia="Arial" w:cs="Arial"/>
                <w:sz w:val="18"/>
                <w:szCs w:val="18"/>
              </w:rPr>
              <w:t>amount. For complete reconciliation check that this amount is equal to the charges</w:t>
            </w:r>
            <w:r w:rsidR="005162D6">
              <w:rPr>
                <w:rFonts w:eastAsia="Arial" w:cs="Arial"/>
                <w:sz w:val="18"/>
                <w:szCs w:val="18"/>
              </w:rPr>
              <w:t xml:space="preserve"> </w:t>
            </w:r>
            <w:r w:rsidRPr="005649AE">
              <w:rPr>
                <w:rFonts w:eastAsia="Arial" w:cs="Arial"/>
                <w:sz w:val="18"/>
                <w:szCs w:val="18"/>
              </w:rPr>
              <w:t>due from the presenting party.</w:t>
            </w:r>
          </w:p>
        </w:tc>
      </w:tr>
      <w:tr w:rsidR="482BD90A" w14:paraId="7B364021"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03A7DB87" w14:textId="6B17F47E" w:rsidR="482BD90A" w:rsidRDefault="482BD90A" w:rsidP="005649AE">
            <w:pPr>
              <w:spacing w:before="60" w:after="80"/>
              <w:rPr>
                <w:rFonts w:eastAsia="Arial" w:cs="Arial"/>
                <w:sz w:val="18"/>
                <w:szCs w:val="18"/>
              </w:rPr>
            </w:pPr>
            <w:r w:rsidRPr="482BD90A">
              <w:rPr>
                <w:rFonts w:eastAsia="Arial" w:cs="Arial"/>
                <w:sz w:val="18"/>
                <w:szCs w:val="18"/>
              </w:rPr>
              <w:t>Total Claimed</w:t>
            </w:r>
          </w:p>
        </w:tc>
        <w:tc>
          <w:tcPr>
            <w:tcW w:w="7052" w:type="dxa"/>
          </w:tcPr>
          <w:p w14:paraId="167F58CB" w14:textId="41B445FF" w:rsidR="482BD90A" w:rsidRDefault="482BD90A" w:rsidP="005649AE">
            <w:pPr>
              <w:spacing w:before="60" w:after="80"/>
              <w:rPr>
                <w:rFonts w:eastAsia="Arial" w:cs="Arial"/>
                <w:sz w:val="18"/>
                <w:szCs w:val="18"/>
              </w:rPr>
            </w:pPr>
            <w:r w:rsidRPr="482BD90A">
              <w:rPr>
                <w:rFonts w:eastAsia="Arial" w:cs="Arial"/>
                <w:sz w:val="18"/>
                <w:szCs w:val="18"/>
              </w:rPr>
              <w:t>The system calculates the total amount being claimed and then displays it in this field.</w:t>
            </w:r>
          </w:p>
        </w:tc>
      </w:tr>
    </w:tbl>
    <w:p w14:paraId="59BE2CB4" w14:textId="77777777" w:rsidR="008A7E17" w:rsidRPr="00FC6893" w:rsidRDefault="008A7E17" w:rsidP="00B13905">
      <w:pPr>
        <w:pStyle w:val="NoSpaceAfter"/>
      </w:pPr>
    </w:p>
    <w:p w14:paraId="148626C5" w14:textId="77777777" w:rsidR="001661C3" w:rsidRPr="00FC6893" w:rsidRDefault="001661C3" w:rsidP="001661C3">
      <w:pPr>
        <w:pStyle w:val="Heading3"/>
      </w:pPr>
      <w:bookmarkStart w:id="390" w:name="_Toc317758325"/>
      <w:bookmarkStart w:id="391" w:name="_Toc387173085"/>
      <w:bookmarkStart w:id="392" w:name="_Ref404363467"/>
      <w:bookmarkStart w:id="393" w:name="_Toc411434617"/>
      <w:bookmarkStart w:id="394" w:name="_Ref432589094"/>
      <w:bookmarkStart w:id="395" w:name="_Ref473013662"/>
      <w:bookmarkStart w:id="396" w:name="_Ref473013688"/>
      <w:bookmarkStart w:id="397" w:name="_Ref473013748"/>
      <w:bookmarkStart w:id="398" w:name="_Toc167285061"/>
      <w:r w:rsidRPr="00FC6893">
        <w:t>Entering Full Details of a Claim Received</w:t>
      </w:r>
      <w:bookmarkEnd w:id="390"/>
      <w:bookmarkEnd w:id="391"/>
      <w:bookmarkEnd w:id="392"/>
      <w:bookmarkEnd w:id="393"/>
      <w:bookmarkEnd w:id="394"/>
      <w:bookmarkEnd w:id="395"/>
      <w:bookmarkEnd w:id="396"/>
      <w:bookmarkEnd w:id="397"/>
      <w:bookmarkEnd w:id="398"/>
    </w:p>
    <w:p w14:paraId="40C3F114" w14:textId="1DF13E80" w:rsidR="001661C3" w:rsidRPr="00FC6893" w:rsidRDefault="001661C3" w:rsidP="00E658EF">
      <w:pPr>
        <w:pStyle w:val="BodyText"/>
      </w:pPr>
      <w:r w:rsidRPr="00FC6893">
        <w:t xml:space="preserve">For instructions on using the Claim Received event to pay a transfer letter of credit </w:t>
      </w:r>
      <w:r w:rsidR="00715E3C">
        <w:t>refer</w:t>
      </w:r>
      <w:r w:rsidRPr="00FC6893">
        <w:t xml:space="preserve"> </w:t>
      </w:r>
      <w:r w:rsidRPr="00FC6893">
        <w:rPr>
          <w:rStyle w:val="Italic"/>
        </w:rPr>
        <w:t>Transfer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380474CB" w14:textId="259C8C51" w:rsidR="001661C3" w:rsidRPr="00FC6893" w:rsidRDefault="08E3F0F6" w:rsidP="005649AE">
      <w:pPr>
        <w:pStyle w:val="BodyText"/>
      </w:pPr>
      <w:r>
        <w:rPr>
          <w:noProof/>
        </w:rPr>
        <w:lastRenderedPageBreak/>
        <w:drawing>
          <wp:inline distT="0" distB="0" distL="0" distR="0" wp14:anchorId="121BD17D" wp14:editId="6C190662">
            <wp:extent cx="5724524" cy="2714625"/>
            <wp:effectExtent l="0" t="0" r="0" b="0"/>
            <wp:docPr id="1794316547" name="Picture 179431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Pr>
          <w:noProof/>
        </w:rPr>
        <w:drawing>
          <wp:inline distT="0" distB="0" distL="0" distR="0" wp14:anchorId="2AA1031B" wp14:editId="5DB461CE">
            <wp:extent cx="5724524" cy="2619375"/>
            <wp:effectExtent l="0" t="0" r="0" b="0"/>
            <wp:docPr id="2108678922" name="Picture 210867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r>
        <w:rPr>
          <w:noProof/>
        </w:rPr>
        <w:drawing>
          <wp:inline distT="0" distB="0" distL="0" distR="0" wp14:anchorId="37966A40" wp14:editId="1A30D051">
            <wp:extent cx="5724524" cy="1657350"/>
            <wp:effectExtent l="0" t="0" r="0" b="0"/>
            <wp:docPr id="1556391031" name="Picture 155639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524" cy="1657350"/>
                    </a:xfrm>
                    <a:prstGeom prst="rect">
                      <a:avLst/>
                    </a:prstGeom>
                  </pic:spPr>
                </pic:pic>
              </a:graphicData>
            </a:graphic>
          </wp:inline>
        </w:drawing>
      </w:r>
      <w:r w:rsidR="7AE5F498">
        <w:rPr>
          <w:noProof/>
        </w:rPr>
        <w:lastRenderedPageBreak/>
        <w:drawing>
          <wp:inline distT="0" distB="0" distL="0" distR="0" wp14:anchorId="43CE709B" wp14:editId="3641ED13">
            <wp:extent cx="5724524" cy="2390775"/>
            <wp:effectExtent l="0" t="0" r="0" b="0"/>
            <wp:docPr id="126875481" name="Picture 12687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4524" cy="2390775"/>
                    </a:xfrm>
                    <a:prstGeom prst="rect">
                      <a:avLst/>
                    </a:prstGeom>
                  </pic:spPr>
                </pic:pic>
              </a:graphicData>
            </a:graphic>
          </wp:inline>
        </w:drawing>
      </w:r>
      <w:r w:rsidR="7AE5F498">
        <w:rPr>
          <w:noProof/>
        </w:rPr>
        <w:drawing>
          <wp:inline distT="0" distB="0" distL="0" distR="0" wp14:anchorId="46D751BF" wp14:editId="10FC331F">
            <wp:extent cx="5724524" cy="933450"/>
            <wp:effectExtent l="0" t="0" r="0" b="0"/>
            <wp:docPr id="543535985" name="Picture 54353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4524" cy="933450"/>
                    </a:xfrm>
                    <a:prstGeom prst="rect">
                      <a:avLst/>
                    </a:prstGeom>
                  </pic:spPr>
                </pic:pic>
              </a:graphicData>
            </a:graphic>
          </wp:inline>
        </w:drawing>
      </w:r>
    </w:p>
    <w:p w14:paraId="33B8B9A5" w14:textId="77777777" w:rsidR="001661C3" w:rsidRPr="00FC6893" w:rsidRDefault="001661C3" w:rsidP="00E658EF">
      <w:pPr>
        <w:pStyle w:val="BodyText"/>
      </w:pPr>
      <w:r w:rsidRPr="00FC6893">
        <w:t>The window used during an Input step has the following panes:</w:t>
      </w:r>
    </w:p>
    <w:p w14:paraId="50B6B9DE" w14:textId="4D400098" w:rsidR="001661C3" w:rsidRPr="00FC6893" w:rsidRDefault="001661C3" w:rsidP="00E658EF">
      <w:pPr>
        <w:pStyle w:val="BulletLevel1"/>
      </w:pPr>
      <w:r>
        <w:t>The Claim Type Pane</w:t>
      </w:r>
      <w:bookmarkStart w:id="399" w:name="H_33855"/>
      <w:bookmarkEnd w:id="399"/>
      <w:r>
        <w:t xml:space="preserve"> (see page</w:t>
      </w:r>
      <w:r w:rsidR="00AC0A85">
        <w:t xml:space="preserve"> </w:t>
      </w:r>
      <w:r>
        <w:fldChar w:fldCharType="begin"/>
      </w:r>
      <w:r>
        <w:instrText xml:space="preserve"> PAGEREF _Ref432589103 \h </w:instrText>
      </w:r>
      <w:r>
        <w:fldChar w:fldCharType="separate"/>
      </w:r>
      <w:r w:rsidR="00DE20F0">
        <w:rPr>
          <w:noProof/>
        </w:rPr>
        <w:t>59</w:t>
      </w:r>
      <w:r>
        <w:fldChar w:fldCharType="end"/>
      </w:r>
      <w:r>
        <w:t>)</w:t>
      </w:r>
    </w:p>
    <w:p w14:paraId="0D056C11" w14:textId="288569DB" w:rsidR="001661C3" w:rsidRPr="00FC6893" w:rsidRDefault="001661C3" w:rsidP="00E658EF">
      <w:pPr>
        <w:pStyle w:val="BulletLevel1"/>
      </w:pPr>
      <w:r>
        <w:t>The Import ILC Details Pane</w:t>
      </w:r>
      <w:bookmarkStart w:id="400" w:name="H_33860"/>
      <w:bookmarkEnd w:id="400"/>
      <w:r>
        <w:t xml:space="preserve"> (see page</w:t>
      </w:r>
      <w:r w:rsidR="00AC0A85">
        <w:t xml:space="preserve"> </w:t>
      </w:r>
      <w:r>
        <w:fldChar w:fldCharType="begin"/>
      </w:r>
      <w:r>
        <w:instrText xml:space="preserve"> PAGEREF _Ref432589109 \h </w:instrText>
      </w:r>
      <w:r>
        <w:fldChar w:fldCharType="separate"/>
      </w:r>
      <w:r w:rsidR="00DE20F0">
        <w:rPr>
          <w:noProof/>
        </w:rPr>
        <w:t>60</w:t>
      </w:r>
      <w:r>
        <w:fldChar w:fldCharType="end"/>
      </w:r>
      <w:r>
        <w:t>)</w:t>
      </w:r>
    </w:p>
    <w:p w14:paraId="240F89AA" w14:textId="65266F95" w:rsidR="001661C3" w:rsidRPr="00FC6893" w:rsidRDefault="001661C3" w:rsidP="00E658EF">
      <w:pPr>
        <w:pStyle w:val="BulletLevel1"/>
      </w:pPr>
      <w:r>
        <w:t>The Main Claim Details Pane</w:t>
      </w:r>
      <w:bookmarkStart w:id="401" w:name="H_33862"/>
      <w:bookmarkEnd w:id="401"/>
      <w:r>
        <w:t xml:space="preserve"> (see page</w:t>
      </w:r>
      <w:r w:rsidR="00381778">
        <w:t xml:space="preserve"> </w:t>
      </w:r>
      <w:r>
        <w:fldChar w:fldCharType="begin"/>
      </w:r>
      <w:r>
        <w:instrText xml:space="preserve"> PAGEREF _Ref473013974 \h </w:instrText>
      </w:r>
      <w:r>
        <w:fldChar w:fldCharType="separate"/>
      </w:r>
      <w:r w:rsidR="00DE20F0">
        <w:rPr>
          <w:noProof/>
        </w:rPr>
        <w:t>60</w:t>
      </w:r>
      <w:r>
        <w:fldChar w:fldCharType="end"/>
      </w:r>
      <w:r>
        <w:t>)</w:t>
      </w:r>
    </w:p>
    <w:p w14:paraId="03210F29" w14:textId="4F3FB3CE" w:rsidR="001661C3" w:rsidRPr="00FC6893" w:rsidRDefault="001661C3" w:rsidP="00E658EF">
      <w:pPr>
        <w:pStyle w:val="BulletLevel1"/>
      </w:pPr>
      <w:r>
        <w:t>The Payment Action Pane</w:t>
      </w:r>
      <w:bookmarkStart w:id="402" w:name="H_33864"/>
      <w:bookmarkEnd w:id="402"/>
      <w:r>
        <w:t xml:space="preserve"> (see page</w:t>
      </w:r>
      <w:r w:rsidR="00AC0A85">
        <w:t xml:space="preserve"> </w:t>
      </w:r>
      <w:r>
        <w:fldChar w:fldCharType="begin"/>
      </w:r>
      <w:r>
        <w:instrText xml:space="preserve"> PAGEREF _Ref404363529 \h </w:instrText>
      </w:r>
      <w:r>
        <w:fldChar w:fldCharType="separate"/>
      </w:r>
      <w:r w:rsidR="00DE20F0">
        <w:rPr>
          <w:noProof/>
        </w:rPr>
        <w:t>60</w:t>
      </w:r>
      <w:r>
        <w:fldChar w:fldCharType="end"/>
      </w:r>
      <w:r>
        <w:t>)</w:t>
      </w:r>
    </w:p>
    <w:p w14:paraId="264F478D" w14:textId="43554F19" w:rsidR="001661C3" w:rsidRPr="00FC6893" w:rsidRDefault="001661C3" w:rsidP="00E658EF">
      <w:pPr>
        <w:pStyle w:val="BulletLevel1"/>
      </w:pPr>
      <w:r>
        <w:t>The Payment Details Pane</w:t>
      </w:r>
      <w:bookmarkStart w:id="403" w:name="H_33866"/>
      <w:bookmarkEnd w:id="403"/>
      <w:r>
        <w:t xml:space="preserve"> (see page</w:t>
      </w:r>
      <w:r w:rsidR="00AC0A85">
        <w:t xml:space="preserve"> </w:t>
      </w:r>
      <w:r>
        <w:fldChar w:fldCharType="begin"/>
      </w:r>
      <w:r>
        <w:instrText xml:space="preserve"> PAGEREF _Ref432589125 \h </w:instrText>
      </w:r>
      <w:r>
        <w:fldChar w:fldCharType="separate"/>
      </w:r>
      <w:r w:rsidR="00DE20F0">
        <w:rPr>
          <w:noProof/>
        </w:rPr>
        <w:t>62</w:t>
      </w:r>
      <w:r>
        <w:fldChar w:fldCharType="end"/>
      </w:r>
      <w:r>
        <w:t>)</w:t>
      </w:r>
    </w:p>
    <w:p w14:paraId="4A78B3C8" w14:textId="329F3CB1" w:rsidR="001661C3" w:rsidRPr="00FC6893" w:rsidRDefault="001661C3" w:rsidP="00E658EF">
      <w:pPr>
        <w:pStyle w:val="BulletLevel1"/>
      </w:pPr>
      <w:r>
        <w:t>The Additional Amounts Pane</w:t>
      </w:r>
      <w:bookmarkStart w:id="404" w:name="H_33805"/>
      <w:bookmarkEnd w:id="404"/>
      <w:r>
        <w:t xml:space="preserve"> (see page</w:t>
      </w:r>
      <w:r w:rsidR="00AC0A85">
        <w:t xml:space="preserve"> </w:t>
      </w:r>
      <w:r>
        <w:fldChar w:fldCharType="begin"/>
      </w:r>
      <w:r>
        <w:instrText xml:space="preserve"> PAGEREF _Ref432589131 \h </w:instrText>
      </w:r>
      <w:r>
        <w:fldChar w:fldCharType="separate"/>
      </w:r>
      <w:r w:rsidR="00DE20F0">
        <w:rPr>
          <w:noProof/>
        </w:rPr>
        <w:t>64</w:t>
      </w:r>
      <w:r>
        <w:fldChar w:fldCharType="end"/>
      </w:r>
      <w:r>
        <w:t>)</w:t>
      </w:r>
    </w:p>
    <w:p w14:paraId="1395DC0C" w14:textId="5EC202FD" w:rsidR="001661C3" w:rsidRPr="00FC6893" w:rsidRDefault="001661C3" w:rsidP="00E658EF">
      <w:pPr>
        <w:pStyle w:val="BulletLevel1"/>
      </w:pPr>
      <w:r>
        <w:t>The Associated Payment Details Pane</w:t>
      </w:r>
      <w:bookmarkStart w:id="405" w:name="H_33825"/>
      <w:bookmarkEnd w:id="405"/>
      <w:r>
        <w:t xml:space="preserve"> (see page</w:t>
      </w:r>
      <w:r w:rsidR="00AC0A85">
        <w:t xml:space="preserve"> </w:t>
      </w:r>
      <w:r>
        <w:fldChar w:fldCharType="begin"/>
      </w:r>
      <w:r>
        <w:instrText xml:space="preserve"> PAGEREF _Ref432589135 \h </w:instrText>
      </w:r>
      <w:r>
        <w:fldChar w:fldCharType="separate"/>
      </w:r>
      <w:r w:rsidR="00DE20F0">
        <w:rPr>
          <w:noProof/>
        </w:rPr>
        <w:t>64</w:t>
      </w:r>
      <w:r>
        <w:fldChar w:fldCharType="end"/>
      </w:r>
      <w:r>
        <w:t>)</w:t>
      </w:r>
    </w:p>
    <w:p w14:paraId="77276A69" w14:textId="25AD5CAC" w:rsidR="001661C3" w:rsidRPr="00FC6893" w:rsidRDefault="001661C3" w:rsidP="00E658EF">
      <w:pPr>
        <w:pStyle w:val="BulletLevel1"/>
      </w:pPr>
      <w:r>
        <w:t>The Instructions Pane</w:t>
      </w:r>
      <w:bookmarkStart w:id="406" w:name="H_33868"/>
      <w:bookmarkEnd w:id="406"/>
      <w:r>
        <w:t xml:space="preserve"> (see page</w:t>
      </w:r>
      <w:r w:rsidR="00381778">
        <w:t xml:space="preserve"> </w:t>
      </w:r>
      <w:r>
        <w:fldChar w:fldCharType="begin"/>
      </w:r>
      <w:r>
        <w:instrText xml:space="preserve"> PAGEREF _Ref473014011 \h </w:instrText>
      </w:r>
      <w:r>
        <w:fldChar w:fldCharType="separate"/>
      </w:r>
      <w:r w:rsidR="00DE20F0">
        <w:rPr>
          <w:noProof/>
        </w:rPr>
        <w:t>64</w:t>
      </w:r>
      <w:r>
        <w:fldChar w:fldCharType="end"/>
      </w:r>
      <w:r>
        <w:t>)</w:t>
      </w:r>
    </w:p>
    <w:p w14:paraId="3E2A24DF" w14:textId="692FC63A" w:rsidR="001661C3" w:rsidRPr="00FC6893" w:rsidRDefault="001661C3" w:rsidP="00E658EF">
      <w:pPr>
        <w:pStyle w:val="BulletLevel1"/>
      </w:pPr>
      <w:r>
        <w:t>The Documents/Notes Pane</w:t>
      </w:r>
      <w:r w:rsidR="00381778">
        <w:t xml:space="preserve"> (see page </w:t>
      </w:r>
      <w:r>
        <w:fldChar w:fldCharType="begin"/>
      </w:r>
      <w:r>
        <w:instrText xml:space="preserve"> PAGEREF _Ref473014079 \h </w:instrText>
      </w:r>
      <w:r>
        <w:fldChar w:fldCharType="separate"/>
      </w:r>
      <w:r w:rsidR="00DE20F0">
        <w:rPr>
          <w:noProof/>
        </w:rPr>
        <w:t>65</w:t>
      </w:r>
      <w:r>
        <w:fldChar w:fldCharType="end"/>
      </w:r>
      <w:r w:rsidR="00381778">
        <w:t>)</w:t>
      </w:r>
    </w:p>
    <w:p w14:paraId="71D55A0C" w14:textId="3FC3F40B" w:rsidR="001661C3" w:rsidRPr="00FC6893" w:rsidRDefault="001661C3" w:rsidP="00E658EF">
      <w:pPr>
        <w:pStyle w:val="BulletLevel1"/>
      </w:pPr>
      <w:r>
        <w:t>The Other Beneficiary Bank Pane</w:t>
      </w:r>
      <w:bookmarkStart w:id="407" w:name="H_33872"/>
      <w:bookmarkEnd w:id="407"/>
      <w:r>
        <w:t xml:space="preserve"> (see page</w:t>
      </w:r>
      <w:r w:rsidR="00AC0A85">
        <w:t xml:space="preserve"> </w:t>
      </w:r>
      <w:r>
        <w:fldChar w:fldCharType="begin"/>
      </w:r>
      <w:r>
        <w:instrText xml:space="preserve"> PAGEREF _Ref432589147 \h </w:instrText>
      </w:r>
      <w:r>
        <w:fldChar w:fldCharType="separate"/>
      </w:r>
      <w:r w:rsidR="00DE20F0">
        <w:rPr>
          <w:noProof/>
        </w:rPr>
        <w:t>66</w:t>
      </w:r>
      <w:r>
        <w:fldChar w:fldCharType="end"/>
      </w:r>
      <w:r>
        <w:t>)</w:t>
      </w:r>
    </w:p>
    <w:p w14:paraId="20EC72CD" w14:textId="5BFC54ED" w:rsidR="001661C3" w:rsidRPr="00FC6893" w:rsidRDefault="001661C3" w:rsidP="00E658EF">
      <w:pPr>
        <w:pStyle w:val="BulletLevel1"/>
      </w:pPr>
      <w:r>
        <w:t>The Reimbursing Details Pane</w:t>
      </w:r>
      <w:bookmarkStart w:id="408" w:name="H_53397"/>
      <w:bookmarkEnd w:id="408"/>
      <w:r>
        <w:t xml:space="preserve"> (see page</w:t>
      </w:r>
      <w:r w:rsidR="00AC0A85">
        <w:t xml:space="preserve"> </w:t>
      </w:r>
      <w:r>
        <w:fldChar w:fldCharType="begin"/>
      </w:r>
      <w:r>
        <w:instrText xml:space="preserve"> PAGEREF _Ref404363541 \h </w:instrText>
      </w:r>
      <w:r>
        <w:fldChar w:fldCharType="separate"/>
      </w:r>
      <w:r w:rsidR="00DE20F0">
        <w:rPr>
          <w:noProof/>
        </w:rPr>
        <w:t>66</w:t>
      </w:r>
      <w:r>
        <w:fldChar w:fldCharType="end"/>
      </w:r>
      <w:r>
        <w:t>)</w:t>
      </w:r>
    </w:p>
    <w:p w14:paraId="29FCE071" w14:textId="58C0E536" w:rsidR="001661C3" w:rsidRPr="00FC6893" w:rsidRDefault="001661C3" w:rsidP="00E658EF">
      <w:pPr>
        <w:pStyle w:val="BodyText"/>
      </w:pPr>
      <w:r w:rsidRPr="00FC6893">
        <w:t xml:space="preserve">For instructions on using the Documents/Notes pane and the Import Letter of Credit Detail pane to enter details of documents </w:t>
      </w:r>
      <w:r w:rsidR="00715E3C">
        <w:t>refer</w:t>
      </w:r>
      <w:r w:rsidRPr="00FC6893">
        <w:t xml:space="preserve">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If your system is configured to support purchase orders, the Purchase Orders button is displayed in the Main Claim Details pane, and accesses a window used to enter purchase order details (see page</w:t>
      </w:r>
      <w:r w:rsidR="00AC0A85" w:rsidRPr="00FC6893">
        <w:t xml:space="preserve"> </w:t>
      </w:r>
      <w:r w:rsidR="00E23911" w:rsidRPr="00FC6893">
        <w:fldChar w:fldCharType="begin"/>
      </w:r>
      <w:r w:rsidR="00AC0A85" w:rsidRPr="00FC6893">
        <w:instrText xml:space="preserve"> PAGEREF _Ref432589181 \h </w:instrText>
      </w:r>
      <w:r w:rsidR="00E23911" w:rsidRPr="00FC6893">
        <w:fldChar w:fldCharType="separate"/>
      </w:r>
      <w:r w:rsidR="00DE20F0">
        <w:rPr>
          <w:noProof/>
        </w:rPr>
        <w:t>43</w:t>
      </w:r>
      <w:r w:rsidR="00E23911" w:rsidRPr="00FC6893">
        <w:fldChar w:fldCharType="end"/>
      </w:r>
      <w:r w:rsidRPr="00FC6893">
        <w:t>).</w:t>
      </w:r>
    </w:p>
    <w:p w14:paraId="251BD85D" w14:textId="16240213" w:rsidR="001661C3" w:rsidRPr="00FC6893" w:rsidRDefault="001661C3" w:rsidP="005649AE">
      <w:pPr>
        <w:pStyle w:val="Heading4"/>
      </w:pPr>
      <w:bookmarkStart w:id="409" w:name="O_33854"/>
      <w:bookmarkStart w:id="410" w:name="_Ref432589103"/>
      <w:bookmarkEnd w:id="409"/>
      <w:r w:rsidRPr="00FC6893">
        <w:t>The Claim Type Pane</w:t>
      </w:r>
      <w:bookmarkEnd w:id="410"/>
    </w:p>
    <w:p w14:paraId="5AA49950" w14:textId="77A30683" w:rsidR="005C69E9" w:rsidRPr="00FC6893" w:rsidRDefault="0023063B" w:rsidP="00E658EF">
      <w:pPr>
        <w:pStyle w:val="BodyText"/>
      </w:pPr>
      <w:r>
        <w:rPr>
          <w:noProof/>
        </w:rPr>
        <w:drawing>
          <wp:inline distT="0" distB="0" distL="0" distR="0" wp14:anchorId="443DC8D3" wp14:editId="64D73ACF">
            <wp:extent cx="5731510" cy="4273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27355"/>
                    </a:xfrm>
                    <a:prstGeom prst="rect">
                      <a:avLst/>
                    </a:prstGeom>
                  </pic:spPr>
                </pic:pic>
              </a:graphicData>
            </a:graphic>
          </wp:inline>
        </w:drawing>
      </w:r>
    </w:p>
    <w:p w14:paraId="38481DBC" w14:textId="77777777" w:rsidR="001661C3" w:rsidRPr="00FC6893" w:rsidRDefault="001661C3" w:rsidP="00E658EF">
      <w:pPr>
        <w:pStyle w:val="BodyText"/>
      </w:pPr>
      <w:r w:rsidRPr="00FC6893">
        <w:t>The Claim Type pane is present for transferable letters of credit.</w:t>
      </w:r>
    </w:p>
    <w:p w14:paraId="41A986BF" w14:textId="7643C6BA" w:rsidR="001661C3" w:rsidRPr="00FC6893" w:rsidRDefault="001661C3" w:rsidP="00E658EF">
      <w:pPr>
        <w:pStyle w:val="BodyText"/>
      </w:pPr>
      <w:r w:rsidRPr="00FC6893">
        <w:t xml:space="preserve">Unless you wish to pay a transfer letter of credit set the Claim Type field to 'Standard'. For instructions on paying transfer letters of credit </w:t>
      </w:r>
      <w:r w:rsidR="00715E3C">
        <w:t>refer</w:t>
      </w:r>
      <w:r w:rsidRPr="00FC6893">
        <w:t xml:space="preserve"> </w:t>
      </w:r>
      <w:r w:rsidRPr="00FC6893">
        <w:rPr>
          <w:rStyle w:val="Italic"/>
        </w:rPr>
        <w:t>Transfer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1FA311E0" w14:textId="77777777" w:rsidR="001661C3" w:rsidRPr="00FC6893" w:rsidRDefault="001661C3" w:rsidP="001661C3">
      <w:pPr>
        <w:pStyle w:val="Heading4"/>
      </w:pPr>
      <w:bookmarkStart w:id="411" w:name="O_33859"/>
      <w:bookmarkStart w:id="412" w:name="_Ref432589109"/>
      <w:bookmarkEnd w:id="411"/>
      <w:r>
        <w:lastRenderedPageBreak/>
        <w:t>The Import Letter of Credit Details Pane</w:t>
      </w:r>
      <w:bookmarkEnd w:id="412"/>
    </w:p>
    <w:p w14:paraId="4DF17299" w14:textId="66E124C3" w:rsidR="001661C3" w:rsidRPr="00FC6893" w:rsidRDefault="6B2B8A89" w:rsidP="005649AE">
      <w:pPr>
        <w:pStyle w:val="BodyText"/>
      </w:pPr>
      <w:r>
        <w:rPr>
          <w:noProof/>
        </w:rPr>
        <w:drawing>
          <wp:inline distT="0" distB="0" distL="0" distR="0" wp14:anchorId="78589E72" wp14:editId="668ED7DD">
            <wp:extent cx="5724524" cy="638175"/>
            <wp:effectExtent l="0" t="0" r="0" b="0"/>
            <wp:docPr id="410133010" name="Picture 41013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4524" cy="638175"/>
                    </a:xfrm>
                    <a:prstGeom prst="rect">
                      <a:avLst/>
                    </a:prstGeom>
                  </pic:spPr>
                </pic:pic>
              </a:graphicData>
            </a:graphic>
          </wp:inline>
        </w:drawing>
      </w:r>
    </w:p>
    <w:p w14:paraId="42C64893" w14:textId="77777777" w:rsidR="001661C3" w:rsidRPr="00FC6893" w:rsidRDefault="001661C3" w:rsidP="00E658EF">
      <w:pPr>
        <w:pStyle w:val="BodyText"/>
      </w:pPr>
      <w:r w:rsidRPr="00FC6893">
        <w:t>This provides some of the key details relevant to payment of the letter of credit – read only.</w:t>
      </w:r>
    </w:p>
    <w:p w14:paraId="2C7FE6E3" w14:textId="77777777" w:rsidR="001661C3" w:rsidRPr="00FC6893" w:rsidRDefault="001661C3" w:rsidP="001661C3">
      <w:pPr>
        <w:pStyle w:val="Heading4"/>
      </w:pPr>
      <w:bookmarkStart w:id="413" w:name="O_33861"/>
      <w:bookmarkStart w:id="414" w:name="_Ref432589115"/>
      <w:bookmarkStart w:id="415" w:name="_Ref473013974"/>
      <w:bookmarkEnd w:id="413"/>
      <w:r>
        <w:t>The Main Claim Details Pane</w:t>
      </w:r>
      <w:bookmarkEnd w:id="414"/>
      <w:bookmarkEnd w:id="415"/>
    </w:p>
    <w:p w14:paraId="41C9615D" w14:textId="20470DEC" w:rsidR="001661C3" w:rsidRPr="00FC6893" w:rsidRDefault="18E7EDEA" w:rsidP="005649AE">
      <w:pPr>
        <w:pStyle w:val="BodyText"/>
      </w:pPr>
      <w:r>
        <w:rPr>
          <w:noProof/>
        </w:rPr>
        <w:drawing>
          <wp:inline distT="0" distB="0" distL="0" distR="0" wp14:anchorId="42431BC9" wp14:editId="50C9BE1A">
            <wp:extent cx="5724524" cy="1933575"/>
            <wp:effectExtent l="0" t="0" r="0" b="0"/>
            <wp:docPr id="849712358" name="Picture 84971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4524" cy="1933575"/>
                    </a:xfrm>
                    <a:prstGeom prst="rect">
                      <a:avLst/>
                    </a:prstGeom>
                  </pic:spPr>
                </pic:pic>
              </a:graphicData>
            </a:graphic>
          </wp:inline>
        </w:drawing>
      </w:r>
    </w:p>
    <w:p w14:paraId="65A910E3" w14:textId="77777777" w:rsidR="001661C3" w:rsidRPr="00FC6893" w:rsidRDefault="001661C3" w:rsidP="00E658EF">
      <w:pPr>
        <w:pStyle w:val="BodyText"/>
      </w:pPr>
      <w:r w:rsidRPr="00FC6893">
        <w:t xml:space="preserve">If your bank has </w:t>
      </w:r>
      <w:r w:rsidR="00111F7C" w:rsidRPr="00FC6893">
        <w:t>the</w:t>
      </w:r>
      <w:r w:rsidRPr="00FC6893">
        <w:t xml:space="preserve"> purchase orders functionality implemented</w:t>
      </w:r>
      <w:r w:rsidR="009748AA">
        <w:t>,</w:t>
      </w:r>
      <w:r w:rsidRPr="00FC6893">
        <w:t xml:space="preserve"> the Purchase Orders button is displayed, and permits you to record payment against individual purchase orders associated with the transaction.</w:t>
      </w:r>
    </w:p>
    <w:p w14:paraId="21F9C815" w14:textId="77777777" w:rsidR="001661C3" w:rsidRPr="00FC6893" w:rsidRDefault="001661C3" w:rsidP="00E658EF">
      <w:pPr>
        <w:pStyle w:val="BodyText"/>
      </w:pPr>
      <w:r w:rsidRPr="00FC6893">
        <w:t xml:space="preserve">The following table explains what to </w:t>
      </w:r>
      <w:proofErr w:type="gramStart"/>
      <w:r w:rsidRPr="00FC6893">
        <w:t>enter into</w:t>
      </w:r>
      <w:proofErr w:type="gramEnd"/>
      <w:r w:rsidRPr="00FC6893">
        <w:t xml:space="preserve"> the fields in the Main Claim Details pane</w:t>
      </w:r>
      <w:r w:rsidR="00864912" w:rsidRPr="00FC6893">
        <w:t>:</w:t>
      </w:r>
    </w:p>
    <w:tbl>
      <w:tblPr>
        <w:tblStyle w:val="TableGrid"/>
        <w:tblW w:w="9090" w:type="dxa"/>
        <w:tblLayout w:type="fixed"/>
        <w:tblLook w:val="0020" w:firstRow="1" w:lastRow="0" w:firstColumn="0" w:lastColumn="0" w:noHBand="0" w:noVBand="0"/>
      </w:tblPr>
      <w:tblGrid>
        <w:gridCol w:w="450"/>
        <w:gridCol w:w="1588"/>
        <w:gridCol w:w="7052"/>
      </w:tblGrid>
      <w:tr w:rsidR="008A7E17" w:rsidRPr="00FC6893" w14:paraId="7B2E654F"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067D8B86" w14:textId="77777777" w:rsidR="008A7E17" w:rsidRPr="00FC6893" w:rsidRDefault="008A7E17" w:rsidP="008A7E17">
            <w:pPr>
              <w:pStyle w:val="TableHeading"/>
              <w:rPr>
                <w:noProof w:val="0"/>
              </w:rPr>
            </w:pPr>
            <w:bookmarkStart w:id="416" w:name="_Ref404363529"/>
          </w:p>
        </w:tc>
        <w:tc>
          <w:tcPr>
            <w:tcW w:w="1588" w:type="dxa"/>
          </w:tcPr>
          <w:p w14:paraId="195E4882" w14:textId="77777777" w:rsidR="008A7E17" w:rsidRPr="00FC6893" w:rsidRDefault="008A7E17" w:rsidP="009912B1">
            <w:pPr>
              <w:pStyle w:val="TableHead"/>
            </w:pPr>
            <w:r w:rsidRPr="00FC6893">
              <w:t xml:space="preserve">Field </w:t>
            </w:r>
          </w:p>
        </w:tc>
        <w:tc>
          <w:tcPr>
            <w:tcW w:w="7052" w:type="dxa"/>
          </w:tcPr>
          <w:p w14:paraId="511058E0" w14:textId="77777777" w:rsidR="008A7E17" w:rsidRPr="00FC6893" w:rsidRDefault="008A7E17" w:rsidP="009912B1">
            <w:pPr>
              <w:pStyle w:val="TableHead"/>
            </w:pPr>
            <w:r w:rsidRPr="00FC6893">
              <w:t>What to Enter</w:t>
            </w:r>
          </w:p>
        </w:tc>
      </w:tr>
      <w:tr w:rsidR="008A7E17" w:rsidRPr="00FC6893" w14:paraId="239DEF76"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3DF18308" w14:textId="77777777" w:rsidR="008A7E17" w:rsidRPr="00FC6893" w:rsidRDefault="008A7E17" w:rsidP="008A7E17">
            <w:pPr>
              <w:pStyle w:val="TableText"/>
            </w:pPr>
            <w:r w:rsidRPr="00FC6893">
              <w:rPr>
                <w:noProof/>
                <w:lang w:val="en-PH" w:eastAsia="en-PH"/>
              </w:rPr>
              <w:drawing>
                <wp:inline distT="0" distB="0" distL="0" distR="0" wp14:anchorId="23160092" wp14:editId="1E20A214">
                  <wp:extent cx="150019" cy="135731"/>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753CA325" w14:textId="77777777" w:rsidR="008A7E17" w:rsidRPr="00FC6893" w:rsidRDefault="008A7E17" w:rsidP="008A7E17">
            <w:pPr>
              <w:pStyle w:val="TableText"/>
            </w:pPr>
            <w:r w:rsidRPr="00FC6893">
              <w:t>Presenting Party</w:t>
            </w:r>
          </w:p>
        </w:tc>
        <w:tc>
          <w:tcPr>
            <w:tcW w:w="7052" w:type="dxa"/>
          </w:tcPr>
          <w:p w14:paraId="324BA918" w14:textId="77777777" w:rsidR="008A7E17" w:rsidRPr="00FC6893" w:rsidRDefault="008A7E17" w:rsidP="008A7E17">
            <w:pPr>
              <w:pStyle w:val="TableText"/>
            </w:pPr>
            <w:r w:rsidRPr="00FC6893">
              <w:t>The presenting party. You can use the first field to select a party already identified for the transaction using their party role, in which case their details are retrieved and displayed in the remaining fields in this pane.</w:t>
            </w:r>
          </w:p>
          <w:p w14:paraId="1BA2D1DE" w14:textId="77777777" w:rsidR="008A7E17" w:rsidRPr="00FC6893" w:rsidRDefault="008A7E17" w:rsidP="008A7E17">
            <w:pPr>
              <w:pStyle w:val="TableText"/>
            </w:pPr>
            <w:r w:rsidRPr="00FC6893">
              <w:t>Alternatively, if the presenting party has not been assigned a party role within the transaction, select 'Other presenting party' in the first field, then use the remaining fields to enter their details in the usual way.</w:t>
            </w:r>
          </w:p>
          <w:p w14:paraId="5059E473" w14:textId="41083E76" w:rsidR="008A7E17" w:rsidRPr="00FC6893" w:rsidRDefault="1DD19FBB" w:rsidP="482BD90A">
            <w:pPr>
              <w:pStyle w:val="TableText"/>
            </w:pPr>
            <w:r>
              <w:t>The system uses the advising bank as the default, or the beneficiary, if the transaction was advised direct.</w:t>
            </w:r>
          </w:p>
        </w:tc>
      </w:tr>
      <w:tr w:rsidR="008A7E17" w:rsidRPr="00FC6893" w14:paraId="15031958"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7CF859FB" w14:textId="77777777" w:rsidR="008A7E17" w:rsidRPr="00FC6893" w:rsidRDefault="008A7E17" w:rsidP="008A7E17">
            <w:pPr>
              <w:pStyle w:val="TableText"/>
            </w:pPr>
          </w:p>
        </w:tc>
        <w:tc>
          <w:tcPr>
            <w:tcW w:w="1588" w:type="dxa"/>
          </w:tcPr>
          <w:p w14:paraId="5EA0E366" w14:textId="77777777" w:rsidR="008A7E17" w:rsidRPr="00FC6893" w:rsidRDefault="008A7E17" w:rsidP="008A7E17">
            <w:pPr>
              <w:pStyle w:val="TableText"/>
            </w:pPr>
            <w:r w:rsidRPr="00FC6893">
              <w:t>Notes from Presenter</w:t>
            </w:r>
          </w:p>
        </w:tc>
        <w:tc>
          <w:tcPr>
            <w:tcW w:w="7052" w:type="dxa"/>
          </w:tcPr>
          <w:p w14:paraId="5D40AB93" w14:textId="77777777" w:rsidR="008A7E17" w:rsidRPr="00FC6893" w:rsidRDefault="008A7E17" w:rsidP="008A7E17">
            <w:pPr>
              <w:pStyle w:val="TableText"/>
            </w:pPr>
            <w:r w:rsidRPr="00FC6893">
              <w:t>Any notes received from the presenting party.</w:t>
            </w:r>
          </w:p>
        </w:tc>
      </w:tr>
      <w:tr w:rsidR="008A7E17" w:rsidRPr="00FC6893" w14:paraId="76F7BF98"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32F010DF" w14:textId="77777777" w:rsidR="008A7E17" w:rsidRPr="00FC6893" w:rsidRDefault="008A7E17" w:rsidP="008A7E17">
            <w:pPr>
              <w:pStyle w:val="TableText"/>
            </w:pPr>
          </w:p>
        </w:tc>
        <w:tc>
          <w:tcPr>
            <w:tcW w:w="1588" w:type="dxa"/>
          </w:tcPr>
          <w:p w14:paraId="3EC414ED" w14:textId="77777777" w:rsidR="008A7E17" w:rsidRPr="00FC6893" w:rsidRDefault="008A7E17" w:rsidP="008A7E17">
            <w:pPr>
              <w:pStyle w:val="TableText"/>
            </w:pPr>
            <w:r w:rsidRPr="00FC6893">
              <w:t>Presenter's Action</w:t>
            </w:r>
          </w:p>
        </w:tc>
        <w:tc>
          <w:tcPr>
            <w:tcW w:w="7052" w:type="dxa"/>
          </w:tcPr>
          <w:p w14:paraId="0363A0BE" w14:textId="77777777" w:rsidR="008A7E17" w:rsidRPr="00FC6893" w:rsidRDefault="008A7E17" w:rsidP="008A7E17">
            <w:pPr>
              <w:pStyle w:val="TableText"/>
            </w:pPr>
            <w:r w:rsidRPr="00FC6893">
              <w:t xml:space="preserve">Choose one of the following values from the drop-down list to indicate what action the paying bank has taken </w:t>
            </w:r>
            <w:proofErr w:type="gramStart"/>
            <w:r w:rsidRPr="00FC6893">
              <w:t>with regard to</w:t>
            </w:r>
            <w:proofErr w:type="gramEnd"/>
            <w:r w:rsidRPr="00FC6893">
              <w:t xml:space="preserve"> the claim:</w:t>
            </w:r>
          </w:p>
          <w:p w14:paraId="201A47EE" w14:textId="77777777" w:rsidR="008A7E17" w:rsidRPr="00FC6893" w:rsidRDefault="008A7E17" w:rsidP="00FB410A">
            <w:pPr>
              <w:pStyle w:val="TableBullet1"/>
            </w:pPr>
            <w:r w:rsidRPr="00FC6893">
              <w:t>Request Authorisation to Pay</w:t>
            </w:r>
          </w:p>
          <w:p w14:paraId="2B464410" w14:textId="77777777" w:rsidR="008A7E17" w:rsidRPr="00FC6893" w:rsidRDefault="00CA5D76" w:rsidP="00FB410A">
            <w:pPr>
              <w:pStyle w:val="TableBullet1"/>
            </w:pPr>
            <w:r>
              <w:t>Pay</w:t>
            </w:r>
            <w:r w:rsidR="008A7E17" w:rsidRPr="00FC6893">
              <w:t xml:space="preserve"> and Claim Reimbursement</w:t>
            </w:r>
          </w:p>
          <w:p w14:paraId="41ADE20B" w14:textId="77777777" w:rsidR="008A7E17" w:rsidRPr="00FC6893" w:rsidRDefault="008A7E17" w:rsidP="00FB410A">
            <w:pPr>
              <w:pStyle w:val="TableBullet1"/>
            </w:pPr>
            <w:r w:rsidRPr="00FC6893">
              <w:t>Request Payment</w:t>
            </w:r>
          </w:p>
          <w:p w14:paraId="46C59DBB" w14:textId="77777777" w:rsidR="008A7E17" w:rsidRPr="00FC6893" w:rsidRDefault="008A7E17" w:rsidP="00FB410A">
            <w:pPr>
              <w:pStyle w:val="TableBullet1"/>
            </w:pPr>
            <w:r w:rsidRPr="00FC6893">
              <w:t>Request Acceptance</w:t>
            </w:r>
          </w:p>
          <w:p w14:paraId="2640F1B1" w14:textId="77777777" w:rsidR="008A7E17" w:rsidRPr="00FC6893" w:rsidRDefault="008A7E17" w:rsidP="00FB410A">
            <w:pPr>
              <w:pStyle w:val="TableBullet1"/>
            </w:pPr>
            <w:r w:rsidRPr="00FC6893">
              <w:t>Sender has Debited our Account</w:t>
            </w:r>
          </w:p>
          <w:p w14:paraId="2484D637" w14:textId="77777777" w:rsidR="008A7E17" w:rsidRPr="00FC6893" w:rsidRDefault="008A7E17" w:rsidP="00FB410A">
            <w:pPr>
              <w:pStyle w:val="TableBullet1"/>
            </w:pPr>
            <w:r w:rsidRPr="00FC6893">
              <w:t>Documents Sent On Approval</w:t>
            </w:r>
          </w:p>
          <w:p w14:paraId="171AB754" w14:textId="77777777" w:rsidR="008A7E17" w:rsidRPr="00FC6893" w:rsidRDefault="008A7E17" w:rsidP="00FB410A">
            <w:pPr>
              <w:pStyle w:val="TableBullet1"/>
            </w:pPr>
            <w:r w:rsidRPr="00FC6893">
              <w:t>Other</w:t>
            </w:r>
          </w:p>
        </w:tc>
      </w:tr>
      <w:tr w:rsidR="008A7E17" w:rsidRPr="00FC6893" w14:paraId="5EEE9547"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197E1F42" w14:textId="77777777" w:rsidR="008A7E17" w:rsidRPr="00FC6893" w:rsidRDefault="008A7E17" w:rsidP="008A7E17">
            <w:pPr>
              <w:pStyle w:val="TableText"/>
            </w:pPr>
            <w:r w:rsidRPr="00FC6893">
              <w:rPr>
                <w:noProof/>
                <w:lang w:val="en-PH" w:eastAsia="en-PH"/>
              </w:rPr>
              <w:drawing>
                <wp:inline distT="0" distB="0" distL="0" distR="0" wp14:anchorId="64F6A637" wp14:editId="65537AB9">
                  <wp:extent cx="150019" cy="135731"/>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1681F654" w14:textId="77777777" w:rsidR="008A7E17" w:rsidRPr="00FC6893" w:rsidRDefault="008A7E17" w:rsidP="008A7E17">
            <w:pPr>
              <w:pStyle w:val="TableText"/>
            </w:pPr>
            <w:r w:rsidRPr="00FC6893">
              <w:t>Presentation Date</w:t>
            </w:r>
          </w:p>
        </w:tc>
        <w:tc>
          <w:tcPr>
            <w:tcW w:w="7052" w:type="dxa"/>
          </w:tcPr>
          <w:p w14:paraId="12D3B5B5" w14:textId="77777777" w:rsidR="008A7E17" w:rsidRPr="00FC6893" w:rsidRDefault="008A7E17" w:rsidP="008A7E17">
            <w:pPr>
              <w:pStyle w:val="TableText"/>
            </w:pPr>
            <w:r w:rsidRPr="00FC6893">
              <w:t>The date the documents were presented at the bank from whom you received the claim.</w:t>
            </w:r>
          </w:p>
        </w:tc>
      </w:tr>
      <w:tr w:rsidR="008A7E17" w:rsidRPr="00FC6893" w14:paraId="286AEE09"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01E1AB4D" w14:textId="77777777" w:rsidR="008A7E17" w:rsidRPr="00FC6893" w:rsidRDefault="008A7E17" w:rsidP="008A7E17">
            <w:pPr>
              <w:pStyle w:val="TableText"/>
            </w:pPr>
            <w:r w:rsidRPr="00FC6893">
              <w:rPr>
                <w:noProof/>
                <w:lang w:val="en-PH" w:eastAsia="en-PH"/>
              </w:rPr>
              <w:drawing>
                <wp:inline distT="0" distB="0" distL="0" distR="0" wp14:anchorId="4E97F6E1" wp14:editId="36E6F041">
                  <wp:extent cx="150019" cy="135731"/>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97548AB" w14:textId="77777777" w:rsidR="008A7E17" w:rsidRPr="00FC6893" w:rsidRDefault="008A7E17" w:rsidP="008A7E17">
            <w:pPr>
              <w:pStyle w:val="TableText"/>
            </w:pPr>
            <w:r w:rsidRPr="00FC6893">
              <w:t>Presenter's Reference</w:t>
            </w:r>
          </w:p>
        </w:tc>
        <w:tc>
          <w:tcPr>
            <w:tcW w:w="7052" w:type="dxa"/>
          </w:tcPr>
          <w:p w14:paraId="33719B98" w14:textId="77777777" w:rsidR="008A7E17" w:rsidRPr="00FC6893" w:rsidRDefault="008A7E17" w:rsidP="008A7E17">
            <w:pPr>
              <w:pStyle w:val="TableText"/>
            </w:pPr>
            <w:r w:rsidRPr="00FC6893">
              <w:t>The presenting party's reference for the claim.</w:t>
            </w:r>
          </w:p>
        </w:tc>
      </w:tr>
      <w:tr w:rsidR="008A7E17" w:rsidRPr="00FC6893" w14:paraId="64A19CFB"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293AA49D" w14:textId="77777777" w:rsidR="008A7E17" w:rsidRPr="00FC6893" w:rsidRDefault="008A7E17" w:rsidP="008A7E17">
            <w:pPr>
              <w:pStyle w:val="TableText"/>
            </w:pPr>
            <w:r w:rsidRPr="00FC6893">
              <w:rPr>
                <w:noProof/>
                <w:lang w:val="en-PH" w:eastAsia="en-PH"/>
              </w:rPr>
              <w:lastRenderedPageBreak/>
              <w:drawing>
                <wp:inline distT="0" distB="0" distL="0" distR="0" wp14:anchorId="549BB146" wp14:editId="73ECA517">
                  <wp:extent cx="150019" cy="135731"/>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9C9F09A" w14:textId="77777777" w:rsidR="008A7E17" w:rsidRPr="00FC6893" w:rsidRDefault="008A7E17" w:rsidP="008A7E17">
            <w:pPr>
              <w:pStyle w:val="TableText"/>
            </w:pPr>
            <w:r w:rsidRPr="00FC6893">
              <w:t>Presentation Amount</w:t>
            </w:r>
          </w:p>
        </w:tc>
        <w:tc>
          <w:tcPr>
            <w:tcW w:w="7052" w:type="dxa"/>
          </w:tcPr>
          <w:p w14:paraId="63202E6B" w14:textId="77777777" w:rsidR="008A7E17" w:rsidRPr="00FC6893" w:rsidRDefault="008A7E17" w:rsidP="008A7E17">
            <w:pPr>
              <w:pStyle w:val="TableText"/>
            </w:pPr>
            <w:r w:rsidRPr="00FC6893">
              <w:t>The system displays either the available amount of the transaction or the presentation amount, if entered during a Log step.</w:t>
            </w:r>
          </w:p>
        </w:tc>
      </w:tr>
      <w:tr w:rsidR="008A7E17" w:rsidRPr="00FC6893" w14:paraId="1E7A895D"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5394E32A" w14:textId="77777777" w:rsidR="008A7E17" w:rsidRPr="00FC6893" w:rsidRDefault="008A7E17" w:rsidP="008A7E17">
            <w:pPr>
              <w:pStyle w:val="TableText"/>
            </w:pPr>
          </w:p>
        </w:tc>
        <w:tc>
          <w:tcPr>
            <w:tcW w:w="1588" w:type="dxa"/>
          </w:tcPr>
          <w:p w14:paraId="11DB9AD4" w14:textId="77777777" w:rsidR="008A7E17" w:rsidRPr="00FC6893" w:rsidRDefault="008A7E17" w:rsidP="008A7E17">
            <w:pPr>
              <w:pStyle w:val="TableText"/>
            </w:pPr>
            <w:r w:rsidRPr="00FC6893">
              <w:t>Additional Amounts</w:t>
            </w:r>
          </w:p>
        </w:tc>
        <w:tc>
          <w:tcPr>
            <w:tcW w:w="7052" w:type="dxa"/>
          </w:tcPr>
          <w:p w14:paraId="30CF5EF4" w14:textId="77777777" w:rsidR="008A7E17" w:rsidRPr="00FC6893" w:rsidRDefault="008A7E17" w:rsidP="008A7E17">
            <w:pPr>
              <w:pStyle w:val="TableText"/>
            </w:pPr>
            <w:r w:rsidRPr="00FC6893">
              <w:t>Any additional amounts being claimed.</w:t>
            </w:r>
          </w:p>
        </w:tc>
      </w:tr>
      <w:tr w:rsidR="008A7E17" w:rsidRPr="00FC6893" w14:paraId="31B5D410"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5DF47CA4" w14:textId="77777777" w:rsidR="008A7E17" w:rsidRPr="00FC6893" w:rsidRDefault="008A7E17" w:rsidP="008A7E17">
            <w:pPr>
              <w:pStyle w:val="TableText"/>
            </w:pPr>
          </w:p>
        </w:tc>
        <w:tc>
          <w:tcPr>
            <w:tcW w:w="1588" w:type="dxa"/>
          </w:tcPr>
          <w:p w14:paraId="075E80D7" w14:textId="77777777" w:rsidR="008A7E17" w:rsidRPr="00FC6893" w:rsidRDefault="008A7E17" w:rsidP="008A7E17">
            <w:pPr>
              <w:pStyle w:val="TableText"/>
            </w:pPr>
            <w:r w:rsidRPr="00FC6893">
              <w:t>Rate</w:t>
            </w:r>
          </w:p>
        </w:tc>
        <w:tc>
          <w:tcPr>
            <w:tcW w:w="7052" w:type="dxa"/>
          </w:tcPr>
          <w:p w14:paraId="4F8162BD" w14:textId="77777777" w:rsidR="008A7E17" w:rsidRPr="00FC6893" w:rsidRDefault="008A7E17" w:rsidP="008A7E17">
            <w:pPr>
              <w:pStyle w:val="TableText"/>
            </w:pPr>
            <w:r w:rsidRPr="00FC6893">
              <w:t>If the amount in the Additional Amount field is in a currency different from that of the transaction, enter the exchange rate to be used to convert the additional amount to the currency of the letter of credit.</w:t>
            </w:r>
          </w:p>
        </w:tc>
      </w:tr>
      <w:tr w:rsidR="008A7E17" w:rsidRPr="00FC6893" w14:paraId="185122FD"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279536C4" w14:textId="77777777" w:rsidR="008A7E17" w:rsidRPr="00FC6893" w:rsidRDefault="008A7E17" w:rsidP="008A7E17">
            <w:pPr>
              <w:pStyle w:val="TableText"/>
            </w:pPr>
          </w:p>
        </w:tc>
        <w:tc>
          <w:tcPr>
            <w:tcW w:w="1588" w:type="dxa"/>
          </w:tcPr>
          <w:p w14:paraId="2262C596" w14:textId="77777777" w:rsidR="008A7E17" w:rsidRPr="00FC6893" w:rsidRDefault="008A7E17" w:rsidP="008A7E17">
            <w:pPr>
              <w:pStyle w:val="TableText"/>
            </w:pPr>
            <w:r w:rsidRPr="00FC6893">
              <w:t>Additional Amount FX</w:t>
            </w:r>
          </w:p>
        </w:tc>
        <w:tc>
          <w:tcPr>
            <w:tcW w:w="7052" w:type="dxa"/>
          </w:tcPr>
          <w:p w14:paraId="4242D0CD" w14:textId="77777777" w:rsidR="008A7E17" w:rsidRPr="00FC6893" w:rsidRDefault="008A7E17" w:rsidP="008A7E17">
            <w:pPr>
              <w:pStyle w:val="TableText"/>
            </w:pPr>
            <w:r w:rsidRPr="00FC6893">
              <w:t>The additional amounts expressed in the currency of the transaction.</w:t>
            </w:r>
          </w:p>
        </w:tc>
      </w:tr>
      <w:tr w:rsidR="008A7E17" w:rsidRPr="00FC6893" w14:paraId="4D0CD412"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7BB80791" w14:textId="77777777" w:rsidR="008A7E17" w:rsidRPr="00FC6893" w:rsidRDefault="008A7E17" w:rsidP="008A7E17">
            <w:pPr>
              <w:pStyle w:val="TableText"/>
            </w:pPr>
          </w:p>
        </w:tc>
        <w:tc>
          <w:tcPr>
            <w:tcW w:w="1588" w:type="dxa"/>
          </w:tcPr>
          <w:p w14:paraId="5E0746B3" w14:textId="77777777" w:rsidR="008A7E17" w:rsidRPr="00FC6893" w:rsidRDefault="008A7E17" w:rsidP="008A7E17">
            <w:pPr>
              <w:pStyle w:val="TableText"/>
            </w:pPr>
            <w:r w:rsidRPr="00FC6893">
              <w:t>Charges Added</w:t>
            </w:r>
          </w:p>
        </w:tc>
        <w:tc>
          <w:tcPr>
            <w:tcW w:w="7052" w:type="dxa"/>
          </w:tcPr>
          <w:p w14:paraId="58303923" w14:textId="77777777" w:rsidR="008A7E17" w:rsidRPr="00FC6893" w:rsidRDefault="008A7E17" w:rsidP="008A7E17">
            <w:pPr>
              <w:pStyle w:val="TableText"/>
            </w:pPr>
            <w:r w:rsidRPr="00FC6893">
              <w:t>Any charges that the sender has informed you have been added to the payment amount. For complete reconciliation check that this amount is equal to the charges due to the presenting party.</w:t>
            </w:r>
          </w:p>
        </w:tc>
      </w:tr>
      <w:tr w:rsidR="008A7E17" w:rsidRPr="00FC6893" w14:paraId="37E5811E"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0030A703" w14:textId="77777777" w:rsidR="008A7E17" w:rsidRPr="00FC6893" w:rsidRDefault="008A7E17" w:rsidP="008A7E17">
            <w:pPr>
              <w:pStyle w:val="TableText"/>
            </w:pPr>
          </w:p>
        </w:tc>
        <w:tc>
          <w:tcPr>
            <w:tcW w:w="1588" w:type="dxa"/>
          </w:tcPr>
          <w:p w14:paraId="6583C3DA" w14:textId="77777777" w:rsidR="008A7E17" w:rsidRPr="00FC6893" w:rsidRDefault="008A7E17" w:rsidP="008A7E17">
            <w:pPr>
              <w:pStyle w:val="TableText"/>
            </w:pPr>
            <w:r w:rsidRPr="00FC6893">
              <w:t>Charges Deducted</w:t>
            </w:r>
          </w:p>
        </w:tc>
        <w:tc>
          <w:tcPr>
            <w:tcW w:w="7052" w:type="dxa"/>
          </w:tcPr>
          <w:p w14:paraId="0AFD7105" w14:textId="77777777" w:rsidR="008A7E17" w:rsidRPr="00FC6893" w:rsidRDefault="008A7E17" w:rsidP="008A7E17">
            <w:pPr>
              <w:pStyle w:val="TableText"/>
            </w:pPr>
            <w:r w:rsidRPr="00FC6893">
              <w:t>Any charges that the sender has informed you have been deducted from the payment amount. For complete reconciliation check that this amount is equal to the charges due from the presenting party.</w:t>
            </w:r>
          </w:p>
        </w:tc>
      </w:tr>
      <w:tr w:rsidR="008A7E17" w:rsidRPr="00FC6893" w14:paraId="191979FD"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7A972D7E" w14:textId="77777777" w:rsidR="008A7E17" w:rsidRPr="00FC6893" w:rsidRDefault="008A7E17" w:rsidP="008A7E17">
            <w:pPr>
              <w:pStyle w:val="TableText"/>
            </w:pPr>
          </w:p>
        </w:tc>
        <w:tc>
          <w:tcPr>
            <w:tcW w:w="1588" w:type="dxa"/>
          </w:tcPr>
          <w:p w14:paraId="14B93390" w14:textId="77777777" w:rsidR="008A7E17" w:rsidRPr="00FC6893" w:rsidRDefault="008A7E17" w:rsidP="008A7E17">
            <w:pPr>
              <w:pStyle w:val="TableText"/>
            </w:pPr>
            <w:r w:rsidRPr="00FC6893">
              <w:t>Total Claimed</w:t>
            </w:r>
          </w:p>
        </w:tc>
        <w:tc>
          <w:tcPr>
            <w:tcW w:w="7052" w:type="dxa"/>
          </w:tcPr>
          <w:p w14:paraId="1FFBC74C" w14:textId="77777777" w:rsidR="008A7E17" w:rsidRPr="00FC6893" w:rsidRDefault="008A7E17" w:rsidP="008A7E17">
            <w:pPr>
              <w:pStyle w:val="TableText"/>
            </w:pPr>
            <w:r w:rsidRPr="00FC6893">
              <w:t xml:space="preserve">The system calculates the total amount being claimed and then displays it in this field. </w:t>
            </w:r>
          </w:p>
        </w:tc>
      </w:tr>
      <w:tr w:rsidR="008A7E17" w:rsidRPr="00FC6893" w14:paraId="74B0A6D4" w14:textId="77777777" w:rsidTr="482BD90A">
        <w:trPr>
          <w:cnfStyle w:val="000000100000" w:firstRow="0" w:lastRow="0" w:firstColumn="0" w:lastColumn="0" w:oddVBand="0" w:evenVBand="0" w:oddHBand="1" w:evenHBand="0" w:firstRowFirstColumn="0" w:firstRowLastColumn="0" w:lastRowFirstColumn="0" w:lastRowLastColumn="0"/>
          <w:trHeight w:val="473"/>
        </w:trPr>
        <w:tc>
          <w:tcPr>
            <w:tcW w:w="450" w:type="dxa"/>
          </w:tcPr>
          <w:p w14:paraId="0169AE6A" w14:textId="77777777" w:rsidR="008A7E17" w:rsidRPr="00FC6893" w:rsidRDefault="008A7E17" w:rsidP="008A7E17">
            <w:pPr>
              <w:pStyle w:val="TableText"/>
            </w:pPr>
          </w:p>
        </w:tc>
        <w:tc>
          <w:tcPr>
            <w:tcW w:w="1588" w:type="dxa"/>
          </w:tcPr>
          <w:p w14:paraId="4E54C145" w14:textId="77777777" w:rsidR="008A7E17" w:rsidRPr="00FC6893" w:rsidRDefault="008A7E17" w:rsidP="008A7E17">
            <w:pPr>
              <w:pStyle w:val="TableText"/>
            </w:pPr>
            <w:r w:rsidRPr="00FC6893">
              <w:t>Payment Due Date</w:t>
            </w:r>
          </w:p>
        </w:tc>
        <w:tc>
          <w:tcPr>
            <w:tcW w:w="7052" w:type="dxa"/>
          </w:tcPr>
          <w:p w14:paraId="248746B7" w14:textId="77777777" w:rsidR="008A7E17" w:rsidRPr="00FC6893" w:rsidRDefault="008A7E17" w:rsidP="008A7E17">
            <w:pPr>
              <w:pStyle w:val="TableText"/>
            </w:pPr>
            <w:r w:rsidRPr="00FC6893">
              <w:t>The date payment is due, or the value date used to debit your account with the presenting bank.</w:t>
            </w:r>
          </w:p>
        </w:tc>
      </w:tr>
      <w:tr w:rsidR="008A7E17" w:rsidRPr="00FC6893" w14:paraId="13D9E902"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37FD16BE" w14:textId="77777777" w:rsidR="008A7E17" w:rsidRPr="00FC6893" w:rsidRDefault="008A7E17" w:rsidP="008A7E17">
            <w:pPr>
              <w:pStyle w:val="TableText"/>
            </w:pPr>
          </w:p>
        </w:tc>
        <w:tc>
          <w:tcPr>
            <w:tcW w:w="1588" w:type="dxa"/>
          </w:tcPr>
          <w:p w14:paraId="035E3717" w14:textId="77777777" w:rsidR="008A7E17" w:rsidRPr="00FC6893" w:rsidRDefault="008A7E17" w:rsidP="008A7E17">
            <w:pPr>
              <w:pStyle w:val="TableText"/>
            </w:pPr>
            <w:r w:rsidRPr="00FC6893">
              <w:t>Charge Date</w:t>
            </w:r>
          </w:p>
        </w:tc>
        <w:tc>
          <w:tcPr>
            <w:tcW w:w="7052" w:type="dxa"/>
          </w:tcPr>
          <w:p w14:paraId="50742C72" w14:textId="77777777" w:rsidR="008A7E17" w:rsidRPr="00FC6893" w:rsidRDefault="008A7E17" w:rsidP="008A7E17">
            <w:pPr>
              <w:pStyle w:val="TableText"/>
            </w:pPr>
            <w:r w:rsidRPr="00FC6893">
              <w:t>The value date for any charges taken separately.</w:t>
            </w:r>
          </w:p>
        </w:tc>
      </w:tr>
      <w:tr w:rsidR="008A7E17" w:rsidRPr="00FC6893" w14:paraId="5CAB48B1"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29CCB22B" w14:textId="77777777" w:rsidR="008A7E17" w:rsidRPr="00FC6893" w:rsidRDefault="008A7E17" w:rsidP="008A7E17">
            <w:pPr>
              <w:pStyle w:val="TableText"/>
            </w:pPr>
          </w:p>
        </w:tc>
        <w:tc>
          <w:tcPr>
            <w:tcW w:w="1588" w:type="dxa"/>
          </w:tcPr>
          <w:p w14:paraId="2CDBD731" w14:textId="77777777" w:rsidR="008A7E17" w:rsidRPr="00FC6893" w:rsidRDefault="008A7E17" w:rsidP="008A7E17">
            <w:pPr>
              <w:pStyle w:val="TableText"/>
            </w:pPr>
            <w:r w:rsidRPr="00FC6893">
              <w:t>Presenter's Discrepancies</w:t>
            </w:r>
          </w:p>
        </w:tc>
        <w:tc>
          <w:tcPr>
            <w:tcW w:w="7052" w:type="dxa"/>
          </w:tcPr>
          <w:p w14:paraId="08DB35CA" w14:textId="77777777" w:rsidR="008A7E17" w:rsidRPr="00FC6893" w:rsidRDefault="008A7E17" w:rsidP="008A7E17">
            <w:pPr>
              <w:pStyle w:val="TableText"/>
            </w:pPr>
            <w:r w:rsidRPr="00FC6893">
              <w:t>If the action involves a request for authorisation to pay, use this field to enter details of any discrepancies advised by the presenting bank.</w:t>
            </w:r>
          </w:p>
        </w:tc>
      </w:tr>
    </w:tbl>
    <w:p w14:paraId="3210A4FD" w14:textId="77777777" w:rsidR="001661C3" w:rsidRPr="00FC6893" w:rsidRDefault="001661C3" w:rsidP="001661C3">
      <w:pPr>
        <w:pStyle w:val="Heading4"/>
      </w:pPr>
      <w:r>
        <w:t>The Payment Action Pane</w:t>
      </w:r>
      <w:bookmarkEnd w:id="416"/>
    </w:p>
    <w:p w14:paraId="43964CF6" w14:textId="46F28DEB" w:rsidR="001661C3" w:rsidRPr="00FC6893" w:rsidRDefault="755B33ED" w:rsidP="005649AE">
      <w:pPr>
        <w:pStyle w:val="BodyText"/>
      </w:pPr>
      <w:r>
        <w:rPr>
          <w:noProof/>
        </w:rPr>
        <w:drawing>
          <wp:inline distT="0" distB="0" distL="0" distR="0" wp14:anchorId="745BD8F2" wp14:editId="2AE46F6A">
            <wp:extent cx="5724524" cy="542925"/>
            <wp:effectExtent l="0" t="0" r="0" b="0"/>
            <wp:docPr id="64857126" name="Picture 6485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4524" cy="542925"/>
                    </a:xfrm>
                    <a:prstGeom prst="rect">
                      <a:avLst/>
                    </a:prstGeom>
                  </pic:spPr>
                </pic:pic>
              </a:graphicData>
            </a:graphic>
          </wp:inline>
        </w:drawing>
      </w:r>
    </w:p>
    <w:p w14:paraId="7813450B" w14:textId="77777777" w:rsidR="001661C3" w:rsidRPr="00FC6893" w:rsidRDefault="00715E3C" w:rsidP="00E658EF">
      <w:pPr>
        <w:pStyle w:val="BodyText"/>
      </w:pPr>
      <w:r>
        <w:t>Refer</w:t>
      </w:r>
      <w:r w:rsidR="001661C3" w:rsidRPr="00FC6893">
        <w:t xml:space="preserve"> </w:t>
      </w:r>
      <w:r w:rsidR="009748AA">
        <w:t xml:space="preserve">the </w:t>
      </w:r>
      <w:r w:rsidR="001661C3" w:rsidRPr="00FC6893">
        <w:t>Appendix</w:t>
      </w:r>
      <w:r w:rsidR="009748AA">
        <w:t xml:space="preserve"> section</w:t>
      </w:r>
      <w:r w:rsidR="001661C3" w:rsidRPr="00FC6893">
        <w:t xml:space="preserve"> for a list of payment actions.</w:t>
      </w:r>
    </w:p>
    <w:p w14:paraId="164CA25F" w14:textId="77777777" w:rsidR="001661C3" w:rsidRPr="00FC6893" w:rsidRDefault="001661C3" w:rsidP="00E658EF">
      <w:pPr>
        <w:pStyle w:val="BodyText"/>
      </w:pPr>
      <w:r w:rsidRPr="00FC6893">
        <w:t>The Payment Action pane allows you to process the claim by selecting a payment action and then entering details of the payment.</w:t>
      </w:r>
    </w:p>
    <w:p w14:paraId="14FDD53B" w14:textId="77777777" w:rsidR="001661C3" w:rsidRPr="00FC6893" w:rsidRDefault="001661C3" w:rsidP="00E658EF">
      <w:pPr>
        <w:pStyle w:val="BodyText"/>
      </w:pPr>
      <w:r w:rsidRPr="00FC6893">
        <w:t>The actions included in the Payment Option drop-down list vary depending on whether the letter of credit was a direct presentation by the beneficiary and on the presenter's actions</w:t>
      </w:r>
      <w:r w:rsidR="009748AA">
        <w:t>.</w:t>
      </w:r>
      <w:r w:rsidRPr="00FC6893">
        <w:t xml:space="preserve"> </w:t>
      </w:r>
      <w:r w:rsidR="009748AA">
        <w:t>F</w:t>
      </w:r>
      <w:r w:rsidRPr="00FC6893">
        <w:t>or example</w:t>
      </w:r>
      <w:r w:rsidR="009748AA">
        <w:t>,</w:t>
      </w:r>
      <w:r w:rsidRPr="00FC6893">
        <w:t xml:space="preserve"> whether they are requesting authorisation to pay or whether instead they have paid and are requesting reimbursement.</w:t>
      </w:r>
    </w:p>
    <w:p w14:paraId="68E9ED2E" w14:textId="77777777" w:rsidR="001661C3" w:rsidRPr="00FC6893" w:rsidRDefault="001661C3" w:rsidP="00E658EF">
      <w:pPr>
        <w:pStyle w:val="BodyText"/>
      </w:pPr>
      <w:r w:rsidRPr="00FC6893">
        <w:t xml:space="preserve">For a single payment, details of the actual payment are entered into the Payment Details pane. If payment is mixed, to involve two or more part payments, check the Mixed Payment field. </w:t>
      </w:r>
      <w:r w:rsidR="00111F7C" w:rsidRPr="00FC6893">
        <w:t xml:space="preserve">The system </w:t>
      </w:r>
      <w:r w:rsidRPr="00FC6893">
        <w:t>displays a Payments pane, which you can use to enter details of each of the part payments in turn.</w:t>
      </w:r>
    </w:p>
    <w:p w14:paraId="713CF91D" w14:textId="77777777" w:rsidR="001661C3" w:rsidRPr="00FC6893" w:rsidRDefault="001661C3" w:rsidP="00E658EF">
      <w:pPr>
        <w:pStyle w:val="BodyText"/>
      </w:pPr>
      <w:r w:rsidRPr="00FC6893">
        <w:t>Check the With Recourse box if the payment is with recourse; and the Final Payment box if the payment includes the final payment under the reimbursement authority.</w:t>
      </w:r>
    </w:p>
    <w:p w14:paraId="382932C0" w14:textId="77777777" w:rsidR="001661C3" w:rsidRPr="00FC6893" w:rsidRDefault="001661C3" w:rsidP="00E658EF">
      <w:pPr>
        <w:pStyle w:val="BodyText"/>
      </w:pPr>
      <w:r w:rsidRPr="00FC6893">
        <w:t>If your payment action is 'Reject and Claim Refund' then enter the date of the refund into the Refund Date field.</w:t>
      </w:r>
    </w:p>
    <w:p w14:paraId="1F8CB3F0" w14:textId="77777777" w:rsidR="001661C3" w:rsidRPr="00FC6893" w:rsidRDefault="001661C3" w:rsidP="00E658EF">
      <w:pPr>
        <w:pStyle w:val="BodyText"/>
      </w:pPr>
      <w:r w:rsidRPr="00FC6893">
        <w:t>The payment action you select applies to all part payments. However, where the action is 'Pay' the individual status of a payment can be changed using the Pay Status field in the Payment Details window.</w:t>
      </w:r>
    </w:p>
    <w:p w14:paraId="73DFBCE6" w14:textId="77777777" w:rsidR="001661C3" w:rsidRPr="00FC6893" w:rsidRDefault="001661C3" w:rsidP="00E658EF">
      <w:pPr>
        <w:pStyle w:val="BodyText"/>
      </w:pPr>
      <w:r w:rsidRPr="00FC6893">
        <w:t>Note that:</w:t>
      </w:r>
    </w:p>
    <w:p w14:paraId="695EC507" w14:textId="77777777" w:rsidR="001661C3" w:rsidRPr="00FC6893" w:rsidRDefault="001661C3" w:rsidP="00E658EF">
      <w:pPr>
        <w:pStyle w:val="BulletLevel1"/>
      </w:pPr>
      <w:r>
        <w:t>If you enter any part payment details, the value of all part payments must not exceed the value of the letter of credit, and must reconcile with the claimed amount</w:t>
      </w:r>
    </w:p>
    <w:p w14:paraId="73B998F2" w14:textId="77777777" w:rsidR="001661C3" w:rsidRPr="00FC6893" w:rsidRDefault="001661C3" w:rsidP="00E658EF">
      <w:pPr>
        <w:pStyle w:val="BulletLevel1"/>
      </w:pPr>
      <w:r>
        <w:lastRenderedPageBreak/>
        <w:t xml:space="preserve">Where the payment action for an individual part payment is 'Pay at Maturity' or 'Accept', </w:t>
      </w:r>
      <w:r w:rsidR="00111F7C">
        <w:t>the system</w:t>
      </w:r>
      <w:r>
        <w:t xml:space="preserve"> creates a diary event which will cause an Outstanding Claim or Outstanding Presentation event to be generated automatically at the appropriate time to allow that part payment to be matured</w:t>
      </w:r>
    </w:p>
    <w:p w14:paraId="322D8256" w14:textId="77777777" w:rsidR="001661C3" w:rsidRPr="00FC6893" w:rsidRDefault="001661C3" w:rsidP="00E658EF">
      <w:pPr>
        <w:pStyle w:val="BulletLevel1"/>
      </w:pPr>
      <w:r>
        <w:t xml:space="preserve">If the payment action is 'Pay' for an acceptance or deferred payment, </w:t>
      </w:r>
      <w:r w:rsidR="00111F7C">
        <w:t xml:space="preserve">the system </w:t>
      </w:r>
      <w:r>
        <w:t>generates the postings and funds movements for the future date, and no separate future Outstanding Claim or Outstanding Presentation event takes place. The forward-dated postings are held by the system until the value date is reached, then posted during batch processing</w:t>
      </w:r>
    </w:p>
    <w:p w14:paraId="16EDF1FD" w14:textId="77777777" w:rsidR="001661C3" w:rsidRPr="00FC6893" w:rsidRDefault="00111F7C" w:rsidP="00FB410A">
      <w:pPr>
        <w:pStyle w:val="Note1"/>
      </w:pPr>
      <w:bookmarkStart w:id="417" w:name="O_30626"/>
      <w:bookmarkEnd w:id="417"/>
      <w:r w:rsidRPr="00FC6893">
        <w:t xml:space="preserve">The system </w:t>
      </w:r>
      <w:r w:rsidR="001661C3" w:rsidRPr="00FC6893">
        <w:t xml:space="preserve">is delivered with a standard set of ‘Presenter’s actions’ and ‘Payment actions’ which will typically </w:t>
      </w:r>
      <w:r w:rsidR="00C017EF" w:rsidRPr="00FC6893">
        <w:rPr>
          <w:i/>
        </w:rPr>
        <w:t xml:space="preserve">cover the required </w:t>
      </w:r>
      <w:r w:rsidR="001661C3" w:rsidRPr="00FC6893">
        <w:rPr>
          <w:i/>
        </w:rPr>
        <w:t>processing for claims and documentary presentations. However, depending on your</w:t>
      </w:r>
      <w:r w:rsidR="001661C3" w:rsidRPr="00FC6893">
        <w:t xml:space="preserve"> bank’s internal processes and requirements, it may be necessary to create additional Presenter’s and Payment actions that are more appropriate to your workflow.</w:t>
      </w:r>
    </w:p>
    <w:p w14:paraId="41693B18" w14:textId="77777777" w:rsidR="001661C3" w:rsidRPr="00FC6893" w:rsidRDefault="001661C3" w:rsidP="00E658EF">
      <w:pPr>
        <w:pStyle w:val="BodyText"/>
      </w:pPr>
      <w:r w:rsidRPr="00FC6893">
        <w:t xml:space="preserve">Where this is required, your bank can use System Tailoring to define its own Parameter set based </w:t>
      </w:r>
      <w:r w:rsidRPr="00FC6893">
        <w:rPr>
          <w:color w:val="333333"/>
          <w:shd w:val="clear" w:color="auto" w:fill="FFFFFF"/>
        </w:rPr>
        <w:t xml:space="preserve">Presenter's actions and Payment actions </w:t>
      </w:r>
      <w:r w:rsidRPr="00FC6893">
        <w:t>for Import letters of credit</w:t>
      </w:r>
      <w:r w:rsidR="000D3453" w:rsidRPr="00FC6893">
        <w:t xml:space="preserve"> </w:t>
      </w:r>
      <w:r w:rsidRPr="00FC6893">
        <w:rPr>
          <w:color w:val="333333"/>
          <w:shd w:val="clear" w:color="auto" w:fill="FFFFFF"/>
        </w:rPr>
        <w:t>and additionally, create Transfer presenter's actions and Response actions</w:t>
      </w:r>
      <w:r w:rsidR="000D3453" w:rsidRPr="00FC6893">
        <w:rPr>
          <w:color w:val="333333"/>
          <w:shd w:val="clear" w:color="auto" w:fill="FFFFFF"/>
        </w:rPr>
        <w:t xml:space="preserve"> </w:t>
      </w:r>
      <w:r w:rsidRPr="00FC6893">
        <w:t>as required. A</w:t>
      </w:r>
      <w:r w:rsidR="000D3453" w:rsidRPr="00FC6893">
        <w:t xml:space="preserve"> </w:t>
      </w:r>
      <w:r w:rsidRPr="00FC6893">
        <w:rPr>
          <w:color w:val="333333"/>
          <w:shd w:val="clear" w:color="auto" w:fill="FFFFFF"/>
        </w:rPr>
        <w:t>code and d</w:t>
      </w:r>
      <w:r w:rsidRPr="00FC6893">
        <w:t xml:space="preserve">escription can be entered for each of these actions together with the associated underlying payment ‘behaviour’ type, such as </w:t>
      </w:r>
      <w:r w:rsidRPr="00FC6893">
        <w:rPr>
          <w:i/>
        </w:rPr>
        <w:t>General request, Pay, Reject, or Pay at maturity</w:t>
      </w:r>
      <w:r w:rsidRPr="00FC6893">
        <w:t xml:space="preserve"> which then determines the subsequent processing of the payment when the action is selected.</w:t>
      </w:r>
    </w:p>
    <w:p w14:paraId="7D0CECCB" w14:textId="61983D9A" w:rsidR="001661C3" w:rsidRPr="003C2E29" w:rsidRDefault="00715E3C" w:rsidP="00E658EF">
      <w:pPr>
        <w:pStyle w:val="BodyText"/>
      </w:pPr>
      <w:r w:rsidRPr="00BA440B">
        <w:t>Refer</w:t>
      </w:r>
      <w:r w:rsidR="001661C3" w:rsidRPr="00FC6893">
        <w:rPr>
          <w:i/>
        </w:rPr>
        <w:t xml:space="preserve"> System Tailoring Guide</w:t>
      </w:r>
      <w:r w:rsidR="0024777F" w:rsidRPr="00FC6893">
        <w:rPr>
          <w:i/>
        </w:rPr>
        <w:t xml:space="preserve"> </w:t>
      </w:r>
      <w:r w:rsidR="0024777F" w:rsidRPr="00FB410A">
        <w:rPr>
          <w:rStyle w:val="Italic"/>
        </w:rPr>
        <w:t xml:space="preserve">– </w:t>
      </w:r>
      <w:r w:rsidR="00F13A3C">
        <w:rPr>
          <w:rStyle w:val="Italic"/>
        </w:rPr>
        <w:t>Trade Innovation</w:t>
      </w:r>
      <w:r w:rsidR="001661C3" w:rsidRPr="00FC6893">
        <w:rPr>
          <w:i/>
        </w:rPr>
        <w:t xml:space="preserve"> </w:t>
      </w:r>
      <w:r w:rsidR="001661C3" w:rsidRPr="00BA440B">
        <w:t>for instructions on defining additional payment actions.</w:t>
      </w:r>
    </w:p>
    <w:p w14:paraId="73E52938" w14:textId="77777777" w:rsidR="001661C3" w:rsidRPr="00FC6893" w:rsidRDefault="001661C3" w:rsidP="001661C3">
      <w:pPr>
        <w:pStyle w:val="Heading4"/>
      </w:pPr>
      <w:bookmarkStart w:id="418" w:name="_Ref432589125"/>
      <w:r>
        <w:t>The Payment Details Pane</w:t>
      </w:r>
      <w:bookmarkEnd w:id="418"/>
    </w:p>
    <w:p w14:paraId="396B44C0" w14:textId="25218F11" w:rsidR="001661C3" w:rsidRPr="00FC6893" w:rsidRDefault="337BD572" w:rsidP="005649AE">
      <w:pPr>
        <w:pStyle w:val="BodyText"/>
      </w:pPr>
      <w:r>
        <w:rPr>
          <w:noProof/>
        </w:rPr>
        <w:drawing>
          <wp:inline distT="0" distB="0" distL="0" distR="0" wp14:anchorId="3AAEF7C3" wp14:editId="21E16D8C">
            <wp:extent cx="5724524" cy="657225"/>
            <wp:effectExtent l="0" t="0" r="0" b="0"/>
            <wp:docPr id="1660548228" name="Picture 166054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4524" cy="657225"/>
                    </a:xfrm>
                    <a:prstGeom prst="rect">
                      <a:avLst/>
                    </a:prstGeom>
                  </pic:spPr>
                </pic:pic>
              </a:graphicData>
            </a:graphic>
          </wp:inline>
        </w:drawing>
      </w:r>
    </w:p>
    <w:p w14:paraId="633959E2" w14:textId="77777777" w:rsidR="001661C3" w:rsidRPr="00FC6893" w:rsidRDefault="001661C3" w:rsidP="00E658EF">
      <w:pPr>
        <w:pStyle w:val="BodyText"/>
      </w:pPr>
      <w:r w:rsidRPr="00FC6893">
        <w:t>The Payment Details pane allows you to enter details of the payment you are making.</w:t>
      </w:r>
    </w:p>
    <w:p w14:paraId="2A3A0EAA" w14:textId="77777777" w:rsidR="001661C3" w:rsidRPr="00FC6893" w:rsidRDefault="001661C3" w:rsidP="00E658EF">
      <w:pPr>
        <w:pStyle w:val="BodyText"/>
      </w:pPr>
      <w:r>
        <w:t>For mixed payment, check the Mixed Payment field in the Payment Action pane. A new pane - the Payments pane - is displayed in place of the Payment Details pane.</w:t>
      </w:r>
    </w:p>
    <w:p w14:paraId="10516840" w14:textId="11BF4D30" w:rsidR="001661C3" w:rsidRPr="00FC6893" w:rsidRDefault="0A519964" w:rsidP="005649AE">
      <w:pPr>
        <w:pStyle w:val="BodyText"/>
      </w:pPr>
      <w:r>
        <w:rPr>
          <w:noProof/>
        </w:rPr>
        <w:drawing>
          <wp:inline distT="0" distB="0" distL="0" distR="0" wp14:anchorId="6D6EE626" wp14:editId="7C249127">
            <wp:extent cx="5724524" cy="1228725"/>
            <wp:effectExtent l="0" t="0" r="0" b="0"/>
            <wp:docPr id="1898318668" name="Picture 189831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4524" cy="1228725"/>
                    </a:xfrm>
                    <a:prstGeom prst="rect">
                      <a:avLst/>
                    </a:prstGeom>
                  </pic:spPr>
                </pic:pic>
              </a:graphicData>
            </a:graphic>
          </wp:inline>
        </w:drawing>
      </w:r>
    </w:p>
    <w:p w14:paraId="1E192696" w14:textId="77777777" w:rsidR="001661C3" w:rsidRPr="00FC6893" w:rsidRDefault="001661C3" w:rsidP="00E658EF">
      <w:pPr>
        <w:pStyle w:val="BodyText"/>
      </w:pPr>
      <w:r>
        <w:t xml:space="preserve">Select the payment listed in this window and </w:t>
      </w:r>
      <w:r w:rsidR="006404BD">
        <w:t>click</w:t>
      </w:r>
      <w:r>
        <w:t xml:space="preserve"> </w:t>
      </w:r>
      <w:r w:rsidRPr="482BD90A">
        <w:rPr>
          <w:b/>
          <w:bCs/>
        </w:rPr>
        <w:t>Update</w:t>
      </w:r>
      <w:r>
        <w:t>. In the window that appears, define the first part payment.</w:t>
      </w:r>
    </w:p>
    <w:p w14:paraId="45E9F8F9" w14:textId="0D113082" w:rsidR="001661C3" w:rsidRPr="00FC6893" w:rsidRDefault="10B82FC8" w:rsidP="005649AE">
      <w:pPr>
        <w:pStyle w:val="BodyText"/>
      </w:pPr>
      <w:r>
        <w:rPr>
          <w:noProof/>
        </w:rPr>
        <w:lastRenderedPageBreak/>
        <w:drawing>
          <wp:inline distT="0" distB="0" distL="0" distR="0" wp14:anchorId="5F611543" wp14:editId="6DBCB97B">
            <wp:extent cx="5724524" cy="2028825"/>
            <wp:effectExtent l="0" t="0" r="0" b="0"/>
            <wp:docPr id="908295280" name="Picture 90829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4524" cy="2028825"/>
                    </a:xfrm>
                    <a:prstGeom prst="rect">
                      <a:avLst/>
                    </a:prstGeom>
                  </pic:spPr>
                </pic:pic>
              </a:graphicData>
            </a:graphic>
          </wp:inline>
        </w:drawing>
      </w:r>
    </w:p>
    <w:p w14:paraId="3C012FF0" w14:textId="77777777" w:rsidR="001661C3" w:rsidRPr="00FC6893" w:rsidRDefault="001661C3" w:rsidP="00E658EF">
      <w:pPr>
        <w:pStyle w:val="BodyText"/>
      </w:pPr>
      <w:r w:rsidRPr="00FC6893">
        <w:t>The fields are same as those used in the Payment Details pane to define a single payment. When you close the window, the details of the part payment are listed in the Payments pane, from where you can select them and amend or delete them. Use the Add button to reopen the window to enter details of the next part payment.</w:t>
      </w:r>
    </w:p>
    <w:p w14:paraId="1498EEF8" w14:textId="77777777" w:rsidR="001661C3" w:rsidRPr="00FC6893" w:rsidRDefault="001661C3" w:rsidP="00E658EF">
      <w:pPr>
        <w:pStyle w:val="BodyText"/>
      </w:pPr>
      <w:r>
        <w:t>Once you have entered details of a payment, or part payment, it is listed in the Payments pane.</w:t>
      </w:r>
    </w:p>
    <w:p w14:paraId="4A145F55" w14:textId="6277FE68" w:rsidR="001661C3" w:rsidRPr="00FC6893" w:rsidRDefault="6B2C64AE" w:rsidP="005649AE">
      <w:pPr>
        <w:pStyle w:val="BodyText"/>
      </w:pPr>
      <w:r>
        <w:rPr>
          <w:noProof/>
        </w:rPr>
        <w:drawing>
          <wp:inline distT="0" distB="0" distL="0" distR="0" wp14:anchorId="52073BE2" wp14:editId="274DC64A">
            <wp:extent cx="5724524" cy="790575"/>
            <wp:effectExtent l="0" t="0" r="0" b="0"/>
            <wp:docPr id="1352291642" name="Picture 135229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4524" cy="790575"/>
                    </a:xfrm>
                    <a:prstGeom prst="rect">
                      <a:avLst/>
                    </a:prstGeom>
                  </pic:spPr>
                </pic:pic>
              </a:graphicData>
            </a:graphic>
          </wp:inline>
        </w:drawing>
      </w:r>
    </w:p>
    <w:p w14:paraId="0A9A2569" w14:textId="77777777" w:rsidR="001661C3" w:rsidRPr="00FC6893" w:rsidRDefault="001661C3" w:rsidP="00E658EF">
      <w:pPr>
        <w:pStyle w:val="BodyText"/>
      </w:pPr>
      <w:r w:rsidRPr="00FC6893">
        <w:t xml:space="preserve">Note that </w:t>
      </w:r>
      <w:r w:rsidR="00111F7C" w:rsidRPr="00FC6893">
        <w:t xml:space="preserve">the system </w:t>
      </w:r>
      <w:r w:rsidRPr="00FC6893">
        <w:t>creates a first part payment for the full amount of the payment event. If you add more part payments, remember to amend the amount of this first part payment accordingly.</w:t>
      </w:r>
    </w:p>
    <w:p w14:paraId="5699E557" w14:textId="77777777" w:rsidR="001661C3" w:rsidRDefault="001661C3" w:rsidP="00EA134D">
      <w:pPr>
        <w:pStyle w:val="NoSpaceAfter"/>
      </w:pPr>
      <w:r w:rsidRPr="00FC6893">
        <w:t>The following table explains what to enter to define a payment or part payment:</w:t>
      </w:r>
    </w:p>
    <w:tbl>
      <w:tblPr>
        <w:tblStyle w:val="TableGrid"/>
        <w:tblW w:w="9090" w:type="dxa"/>
        <w:tblLayout w:type="fixed"/>
        <w:tblLook w:val="0020" w:firstRow="1" w:lastRow="0" w:firstColumn="0" w:lastColumn="0" w:noHBand="0" w:noVBand="0"/>
      </w:tblPr>
      <w:tblGrid>
        <w:gridCol w:w="2038"/>
        <w:gridCol w:w="7052"/>
      </w:tblGrid>
      <w:tr w:rsidR="00A026D6" w:rsidRPr="00FC6893" w14:paraId="257F937B" w14:textId="77777777" w:rsidTr="00A026D6">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9001D49" w14:textId="77777777" w:rsidR="00A026D6" w:rsidRPr="00FC6893" w:rsidRDefault="00A026D6" w:rsidP="009912B1">
            <w:pPr>
              <w:pStyle w:val="TableHead"/>
            </w:pPr>
            <w:r w:rsidRPr="00FC6893">
              <w:t>Field</w:t>
            </w:r>
          </w:p>
        </w:tc>
        <w:tc>
          <w:tcPr>
            <w:tcW w:w="7052" w:type="dxa"/>
          </w:tcPr>
          <w:p w14:paraId="44705BD3" w14:textId="77777777" w:rsidR="00A026D6" w:rsidRPr="00FC6893" w:rsidRDefault="00A026D6" w:rsidP="009912B1">
            <w:pPr>
              <w:pStyle w:val="TableHead"/>
            </w:pPr>
            <w:r w:rsidRPr="00FC6893">
              <w:t>What to Enter</w:t>
            </w:r>
          </w:p>
        </w:tc>
      </w:tr>
      <w:tr w:rsidR="00A026D6" w:rsidRPr="00FC6893" w14:paraId="117ABDB0" w14:textId="77777777" w:rsidTr="00A026D6">
        <w:trPr>
          <w:cnfStyle w:val="000000100000" w:firstRow="0" w:lastRow="0" w:firstColumn="0" w:lastColumn="0" w:oddVBand="0" w:evenVBand="0" w:oddHBand="1" w:evenHBand="0" w:firstRowFirstColumn="0" w:firstRowLastColumn="0" w:lastRowFirstColumn="0" w:lastRowLastColumn="0"/>
        </w:trPr>
        <w:tc>
          <w:tcPr>
            <w:tcW w:w="2038" w:type="dxa"/>
          </w:tcPr>
          <w:p w14:paraId="2A49A9C1" w14:textId="77777777" w:rsidR="00A026D6" w:rsidRPr="00FC6893" w:rsidRDefault="00A026D6" w:rsidP="00A026D6">
            <w:pPr>
              <w:pStyle w:val="TableText"/>
            </w:pPr>
            <w:r w:rsidRPr="00FC6893">
              <w:t>Payment Action</w:t>
            </w:r>
          </w:p>
        </w:tc>
        <w:tc>
          <w:tcPr>
            <w:tcW w:w="7052" w:type="dxa"/>
          </w:tcPr>
          <w:p w14:paraId="6702234F" w14:textId="77777777" w:rsidR="00A026D6" w:rsidRPr="00FC6893" w:rsidRDefault="00A026D6" w:rsidP="00A026D6">
            <w:pPr>
              <w:pStyle w:val="TableText"/>
            </w:pPr>
            <w:r w:rsidRPr="00FC6893">
              <w:t>This field is displayed only for mixed payments, and it initially reflects the payment action selected for the claim in the main Input window. If the payment action involves refusal or leaves the claim outstanding, then you will not be able to alter the value in this field.</w:t>
            </w:r>
          </w:p>
          <w:p w14:paraId="58117181" w14:textId="77777777" w:rsidR="00A026D6" w:rsidRPr="00FC6893" w:rsidRDefault="00A026D6" w:rsidP="00A026D6">
            <w:pPr>
              <w:pStyle w:val="TableText"/>
            </w:pPr>
            <w:r w:rsidRPr="00FC6893">
              <w:t>If the payment action involves paying the claim, then you can use this field to select a status for each individual part payment.</w:t>
            </w:r>
          </w:p>
          <w:p w14:paraId="303C399B" w14:textId="77777777" w:rsidR="00A026D6" w:rsidRPr="00FC6893" w:rsidRDefault="00A026D6" w:rsidP="00A026D6">
            <w:pPr>
              <w:pStyle w:val="TableText"/>
            </w:pPr>
            <w:r w:rsidRPr="00FC6893">
              <w:t>Select from the available options.</w:t>
            </w:r>
          </w:p>
        </w:tc>
      </w:tr>
      <w:tr w:rsidR="00A026D6" w:rsidRPr="00FC6893" w14:paraId="346EEA52" w14:textId="77777777" w:rsidTr="00A026D6">
        <w:trPr>
          <w:cnfStyle w:val="000000010000" w:firstRow="0" w:lastRow="0" w:firstColumn="0" w:lastColumn="0" w:oddVBand="0" w:evenVBand="0" w:oddHBand="0" w:evenHBand="1" w:firstRowFirstColumn="0" w:firstRowLastColumn="0" w:lastRowFirstColumn="0" w:lastRowLastColumn="0"/>
        </w:trPr>
        <w:tc>
          <w:tcPr>
            <w:tcW w:w="2038" w:type="dxa"/>
          </w:tcPr>
          <w:p w14:paraId="2CCBBC44" w14:textId="77777777" w:rsidR="00A026D6" w:rsidRPr="00FC6893" w:rsidRDefault="00A026D6" w:rsidP="00A026D6">
            <w:pPr>
              <w:pStyle w:val="TableText"/>
            </w:pPr>
            <w:r w:rsidRPr="00FC6893">
              <w:t>Type</w:t>
            </w:r>
          </w:p>
        </w:tc>
        <w:tc>
          <w:tcPr>
            <w:tcW w:w="7052" w:type="dxa"/>
          </w:tcPr>
          <w:p w14:paraId="1F024071" w14:textId="77777777" w:rsidR="00A026D6" w:rsidRPr="00FC6893" w:rsidRDefault="00A026D6" w:rsidP="00A026D6">
            <w:pPr>
              <w:pStyle w:val="TableText"/>
            </w:pPr>
            <w:r w:rsidRPr="00FC6893">
              <w:t>Select the type of payment - Sight, Acceptance or Deferred. The fields displayed in the rest of the window vary, depending on what you enter here.</w:t>
            </w:r>
          </w:p>
        </w:tc>
      </w:tr>
      <w:tr w:rsidR="00A026D6" w:rsidRPr="00FC6893" w14:paraId="5D96B553" w14:textId="77777777" w:rsidTr="00A026D6">
        <w:trPr>
          <w:cnfStyle w:val="000000100000" w:firstRow="0" w:lastRow="0" w:firstColumn="0" w:lastColumn="0" w:oddVBand="0" w:evenVBand="0" w:oddHBand="1" w:evenHBand="0" w:firstRowFirstColumn="0" w:firstRowLastColumn="0" w:lastRowFirstColumn="0" w:lastRowLastColumn="0"/>
        </w:trPr>
        <w:tc>
          <w:tcPr>
            <w:tcW w:w="2038" w:type="dxa"/>
          </w:tcPr>
          <w:p w14:paraId="1E201944" w14:textId="77777777" w:rsidR="00A026D6" w:rsidRPr="00FC6893" w:rsidRDefault="00A026D6" w:rsidP="00A026D6">
            <w:pPr>
              <w:pStyle w:val="TableText"/>
            </w:pPr>
            <w:r w:rsidRPr="00FC6893">
              <w:t>Amount</w:t>
            </w:r>
          </w:p>
        </w:tc>
        <w:tc>
          <w:tcPr>
            <w:tcW w:w="7052" w:type="dxa"/>
          </w:tcPr>
          <w:p w14:paraId="50761880" w14:textId="77777777" w:rsidR="00A026D6" w:rsidRPr="00FC6893" w:rsidRDefault="00A026D6" w:rsidP="00A026D6">
            <w:pPr>
              <w:pStyle w:val="TableText"/>
            </w:pPr>
            <w:r w:rsidRPr="00FC6893">
              <w:t>The amount being claimed.</w:t>
            </w:r>
          </w:p>
        </w:tc>
      </w:tr>
      <w:tr w:rsidR="00A026D6" w:rsidRPr="00FC6893" w14:paraId="2745E7A5" w14:textId="77777777" w:rsidTr="00A026D6">
        <w:trPr>
          <w:cnfStyle w:val="000000010000" w:firstRow="0" w:lastRow="0" w:firstColumn="0" w:lastColumn="0" w:oddVBand="0" w:evenVBand="0" w:oddHBand="0" w:evenHBand="1" w:firstRowFirstColumn="0" w:firstRowLastColumn="0" w:lastRowFirstColumn="0" w:lastRowLastColumn="0"/>
        </w:trPr>
        <w:tc>
          <w:tcPr>
            <w:tcW w:w="2038" w:type="dxa"/>
          </w:tcPr>
          <w:p w14:paraId="79B70E49" w14:textId="77777777" w:rsidR="00A026D6" w:rsidRPr="00FC6893" w:rsidRDefault="00A026D6" w:rsidP="00A026D6">
            <w:pPr>
              <w:pStyle w:val="TableText"/>
            </w:pPr>
            <w:r w:rsidRPr="00FC6893">
              <w:t>Advise Charge with This Payment</w:t>
            </w:r>
          </w:p>
        </w:tc>
        <w:tc>
          <w:tcPr>
            <w:tcW w:w="7052" w:type="dxa"/>
          </w:tcPr>
          <w:p w14:paraId="7EABFE40" w14:textId="77777777" w:rsidR="00A026D6" w:rsidRPr="00FC6893" w:rsidRDefault="00A026D6" w:rsidP="00A026D6">
            <w:pPr>
              <w:pStyle w:val="TableText"/>
            </w:pPr>
            <w:r w:rsidRPr="00FC6893">
              <w:t>Check this box if charges taken or claimed are to be advised with this payment.</w:t>
            </w:r>
          </w:p>
        </w:tc>
      </w:tr>
      <w:tr w:rsidR="00A026D6" w:rsidRPr="00FC6893" w14:paraId="7D778C09" w14:textId="77777777" w:rsidTr="00A026D6">
        <w:trPr>
          <w:cnfStyle w:val="000000100000" w:firstRow="0" w:lastRow="0" w:firstColumn="0" w:lastColumn="0" w:oddVBand="0" w:evenVBand="0" w:oddHBand="1" w:evenHBand="0" w:firstRowFirstColumn="0" w:firstRowLastColumn="0" w:lastRowFirstColumn="0" w:lastRowLastColumn="0"/>
        </w:trPr>
        <w:tc>
          <w:tcPr>
            <w:tcW w:w="2038" w:type="dxa"/>
          </w:tcPr>
          <w:p w14:paraId="3FD46B4D" w14:textId="77777777" w:rsidR="00A026D6" w:rsidRPr="00FC6893" w:rsidRDefault="00A026D6" w:rsidP="00A026D6">
            <w:pPr>
              <w:pStyle w:val="TableText"/>
            </w:pPr>
            <w:r w:rsidRPr="00FC6893">
              <w:t>Value Date</w:t>
            </w:r>
          </w:p>
        </w:tc>
        <w:tc>
          <w:tcPr>
            <w:tcW w:w="7052" w:type="dxa"/>
          </w:tcPr>
          <w:p w14:paraId="532531F4" w14:textId="77777777" w:rsidR="00A026D6" w:rsidRPr="00FC6893" w:rsidRDefault="00A026D6" w:rsidP="00A026D6">
            <w:pPr>
              <w:pStyle w:val="TableText"/>
            </w:pPr>
            <w:r w:rsidRPr="00FC6893">
              <w:t>For sight payments, enter the value date of the payment.</w:t>
            </w:r>
          </w:p>
          <w:p w14:paraId="54FA3455" w14:textId="77777777" w:rsidR="00A026D6" w:rsidRPr="00FC6893" w:rsidRDefault="00A026D6" w:rsidP="00A026D6">
            <w:pPr>
              <w:pStyle w:val="TableText"/>
            </w:pPr>
            <w:r w:rsidRPr="00FC6893">
              <w:t>For acceptance and deferred payment the value date of the payment is calculated using the value in the Period field.</w:t>
            </w:r>
          </w:p>
          <w:p w14:paraId="1DB680CA" w14:textId="77777777" w:rsidR="00A026D6" w:rsidRPr="00FC6893" w:rsidRDefault="00A026D6" w:rsidP="00A026D6">
            <w:pPr>
              <w:pStyle w:val="TableText"/>
            </w:pPr>
            <w:r w:rsidRPr="00FC6893">
              <w:t>The system issues a warning if this date does not leave enough time for any pre-debit notification required.</w:t>
            </w:r>
          </w:p>
        </w:tc>
      </w:tr>
      <w:tr w:rsidR="00A026D6" w:rsidRPr="00FC6893" w14:paraId="4765906C" w14:textId="77777777" w:rsidTr="00A026D6">
        <w:trPr>
          <w:cnfStyle w:val="000000010000" w:firstRow="0" w:lastRow="0" w:firstColumn="0" w:lastColumn="0" w:oddVBand="0" w:evenVBand="0" w:oddHBand="0" w:evenHBand="1" w:firstRowFirstColumn="0" w:firstRowLastColumn="0" w:lastRowFirstColumn="0" w:lastRowLastColumn="0"/>
        </w:trPr>
        <w:tc>
          <w:tcPr>
            <w:tcW w:w="2038" w:type="dxa"/>
          </w:tcPr>
          <w:p w14:paraId="6E44407C" w14:textId="77777777" w:rsidR="00A026D6" w:rsidRPr="00FC6893" w:rsidRDefault="00A026D6" w:rsidP="00A026D6">
            <w:pPr>
              <w:pStyle w:val="TableText"/>
            </w:pPr>
            <w:r w:rsidRPr="00FC6893">
              <w:t>Start Date/Period/From/</w:t>
            </w:r>
            <w:r w:rsidRPr="00FC6893">
              <w:br/>
              <w:t>After</w:t>
            </w:r>
          </w:p>
        </w:tc>
        <w:tc>
          <w:tcPr>
            <w:tcW w:w="7052" w:type="dxa"/>
          </w:tcPr>
          <w:p w14:paraId="4B6AC1C4" w14:textId="77777777" w:rsidR="00A026D6" w:rsidRPr="00FC6893" w:rsidRDefault="00A026D6" w:rsidP="00A026D6">
            <w:pPr>
              <w:pStyle w:val="TableText"/>
            </w:pPr>
            <w:r w:rsidRPr="00FC6893">
              <w:t>For acceptance and deferred payments, the start date of the payment period.</w:t>
            </w:r>
          </w:p>
          <w:p w14:paraId="59986B9F" w14:textId="77777777" w:rsidR="00A026D6" w:rsidRPr="00FC6893" w:rsidRDefault="00A026D6" w:rsidP="00A026D6">
            <w:pPr>
              <w:pStyle w:val="TableText"/>
            </w:pPr>
            <w:r w:rsidRPr="00FC6893">
              <w:t>Use the Period field to define the period (as, for example, 1 month or 10 days), then use the From/After field to indicate whether the period will be calculated from or after the base date.</w:t>
            </w:r>
          </w:p>
        </w:tc>
      </w:tr>
      <w:tr w:rsidR="00A026D6" w:rsidRPr="00FC6893" w14:paraId="542344F3" w14:textId="77777777" w:rsidTr="00A026D6">
        <w:trPr>
          <w:cnfStyle w:val="000000100000" w:firstRow="0" w:lastRow="0" w:firstColumn="0" w:lastColumn="0" w:oddVBand="0" w:evenVBand="0" w:oddHBand="1" w:evenHBand="0" w:firstRowFirstColumn="0" w:firstRowLastColumn="0" w:lastRowFirstColumn="0" w:lastRowLastColumn="0"/>
        </w:trPr>
        <w:tc>
          <w:tcPr>
            <w:tcW w:w="2038" w:type="dxa"/>
          </w:tcPr>
          <w:p w14:paraId="1E625B06" w14:textId="77777777" w:rsidR="00A026D6" w:rsidRPr="00FC6893" w:rsidRDefault="00A026D6" w:rsidP="00A026D6">
            <w:pPr>
              <w:pStyle w:val="TableText"/>
            </w:pPr>
            <w:r w:rsidRPr="00FC6893">
              <w:t>Draft Identifier</w:t>
            </w:r>
          </w:p>
        </w:tc>
        <w:tc>
          <w:tcPr>
            <w:tcW w:w="7052" w:type="dxa"/>
          </w:tcPr>
          <w:p w14:paraId="3E4ABC36" w14:textId="77777777" w:rsidR="00A026D6" w:rsidRPr="00FC6893" w:rsidRDefault="00A026D6" w:rsidP="00A026D6">
            <w:pPr>
              <w:pStyle w:val="TableText"/>
            </w:pPr>
            <w:r w:rsidRPr="00FC6893">
              <w:t>If you know the draft identifier, enter it here.</w:t>
            </w:r>
          </w:p>
        </w:tc>
      </w:tr>
      <w:tr w:rsidR="00A026D6" w:rsidRPr="00FC6893" w14:paraId="76C7AF1D" w14:textId="77777777" w:rsidTr="00A026D6">
        <w:trPr>
          <w:cnfStyle w:val="000000010000" w:firstRow="0" w:lastRow="0" w:firstColumn="0" w:lastColumn="0" w:oddVBand="0" w:evenVBand="0" w:oddHBand="0" w:evenHBand="1" w:firstRowFirstColumn="0" w:firstRowLastColumn="0" w:lastRowFirstColumn="0" w:lastRowLastColumn="0"/>
        </w:trPr>
        <w:tc>
          <w:tcPr>
            <w:tcW w:w="2038" w:type="dxa"/>
          </w:tcPr>
          <w:p w14:paraId="6818F63E" w14:textId="77777777" w:rsidR="00A026D6" w:rsidRPr="00FC6893" w:rsidRDefault="00A026D6" w:rsidP="00A026D6">
            <w:pPr>
              <w:pStyle w:val="TableText"/>
            </w:pPr>
            <w:r w:rsidRPr="00FC6893">
              <w:lastRenderedPageBreak/>
              <w:t>Hold</w:t>
            </w:r>
          </w:p>
        </w:tc>
        <w:tc>
          <w:tcPr>
            <w:tcW w:w="7052" w:type="dxa"/>
          </w:tcPr>
          <w:p w14:paraId="20AB8BCE" w14:textId="77777777" w:rsidR="00A026D6" w:rsidRPr="00FC6893" w:rsidRDefault="00A026D6" w:rsidP="00A026D6">
            <w:pPr>
              <w:pStyle w:val="TableText"/>
            </w:pPr>
            <w:r w:rsidRPr="00FC6893">
              <w:t>This field is displayed for sight and acceptance payments. Check it if drafts are being held, and uncheck it if they are being returned to the claimant.</w:t>
            </w:r>
          </w:p>
          <w:p w14:paraId="701F2B29" w14:textId="77777777" w:rsidR="00A026D6" w:rsidRPr="00FC6893" w:rsidRDefault="00A026D6" w:rsidP="00A026D6">
            <w:pPr>
              <w:pStyle w:val="TableText"/>
            </w:pPr>
            <w:r w:rsidRPr="00FC6893">
              <w:t>You can discount a draft only if this and the Eligible box are checked.</w:t>
            </w:r>
          </w:p>
        </w:tc>
      </w:tr>
      <w:tr w:rsidR="00A026D6" w:rsidRPr="00FC6893" w14:paraId="58B42913" w14:textId="77777777" w:rsidTr="00A026D6">
        <w:trPr>
          <w:cnfStyle w:val="000000100000" w:firstRow="0" w:lastRow="0" w:firstColumn="0" w:lastColumn="0" w:oddVBand="0" w:evenVBand="0" w:oddHBand="1" w:evenHBand="0" w:firstRowFirstColumn="0" w:firstRowLastColumn="0" w:lastRowFirstColumn="0" w:lastRowLastColumn="0"/>
        </w:trPr>
        <w:tc>
          <w:tcPr>
            <w:tcW w:w="2038" w:type="dxa"/>
          </w:tcPr>
          <w:p w14:paraId="6595E90A" w14:textId="77777777" w:rsidR="00A026D6" w:rsidRPr="00FC6893" w:rsidRDefault="00A026D6" w:rsidP="00A026D6">
            <w:pPr>
              <w:pStyle w:val="TableText"/>
            </w:pPr>
            <w:r w:rsidRPr="00FC6893">
              <w:t>Eligible</w:t>
            </w:r>
          </w:p>
        </w:tc>
        <w:tc>
          <w:tcPr>
            <w:tcW w:w="7052" w:type="dxa"/>
          </w:tcPr>
          <w:p w14:paraId="431A0810" w14:textId="77777777" w:rsidR="00A026D6" w:rsidRPr="00FC6893" w:rsidRDefault="00A026D6" w:rsidP="00A026D6">
            <w:pPr>
              <w:pStyle w:val="TableText"/>
            </w:pPr>
            <w:r w:rsidRPr="00FC6893">
              <w:t>This box must be checked for you to be able to discount a part payment. For sight and acceptance payments, the Hold box must also be checked.</w:t>
            </w:r>
          </w:p>
        </w:tc>
      </w:tr>
      <w:tr w:rsidR="00A026D6" w:rsidRPr="00FC6893" w14:paraId="11FB6DB8" w14:textId="77777777" w:rsidTr="00A026D6">
        <w:trPr>
          <w:cnfStyle w:val="000000010000" w:firstRow="0" w:lastRow="0" w:firstColumn="0" w:lastColumn="0" w:oddVBand="0" w:evenVBand="0" w:oddHBand="0" w:evenHBand="1" w:firstRowFirstColumn="0" w:firstRowLastColumn="0" w:lastRowFirstColumn="0" w:lastRowLastColumn="0"/>
        </w:trPr>
        <w:tc>
          <w:tcPr>
            <w:tcW w:w="2038" w:type="dxa"/>
          </w:tcPr>
          <w:p w14:paraId="1298A0E3" w14:textId="77777777" w:rsidR="00A026D6" w:rsidRPr="00FC6893" w:rsidRDefault="00A026D6" w:rsidP="00A026D6">
            <w:pPr>
              <w:pStyle w:val="TableText"/>
            </w:pPr>
            <w:r w:rsidRPr="00FC6893">
              <w:t>Margin Amount For</w:t>
            </w:r>
          </w:p>
        </w:tc>
        <w:tc>
          <w:tcPr>
            <w:tcW w:w="7052" w:type="dxa"/>
          </w:tcPr>
          <w:p w14:paraId="0460D5EC" w14:textId="77777777" w:rsidR="00A026D6" w:rsidRPr="00FC6893" w:rsidRDefault="00A026D6" w:rsidP="00A026D6">
            <w:pPr>
              <w:pStyle w:val="TableText"/>
            </w:pPr>
            <w:r w:rsidRPr="00FC6893">
              <w:t>Enter the amount and currency of the margin amount to be used against the payment.</w:t>
            </w:r>
          </w:p>
        </w:tc>
      </w:tr>
    </w:tbl>
    <w:p w14:paraId="75ACDB0C" w14:textId="77777777" w:rsidR="001661C3" w:rsidRPr="00FC6893" w:rsidRDefault="001661C3" w:rsidP="001661C3">
      <w:pPr>
        <w:pStyle w:val="Heading4"/>
      </w:pPr>
      <w:bookmarkStart w:id="419" w:name="O_30627"/>
      <w:bookmarkStart w:id="420" w:name="_Ref432589131"/>
      <w:bookmarkEnd w:id="419"/>
      <w:r>
        <w:t>The Additional Amounts Pane</w:t>
      </w:r>
      <w:bookmarkEnd w:id="420"/>
    </w:p>
    <w:p w14:paraId="035C45D6" w14:textId="73FAC853" w:rsidR="001661C3" w:rsidRPr="00FC6893" w:rsidRDefault="6390C101" w:rsidP="005649AE">
      <w:pPr>
        <w:pStyle w:val="BodyText"/>
      </w:pPr>
      <w:r>
        <w:rPr>
          <w:noProof/>
        </w:rPr>
        <w:drawing>
          <wp:inline distT="0" distB="0" distL="0" distR="0" wp14:anchorId="203A8C69" wp14:editId="14C366DC">
            <wp:extent cx="5724524" cy="857250"/>
            <wp:effectExtent l="0" t="0" r="0" b="0"/>
            <wp:docPr id="458767722" name="Picture 45876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4524" cy="857250"/>
                    </a:xfrm>
                    <a:prstGeom prst="rect">
                      <a:avLst/>
                    </a:prstGeom>
                  </pic:spPr>
                </pic:pic>
              </a:graphicData>
            </a:graphic>
          </wp:inline>
        </w:drawing>
      </w:r>
    </w:p>
    <w:p w14:paraId="05EFDA91" w14:textId="77777777" w:rsidR="001661C3" w:rsidRDefault="001661C3" w:rsidP="00EA134D">
      <w:pPr>
        <w:pStyle w:val="NoSpaceAfter"/>
      </w:pPr>
      <w:r w:rsidRPr="00FC6893">
        <w:t xml:space="preserve">The following table explains what to </w:t>
      </w:r>
      <w:proofErr w:type="gramStart"/>
      <w:r w:rsidRPr="00FC6893">
        <w:t>enter into</w:t>
      </w:r>
      <w:proofErr w:type="gramEnd"/>
      <w:r w:rsidRPr="00FC6893">
        <w:t xml:space="preserve"> the Additional Amounts pane:</w:t>
      </w:r>
    </w:p>
    <w:tbl>
      <w:tblPr>
        <w:tblStyle w:val="TableGrid"/>
        <w:tblW w:w="9090" w:type="dxa"/>
        <w:tblLayout w:type="fixed"/>
        <w:tblLook w:val="0020" w:firstRow="1" w:lastRow="0" w:firstColumn="0" w:lastColumn="0" w:noHBand="0" w:noVBand="0"/>
      </w:tblPr>
      <w:tblGrid>
        <w:gridCol w:w="2038"/>
        <w:gridCol w:w="7052"/>
      </w:tblGrid>
      <w:tr w:rsidR="00A026D6" w:rsidRPr="00FC6893" w14:paraId="42AA5674" w14:textId="77777777" w:rsidTr="00A026D6">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DA0AC83" w14:textId="77777777" w:rsidR="00A026D6" w:rsidRPr="00FC6893" w:rsidRDefault="00A026D6" w:rsidP="009912B1">
            <w:pPr>
              <w:pStyle w:val="TableHead"/>
            </w:pPr>
            <w:r w:rsidRPr="00FC6893">
              <w:t>Field</w:t>
            </w:r>
          </w:p>
        </w:tc>
        <w:tc>
          <w:tcPr>
            <w:tcW w:w="7052" w:type="dxa"/>
          </w:tcPr>
          <w:p w14:paraId="7807147F" w14:textId="77777777" w:rsidR="00A026D6" w:rsidRPr="00FC6893" w:rsidRDefault="00A026D6" w:rsidP="009912B1">
            <w:pPr>
              <w:pStyle w:val="TableHead"/>
            </w:pPr>
            <w:r w:rsidRPr="00FC6893">
              <w:t>What to Enter</w:t>
            </w:r>
          </w:p>
        </w:tc>
      </w:tr>
      <w:tr w:rsidR="00A026D6" w:rsidRPr="00FC6893" w14:paraId="48A4D074" w14:textId="77777777" w:rsidTr="00A026D6">
        <w:trPr>
          <w:cnfStyle w:val="000000100000" w:firstRow="0" w:lastRow="0" w:firstColumn="0" w:lastColumn="0" w:oddVBand="0" w:evenVBand="0" w:oddHBand="1" w:evenHBand="0" w:firstRowFirstColumn="0" w:firstRowLastColumn="0" w:lastRowFirstColumn="0" w:lastRowLastColumn="0"/>
        </w:trPr>
        <w:tc>
          <w:tcPr>
            <w:tcW w:w="2038" w:type="dxa"/>
          </w:tcPr>
          <w:p w14:paraId="1BC385F9" w14:textId="77777777" w:rsidR="00A026D6" w:rsidRPr="00FC6893" w:rsidRDefault="00A026D6" w:rsidP="00A026D6">
            <w:pPr>
              <w:pStyle w:val="TableText"/>
            </w:pPr>
            <w:r w:rsidRPr="00FC6893">
              <w:t>Additional Amounts</w:t>
            </w:r>
          </w:p>
        </w:tc>
        <w:tc>
          <w:tcPr>
            <w:tcW w:w="7052" w:type="dxa"/>
          </w:tcPr>
          <w:p w14:paraId="36F74F2A" w14:textId="77777777" w:rsidR="00A026D6" w:rsidRPr="00FC6893" w:rsidRDefault="00A026D6" w:rsidP="00A026D6">
            <w:pPr>
              <w:pStyle w:val="TableText"/>
            </w:pPr>
            <w:r w:rsidRPr="00FC6893">
              <w:t>Any additional amount.</w:t>
            </w:r>
          </w:p>
        </w:tc>
      </w:tr>
      <w:tr w:rsidR="00A026D6" w:rsidRPr="00FC6893" w14:paraId="026C077C" w14:textId="77777777" w:rsidTr="00A026D6">
        <w:trPr>
          <w:cnfStyle w:val="000000010000" w:firstRow="0" w:lastRow="0" w:firstColumn="0" w:lastColumn="0" w:oddVBand="0" w:evenVBand="0" w:oddHBand="0" w:evenHBand="1" w:firstRowFirstColumn="0" w:firstRowLastColumn="0" w:lastRowFirstColumn="0" w:lastRowLastColumn="0"/>
        </w:trPr>
        <w:tc>
          <w:tcPr>
            <w:tcW w:w="2038" w:type="dxa"/>
          </w:tcPr>
          <w:p w14:paraId="75DDD5F1" w14:textId="77777777" w:rsidR="00A026D6" w:rsidRPr="00FC6893" w:rsidRDefault="00A026D6" w:rsidP="00A026D6">
            <w:pPr>
              <w:pStyle w:val="TableText"/>
            </w:pPr>
            <w:r w:rsidRPr="00FC6893">
              <w:t>Value Date</w:t>
            </w:r>
          </w:p>
        </w:tc>
        <w:tc>
          <w:tcPr>
            <w:tcW w:w="7052" w:type="dxa"/>
          </w:tcPr>
          <w:p w14:paraId="5A657CA7" w14:textId="77777777" w:rsidR="00A026D6" w:rsidRPr="00FC6893" w:rsidRDefault="00A026D6" w:rsidP="00A026D6">
            <w:pPr>
              <w:pStyle w:val="TableText"/>
            </w:pPr>
            <w:r w:rsidRPr="00FC6893">
              <w:t>The value date of any additional amount.</w:t>
            </w:r>
          </w:p>
        </w:tc>
      </w:tr>
      <w:tr w:rsidR="00A026D6" w:rsidRPr="00FC6893" w14:paraId="5D854A21" w14:textId="77777777" w:rsidTr="00A026D6">
        <w:trPr>
          <w:cnfStyle w:val="000000100000" w:firstRow="0" w:lastRow="0" w:firstColumn="0" w:lastColumn="0" w:oddVBand="0" w:evenVBand="0" w:oddHBand="1" w:evenHBand="0" w:firstRowFirstColumn="0" w:firstRowLastColumn="0" w:lastRowFirstColumn="0" w:lastRowLastColumn="0"/>
        </w:trPr>
        <w:tc>
          <w:tcPr>
            <w:tcW w:w="2038" w:type="dxa"/>
          </w:tcPr>
          <w:p w14:paraId="0567DA58" w14:textId="77777777" w:rsidR="00A026D6" w:rsidRPr="00FC6893" w:rsidRDefault="00A026D6" w:rsidP="00A026D6">
            <w:pPr>
              <w:pStyle w:val="TableText"/>
            </w:pPr>
            <w:r w:rsidRPr="00FC6893">
              <w:t>Convert Amounts to Pay Currency For</w:t>
            </w:r>
          </w:p>
        </w:tc>
        <w:tc>
          <w:tcPr>
            <w:tcW w:w="7052" w:type="dxa"/>
          </w:tcPr>
          <w:p w14:paraId="7C302195" w14:textId="77777777" w:rsidR="00A026D6" w:rsidRPr="00FC6893" w:rsidRDefault="00A026D6" w:rsidP="00A026D6">
            <w:pPr>
              <w:pStyle w:val="TableText"/>
            </w:pPr>
            <w:r w:rsidRPr="00FC6893">
              <w:t>The payment amount may need to be converted to a different currency for the paying bank and or the presenting party. If so, select the appropriate value - Presenting Party, Both Parties or Paying Bank - here.</w:t>
            </w:r>
          </w:p>
        </w:tc>
      </w:tr>
      <w:tr w:rsidR="00A026D6" w:rsidRPr="00FC6893" w14:paraId="0E459EF4" w14:textId="77777777" w:rsidTr="00A026D6">
        <w:trPr>
          <w:cnfStyle w:val="000000010000" w:firstRow="0" w:lastRow="0" w:firstColumn="0" w:lastColumn="0" w:oddVBand="0" w:evenVBand="0" w:oddHBand="0" w:evenHBand="1" w:firstRowFirstColumn="0" w:firstRowLastColumn="0" w:lastRowFirstColumn="0" w:lastRowLastColumn="0"/>
        </w:trPr>
        <w:tc>
          <w:tcPr>
            <w:tcW w:w="2038" w:type="dxa"/>
          </w:tcPr>
          <w:p w14:paraId="5D79AC07" w14:textId="77777777" w:rsidR="00A026D6" w:rsidRPr="00FC6893" w:rsidRDefault="00A026D6" w:rsidP="00A026D6">
            <w:pPr>
              <w:pStyle w:val="TableText"/>
            </w:pPr>
            <w:r w:rsidRPr="00FC6893">
              <w:t>Rate to Convert to Payment Currency</w:t>
            </w:r>
          </w:p>
        </w:tc>
        <w:tc>
          <w:tcPr>
            <w:tcW w:w="7052" w:type="dxa"/>
          </w:tcPr>
          <w:p w14:paraId="1FC972CB" w14:textId="77777777" w:rsidR="00A026D6" w:rsidRPr="00FC6893" w:rsidRDefault="00A026D6" w:rsidP="00A026D6">
            <w:pPr>
              <w:pStyle w:val="TableText"/>
            </w:pPr>
            <w:r w:rsidRPr="00FC6893">
              <w:t>If the payment amount needs to be converted to a different currency select or enter the rate to be used to make the conversion.</w:t>
            </w:r>
          </w:p>
        </w:tc>
      </w:tr>
      <w:tr w:rsidR="00A026D6" w:rsidRPr="00FC6893" w14:paraId="732B4C83" w14:textId="77777777" w:rsidTr="00A026D6">
        <w:trPr>
          <w:cnfStyle w:val="000000100000" w:firstRow="0" w:lastRow="0" w:firstColumn="0" w:lastColumn="0" w:oddVBand="0" w:evenVBand="0" w:oddHBand="1" w:evenHBand="0" w:firstRowFirstColumn="0" w:firstRowLastColumn="0" w:lastRowFirstColumn="0" w:lastRowLastColumn="0"/>
        </w:trPr>
        <w:tc>
          <w:tcPr>
            <w:tcW w:w="2038" w:type="dxa"/>
          </w:tcPr>
          <w:p w14:paraId="1FEFBBE0" w14:textId="77777777" w:rsidR="00A026D6" w:rsidRPr="00FC6893" w:rsidRDefault="00A026D6" w:rsidP="00A026D6">
            <w:pPr>
              <w:pStyle w:val="TableText"/>
            </w:pPr>
            <w:r w:rsidRPr="00FC6893">
              <w:t>Additional Amounts FX</w:t>
            </w:r>
          </w:p>
        </w:tc>
        <w:tc>
          <w:tcPr>
            <w:tcW w:w="7052" w:type="dxa"/>
          </w:tcPr>
          <w:p w14:paraId="4B0753EB" w14:textId="77777777" w:rsidR="00A026D6" w:rsidRPr="00FC6893" w:rsidRDefault="00A026D6" w:rsidP="00A026D6">
            <w:pPr>
              <w:pStyle w:val="TableText"/>
            </w:pPr>
            <w:r w:rsidRPr="00FC6893">
              <w:t>The additional amount, expressed in the currency of the reimbursement authorisation.</w:t>
            </w:r>
          </w:p>
        </w:tc>
      </w:tr>
      <w:tr w:rsidR="00A026D6" w:rsidRPr="00FC6893" w14:paraId="343D4B7A" w14:textId="77777777" w:rsidTr="00A026D6">
        <w:trPr>
          <w:cnfStyle w:val="000000010000" w:firstRow="0" w:lastRow="0" w:firstColumn="0" w:lastColumn="0" w:oddVBand="0" w:evenVBand="0" w:oddHBand="0" w:evenHBand="1" w:firstRowFirstColumn="0" w:firstRowLastColumn="0" w:lastRowFirstColumn="0" w:lastRowLastColumn="0"/>
        </w:trPr>
        <w:tc>
          <w:tcPr>
            <w:tcW w:w="2038" w:type="dxa"/>
          </w:tcPr>
          <w:p w14:paraId="5F233E3D" w14:textId="77777777" w:rsidR="00A026D6" w:rsidRPr="00FC6893" w:rsidRDefault="00A026D6" w:rsidP="00A026D6">
            <w:pPr>
              <w:pStyle w:val="TableText"/>
            </w:pPr>
            <w:r w:rsidRPr="00FC6893">
              <w:t>Behalf of Branch</w:t>
            </w:r>
          </w:p>
        </w:tc>
        <w:tc>
          <w:tcPr>
            <w:tcW w:w="7052" w:type="dxa"/>
          </w:tcPr>
          <w:p w14:paraId="6617A5B7" w14:textId="77777777" w:rsidR="00A026D6" w:rsidRPr="00FC6893" w:rsidRDefault="00A026D6" w:rsidP="00A026D6">
            <w:pPr>
              <w:pStyle w:val="TableText"/>
            </w:pPr>
            <w:r w:rsidRPr="00FC6893">
              <w:t>Where relevant, the branch that owns the foreign exchange deal.</w:t>
            </w:r>
          </w:p>
        </w:tc>
      </w:tr>
    </w:tbl>
    <w:p w14:paraId="2E8553AC" w14:textId="77777777" w:rsidR="001661C3" w:rsidRPr="00FC6893" w:rsidRDefault="001661C3" w:rsidP="001661C3">
      <w:pPr>
        <w:pStyle w:val="Heading4"/>
      </w:pPr>
      <w:bookmarkStart w:id="421" w:name="O_30628"/>
      <w:bookmarkStart w:id="422" w:name="_Ref432589135"/>
      <w:bookmarkEnd w:id="421"/>
      <w:r>
        <w:t>The Associated Payment Details Pane</w:t>
      </w:r>
      <w:bookmarkEnd w:id="422"/>
    </w:p>
    <w:p w14:paraId="4BE7CAD8" w14:textId="154BEE5B" w:rsidR="001661C3" w:rsidRPr="00FC6893" w:rsidRDefault="152C8DC5" w:rsidP="005649AE">
      <w:pPr>
        <w:pStyle w:val="BodyText"/>
      </w:pPr>
      <w:r>
        <w:rPr>
          <w:noProof/>
        </w:rPr>
        <w:drawing>
          <wp:inline distT="0" distB="0" distL="0" distR="0" wp14:anchorId="049DA2A8" wp14:editId="52A8A590">
            <wp:extent cx="5724524" cy="666750"/>
            <wp:effectExtent l="0" t="0" r="0" b="0"/>
            <wp:docPr id="1267045042" name="Picture 126704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4524" cy="666750"/>
                    </a:xfrm>
                    <a:prstGeom prst="rect">
                      <a:avLst/>
                    </a:prstGeom>
                  </pic:spPr>
                </pic:pic>
              </a:graphicData>
            </a:graphic>
          </wp:inline>
        </w:drawing>
      </w:r>
    </w:p>
    <w:p w14:paraId="165DA6C0" w14:textId="039F962D" w:rsidR="001661C3" w:rsidRPr="00FC6893" w:rsidRDefault="001661C3" w:rsidP="00E658EF">
      <w:pPr>
        <w:pStyle w:val="BodyText"/>
      </w:pPr>
      <w:r w:rsidRPr="00FC6893">
        <w:t>The Associated Payment Details pane allows you to apply further processing against the payment or part payments being made. As payments are defined they are listed in this pane. You can select them individually and enter details of a loan or discount or license drawdown</w:t>
      </w:r>
      <w:bookmarkStart w:id="423" w:name="H_34047"/>
      <w:bookmarkEnd w:id="423"/>
      <w:r w:rsidRPr="00FC6893">
        <w:t xml:space="preserve"> (see page</w:t>
      </w:r>
      <w:r w:rsidR="00AC0A85" w:rsidRPr="00FC6893">
        <w:t xml:space="preserve"> </w:t>
      </w:r>
      <w:r w:rsidR="00E23911" w:rsidRPr="00FC6893">
        <w:fldChar w:fldCharType="begin"/>
      </w:r>
      <w:r w:rsidR="00AC0A85" w:rsidRPr="00FC6893">
        <w:instrText xml:space="preserve"> PAGEREF _Ref432589240 \h </w:instrText>
      </w:r>
      <w:r w:rsidR="00E23911" w:rsidRPr="00FC6893">
        <w:fldChar w:fldCharType="separate"/>
      </w:r>
      <w:r w:rsidR="00DE20F0">
        <w:rPr>
          <w:noProof/>
        </w:rPr>
        <w:t>76</w:t>
      </w:r>
      <w:r w:rsidR="00E23911" w:rsidRPr="00FC6893">
        <w:fldChar w:fldCharType="end"/>
      </w:r>
      <w:r w:rsidRPr="00FC6893">
        <w:t>).</w:t>
      </w:r>
    </w:p>
    <w:p w14:paraId="21D2C4E8" w14:textId="77777777" w:rsidR="001661C3" w:rsidRPr="00FC6893" w:rsidRDefault="001661C3" w:rsidP="001661C3">
      <w:pPr>
        <w:pStyle w:val="Heading4"/>
      </w:pPr>
      <w:bookmarkStart w:id="424" w:name="O_33867"/>
      <w:bookmarkStart w:id="425" w:name="_Ref432589140"/>
      <w:bookmarkStart w:id="426" w:name="_Ref473014011"/>
      <w:bookmarkEnd w:id="424"/>
      <w:r>
        <w:t>The Instructions Pane</w:t>
      </w:r>
      <w:bookmarkEnd w:id="425"/>
      <w:bookmarkEnd w:id="426"/>
    </w:p>
    <w:p w14:paraId="2DD8B1C1" w14:textId="30CDB27D" w:rsidR="001661C3" w:rsidRPr="00FC6893" w:rsidRDefault="3461051B" w:rsidP="005649AE">
      <w:pPr>
        <w:pStyle w:val="BodyText"/>
      </w:pPr>
      <w:r>
        <w:rPr>
          <w:noProof/>
        </w:rPr>
        <w:drawing>
          <wp:inline distT="0" distB="0" distL="0" distR="0" wp14:anchorId="63820576" wp14:editId="57801DAA">
            <wp:extent cx="5724524" cy="1647825"/>
            <wp:effectExtent l="0" t="0" r="0" b="0"/>
            <wp:docPr id="1248120102" name="Picture 12481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24524" cy="1647825"/>
                    </a:xfrm>
                    <a:prstGeom prst="rect">
                      <a:avLst/>
                    </a:prstGeom>
                  </pic:spPr>
                </pic:pic>
              </a:graphicData>
            </a:graphic>
          </wp:inline>
        </w:drawing>
      </w:r>
    </w:p>
    <w:p w14:paraId="6D27F8CD" w14:textId="77777777" w:rsidR="001661C3" w:rsidRPr="00FC6893" w:rsidRDefault="001661C3" w:rsidP="00E658EF">
      <w:pPr>
        <w:pStyle w:val="BodyText"/>
      </w:pPr>
      <w:r w:rsidRPr="00FC6893">
        <w:lastRenderedPageBreak/>
        <w:t>The Instructions pane allows you to enter notes for the issuer and the presenter.</w:t>
      </w:r>
    </w:p>
    <w:p w14:paraId="3180B973" w14:textId="77777777" w:rsidR="001661C3" w:rsidRPr="00FC6893" w:rsidRDefault="001661C3" w:rsidP="00E658EF">
      <w:pPr>
        <w:pStyle w:val="BodyText"/>
      </w:pPr>
      <w:r w:rsidRPr="00FC6893">
        <w:t>Depending on the setting of the system option DiscrepancyFieldAlwaysVisible the Document Discrepancies field may be displayed here, even if the payment action would not normally require it to be populated. When the system option is switched on the field allows you to enter minor discrepancies for your bank's own audit purposes, where the payment action does not normally involve reporting discrepancies</w:t>
      </w:r>
      <w:r w:rsidR="00506EA2">
        <w:t xml:space="preserve">. </w:t>
      </w:r>
      <w:r w:rsidR="00081B3C">
        <w:t>Payment Narrative field is displayed when payment action is set to Pay, Pay at maturity</w:t>
      </w:r>
      <w:r w:rsidR="007635C4">
        <w:t>, Pay with Financing, Accept</w:t>
      </w:r>
      <w:r w:rsidR="00081B3C">
        <w:t xml:space="preserve"> and Approve Authorisation Request. </w:t>
      </w:r>
    </w:p>
    <w:p w14:paraId="325736B0" w14:textId="3E579CAC" w:rsidR="001661C3" w:rsidRPr="00FC6893" w:rsidRDefault="001661C3" w:rsidP="001661C3">
      <w:pPr>
        <w:pStyle w:val="Heading3"/>
      </w:pPr>
      <w:bookmarkStart w:id="427" w:name="_Toc411434618"/>
      <w:bookmarkStart w:id="428" w:name="_Ref473014079"/>
      <w:bookmarkStart w:id="429" w:name="_Toc167285062"/>
      <w:r>
        <w:t>The Documents Pane</w:t>
      </w:r>
      <w:bookmarkEnd w:id="427"/>
      <w:bookmarkEnd w:id="428"/>
      <w:bookmarkEnd w:id="429"/>
    </w:p>
    <w:p w14:paraId="56D9C378" w14:textId="342A988A" w:rsidR="001661C3" w:rsidRPr="00FC6893" w:rsidRDefault="3F3A0331" w:rsidP="005649AE">
      <w:pPr>
        <w:pStyle w:val="BodyText"/>
      </w:pPr>
      <w:r>
        <w:rPr>
          <w:noProof/>
        </w:rPr>
        <w:drawing>
          <wp:inline distT="0" distB="0" distL="0" distR="0" wp14:anchorId="15087887" wp14:editId="2F9517C5">
            <wp:extent cx="5724524" cy="1381125"/>
            <wp:effectExtent l="0" t="0" r="0" b="0"/>
            <wp:docPr id="1459440026" name="Picture 145944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4524" cy="1381125"/>
                    </a:xfrm>
                    <a:prstGeom prst="rect">
                      <a:avLst/>
                    </a:prstGeom>
                  </pic:spPr>
                </pic:pic>
              </a:graphicData>
            </a:graphic>
          </wp:inline>
        </w:drawing>
      </w:r>
    </w:p>
    <w:p w14:paraId="7B2CC202" w14:textId="7FBFB6DA" w:rsidR="001661C3" w:rsidRDefault="001661C3" w:rsidP="00EA134D">
      <w:pPr>
        <w:pStyle w:val="NoSpaceAfter"/>
      </w:pPr>
      <w:r w:rsidRPr="00FC6893">
        <w:t xml:space="preserve">The following table explains what to enter into the fields in the Documents/Notes pane. </w:t>
      </w:r>
      <w:r w:rsidR="00715E3C">
        <w:t>Refer</w:t>
      </w:r>
      <w:r w:rsidRPr="00FC6893">
        <w:t xml:space="preserve">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instructions on adding, amending, </w:t>
      </w:r>
      <w:proofErr w:type="gramStart"/>
      <w:r w:rsidRPr="00FC6893">
        <w:t>deleting</w:t>
      </w:r>
      <w:proofErr w:type="gramEnd"/>
      <w:r w:rsidRPr="00FC6893">
        <w:t xml:space="preserve"> and viewing details of the actual documents involved:</w:t>
      </w:r>
    </w:p>
    <w:tbl>
      <w:tblPr>
        <w:tblStyle w:val="TableGrid"/>
        <w:tblW w:w="9090" w:type="dxa"/>
        <w:tblLayout w:type="fixed"/>
        <w:tblLook w:val="0020" w:firstRow="1" w:lastRow="0" w:firstColumn="0" w:lastColumn="0" w:noHBand="0" w:noVBand="0"/>
      </w:tblPr>
      <w:tblGrid>
        <w:gridCol w:w="450"/>
        <w:gridCol w:w="1588"/>
        <w:gridCol w:w="1710"/>
        <w:gridCol w:w="5342"/>
      </w:tblGrid>
      <w:tr w:rsidR="0050384D" w:rsidRPr="00FC6893" w14:paraId="280FBC3E"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7F1BCABF" w14:textId="77777777" w:rsidR="0050384D" w:rsidRPr="00FC6893" w:rsidRDefault="0050384D" w:rsidP="0050384D">
            <w:pPr>
              <w:pStyle w:val="TableHeading"/>
              <w:rPr>
                <w:noProof w:val="0"/>
              </w:rPr>
            </w:pPr>
          </w:p>
        </w:tc>
        <w:tc>
          <w:tcPr>
            <w:tcW w:w="1588" w:type="dxa"/>
          </w:tcPr>
          <w:p w14:paraId="683E03AF" w14:textId="77777777" w:rsidR="0050384D" w:rsidRPr="00FC6893" w:rsidRDefault="0050384D" w:rsidP="009912B1">
            <w:pPr>
              <w:pStyle w:val="TableHead"/>
            </w:pPr>
            <w:r w:rsidRPr="00FC6893">
              <w:t xml:space="preserve">Field </w:t>
            </w:r>
          </w:p>
        </w:tc>
        <w:tc>
          <w:tcPr>
            <w:tcW w:w="7052" w:type="dxa"/>
            <w:gridSpan w:val="2"/>
          </w:tcPr>
          <w:p w14:paraId="2E204BFC" w14:textId="77777777" w:rsidR="0050384D" w:rsidRPr="00FC6893" w:rsidRDefault="0050384D" w:rsidP="009912B1">
            <w:pPr>
              <w:pStyle w:val="TableHead"/>
            </w:pPr>
            <w:r w:rsidRPr="00FC6893">
              <w:t>What to Enter</w:t>
            </w:r>
          </w:p>
        </w:tc>
      </w:tr>
      <w:tr w:rsidR="0050384D" w:rsidRPr="00FC6893" w14:paraId="214A273A"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7EB56B1D" w14:textId="77777777" w:rsidR="0050384D" w:rsidRPr="00FC6893" w:rsidRDefault="0050384D" w:rsidP="0050384D">
            <w:pPr>
              <w:pStyle w:val="TableText"/>
            </w:pPr>
          </w:p>
        </w:tc>
        <w:tc>
          <w:tcPr>
            <w:tcW w:w="1588" w:type="dxa"/>
          </w:tcPr>
          <w:p w14:paraId="10DB3A83" w14:textId="77777777" w:rsidR="0050384D" w:rsidRPr="00FC6893" w:rsidRDefault="0050384D" w:rsidP="0050384D">
            <w:pPr>
              <w:pStyle w:val="TableText"/>
            </w:pPr>
            <w:r w:rsidRPr="00FC6893">
              <w:t>Date Received</w:t>
            </w:r>
          </w:p>
        </w:tc>
        <w:tc>
          <w:tcPr>
            <w:tcW w:w="7052" w:type="dxa"/>
            <w:gridSpan w:val="2"/>
          </w:tcPr>
          <w:p w14:paraId="45607A8C" w14:textId="77777777" w:rsidR="0050384D" w:rsidRPr="00FC6893" w:rsidRDefault="0050384D" w:rsidP="0050384D">
            <w:pPr>
              <w:pStyle w:val="TableText"/>
            </w:pPr>
            <w:r w:rsidRPr="00FC6893">
              <w:t>The date the documents were received.</w:t>
            </w:r>
          </w:p>
        </w:tc>
      </w:tr>
      <w:tr w:rsidR="0050384D" w:rsidRPr="00FC6893" w14:paraId="49B5CF6B"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34CF91CB" w14:textId="77777777" w:rsidR="0050384D" w:rsidRPr="00FC6893" w:rsidRDefault="0050384D" w:rsidP="0050384D">
            <w:pPr>
              <w:pStyle w:val="TableText"/>
            </w:pPr>
          </w:p>
        </w:tc>
        <w:tc>
          <w:tcPr>
            <w:tcW w:w="1588" w:type="dxa"/>
          </w:tcPr>
          <w:p w14:paraId="1A18FBA7" w14:textId="77777777" w:rsidR="0050384D" w:rsidRPr="00FC6893" w:rsidRDefault="0050384D" w:rsidP="0050384D">
            <w:pPr>
              <w:pStyle w:val="TableText"/>
            </w:pPr>
            <w:r w:rsidRPr="00FC6893">
              <w:t>Documents Received</w:t>
            </w:r>
          </w:p>
        </w:tc>
        <w:tc>
          <w:tcPr>
            <w:tcW w:w="7052" w:type="dxa"/>
            <w:gridSpan w:val="2"/>
          </w:tcPr>
          <w:p w14:paraId="4B7B0684" w14:textId="77777777" w:rsidR="0050384D" w:rsidRPr="00FC6893" w:rsidRDefault="0050384D" w:rsidP="0050384D">
            <w:pPr>
              <w:pStyle w:val="TableText"/>
            </w:pPr>
            <w:r w:rsidRPr="00FC6893">
              <w:t>Tick this if documents have been received for this claim.</w:t>
            </w:r>
          </w:p>
        </w:tc>
      </w:tr>
      <w:tr w:rsidR="0050384D" w:rsidRPr="00FC6893" w14:paraId="3A196B96"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5EE31110" w14:textId="77777777" w:rsidR="0050384D" w:rsidRPr="00FC6893" w:rsidRDefault="0050384D" w:rsidP="0050384D">
            <w:pPr>
              <w:pStyle w:val="TableText"/>
            </w:pPr>
            <w:r w:rsidRPr="00FC6893">
              <w:rPr>
                <w:noProof/>
                <w:lang w:val="en-PH" w:eastAsia="en-PH"/>
              </w:rPr>
              <w:drawing>
                <wp:inline distT="0" distB="0" distL="0" distR="0" wp14:anchorId="2D9765D3" wp14:editId="242A1A35">
                  <wp:extent cx="150019" cy="135731"/>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481280CF" w14:textId="77777777" w:rsidR="0050384D" w:rsidRPr="00FC6893" w:rsidRDefault="0050384D" w:rsidP="0050384D">
            <w:pPr>
              <w:pStyle w:val="TableText"/>
            </w:pPr>
            <w:r w:rsidRPr="00FC6893">
              <w:t>Date Documents Sent</w:t>
            </w:r>
          </w:p>
        </w:tc>
        <w:tc>
          <w:tcPr>
            <w:tcW w:w="7052" w:type="dxa"/>
            <w:gridSpan w:val="2"/>
          </w:tcPr>
          <w:p w14:paraId="08E4518E" w14:textId="77777777" w:rsidR="0050384D" w:rsidRPr="00FC6893" w:rsidRDefault="0050384D" w:rsidP="0050384D">
            <w:pPr>
              <w:pStyle w:val="TableText"/>
            </w:pPr>
            <w:r w:rsidRPr="00FC6893">
              <w:t>The date the documents were sent, as stated on the claim.</w:t>
            </w:r>
          </w:p>
        </w:tc>
      </w:tr>
      <w:tr w:rsidR="0050384D" w:rsidRPr="00FC6893" w14:paraId="09783E1B"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7C411967" w14:textId="77777777" w:rsidR="0050384D" w:rsidRPr="00FC6893" w:rsidRDefault="0050384D" w:rsidP="0050384D">
            <w:pPr>
              <w:pStyle w:val="TableText"/>
            </w:pPr>
          </w:p>
        </w:tc>
        <w:tc>
          <w:tcPr>
            <w:tcW w:w="1588" w:type="dxa"/>
          </w:tcPr>
          <w:p w14:paraId="6878824C" w14:textId="77777777" w:rsidR="0050384D" w:rsidRPr="00FC6893" w:rsidRDefault="0050384D" w:rsidP="0050384D">
            <w:pPr>
              <w:pStyle w:val="TableText"/>
            </w:pPr>
            <w:r w:rsidRPr="00FC6893">
              <w:t>Number of Documents</w:t>
            </w:r>
          </w:p>
        </w:tc>
        <w:tc>
          <w:tcPr>
            <w:tcW w:w="7052" w:type="dxa"/>
            <w:gridSpan w:val="2"/>
          </w:tcPr>
          <w:p w14:paraId="722B7D71" w14:textId="77777777" w:rsidR="0050384D" w:rsidRPr="00FC6893" w:rsidRDefault="0050384D" w:rsidP="0050384D">
            <w:pPr>
              <w:pStyle w:val="TableText"/>
            </w:pPr>
            <w:r w:rsidRPr="00FC6893">
              <w:t>The number of documents received here. Use the Add button to identify each of the documents received in turn.</w:t>
            </w:r>
          </w:p>
        </w:tc>
      </w:tr>
      <w:tr w:rsidR="0050384D" w:rsidRPr="00FC6893" w14:paraId="05098765"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64F35491" w14:textId="77777777" w:rsidR="0050384D" w:rsidRPr="00FC6893" w:rsidRDefault="0050384D" w:rsidP="0050384D">
            <w:pPr>
              <w:pStyle w:val="TableText"/>
            </w:pPr>
          </w:p>
        </w:tc>
        <w:tc>
          <w:tcPr>
            <w:tcW w:w="1588" w:type="dxa"/>
          </w:tcPr>
          <w:p w14:paraId="660038CF" w14:textId="77777777" w:rsidR="0050384D" w:rsidRPr="00FC6893" w:rsidRDefault="0050384D" w:rsidP="0050384D">
            <w:pPr>
              <w:pStyle w:val="TableText"/>
            </w:pPr>
            <w:r w:rsidRPr="00FC6893">
              <w:t>Document Disposal</w:t>
            </w:r>
          </w:p>
        </w:tc>
        <w:tc>
          <w:tcPr>
            <w:tcW w:w="7052" w:type="dxa"/>
            <w:gridSpan w:val="2"/>
          </w:tcPr>
          <w:p w14:paraId="319039E3" w14:textId="77777777" w:rsidR="0050384D" w:rsidRPr="00FC6893" w:rsidRDefault="0050384D" w:rsidP="0050384D">
            <w:pPr>
              <w:pStyle w:val="TableText"/>
            </w:pPr>
            <w:r w:rsidRPr="00FC6893">
              <w:t>Use this dropdown to indicate the disposal action for the documents:</w:t>
            </w:r>
          </w:p>
        </w:tc>
      </w:tr>
      <w:tr w:rsidR="0050384D" w:rsidRPr="00FC6893" w14:paraId="04E70E18"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599BDD92" w14:textId="77777777" w:rsidR="0050384D" w:rsidRPr="00FC6893" w:rsidRDefault="0050384D" w:rsidP="0050384D">
            <w:pPr>
              <w:pStyle w:val="TableText"/>
            </w:pPr>
          </w:p>
        </w:tc>
        <w:tc>
          <w:tcPr>
            <w:tcW w:w="1588" w:type="dxa"/>
          </w:tcPr>
          <w:p w14:paraId="4B900680" w14:textId="77777777" w:rsidR="0050384D" w:rsidRPr="00FC6893" w:rsidRDefault="0050384D" w:rsidP="0050384D">
            <w:pPr>
              <w:pStyle w:val="TableText"/>
            </w:pPr>
          </w:p>
        </w:tc>
        <w:tc>
          <w:tcPr>
            <w:tcW w:w="1710" w:type="dxa"/>
          </w:tcPr>
          <w:p w14:paraId="6F563BE2" w14:textId="77777777" w:rsidR="0050384D" w:rsidRPr="00FC6893" w:rsidRDefault="0050384D" w:rsidP="0050384D">
            <w:pPr>
              <w:pStyle w:val="TableText"/>
            </w:pPr>
            <w:r w:rsidRPr="00FC6893">
              <w:t>Hold</w:t>
            </w:r>
          </w:p>
        </w:tc>
        <w:tc>
          <w:tcPr>
            <w:tcW w:w="5342" w:type="dxa"/>
          </w:tcPr>
          <w:p w14:paraId="5A442FB5" w14:textId="77777777" w:rsidR="0050384D" w:rsidRPr="00FC6893" w:rsidRDefault="0050384D" w:rsidP="0050384D">
            <w:pPr>
              <w:pStyle w:val="TableText"/>
            </w:pPr>
            <w:r w:rsidRPr="00FC6893">
              <w:t>Select this field if you intend to hold documents received.</w:t>
            </w:r>
          </w:p>
        </w:tc>
      </w:tr>
      <w:tr w:rsidR="0050384D" w:rsidRPr="00FC6893" w14:paraId="63CF77DA"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2F14724E" w14:textId="77777777" w:rsidR="0050384D" w:rsidRPr="00FC6893" w:rsidRDefault="0050384D" w:rsidP="0050384D">
            <w:pPr>
              <w:pStyle w:val="TableText"/>
            </w:pPr>
          </w:p>
        </w:tc>
        <w:tc>
          <w:tcPr>
            <w:tcW w:w="1588" w:type="dxa"/>
          </w:tcPr>
          <w:p w14:paraId="3E71EE08" w14:textId="77777777" w:rsidR="0050384D" w:rsidRPr="00FC6893" w:rsidRDefault="0050384D" w:rsidP="0050384D">
            <w:pPr>
              <w:pStyle w:val="TableText"/>
            </w:pPr>
          </w:p>
        </w:tc>
        <w:tc>
          <w:tcPr>
            <w:tcW w:w="1710" w:type="dxa"/>
          </w:tcPr>
          <w:p w14:paraId="33C57EA0" w14:textId="77777777" w:rsidR="0050384D" w:rsidRPr="00FC6893" w:rsidRDefault="0050384D" w:rsidP="0050384D">
            <w:pPr>
              <w:pStyle w:val="TableText"/>
            </w:pPr>
            <w:r w:rsidRPr="00FC6893">
              <w:t>Notify</w:t>
            </w:r>
          </w:p>
        </w:tc>
        <w:tc>
          <w:tcPr>
            <w:tcW w:w="5342" w:type="dxa"/>
          </w:tcPr>
          <w:p w14:paraId="3A97922C" w14:textId="77777777" w:rsidR="0050384D" w:rsidRPr="00FC6893" w:rsidRDefault="0050384D" w:rsidP="0050384D">
            <w:pPr>
              <w:pStyle w:val="TableText"/>
            </w:pPr>
            <w:r w:rsidRPr="00FC6893">
              <w:t>Choose Notify if you intend to forward them to the applicant.</w:t>
            </w:r>
          </w:p>
        </w:tc>
      </w:tr>
      <w:tr w:rsidR="0050384D" w:rsidRPr="00FC6893" w14:paraId="629EB14D" w14:textId="77777777" w:rsidTr="482BD90A">
        <w:trPr>
          <w:cnfStyle w:val="000000010000" w:firstRow="0" w:lastRow="0" w:firstColumn="0" w:lastColumn="0" w:oddVBand="0" w:evenVBand="0" w:oddHBand="0" w:evenHBand="1" w:firstRowFirstColumn="0" w:firstRowLastColumn="0" w:lastRowFirstColumn="0" w:lastRowLastColumn="0"/>
        </w:trPr>
        <w:tc>
          <w:tcPr>
            <w:tcW w:w="450" w:type="dxa"/>
          </w:tcPr>
          <w:p w14:paraId="2935C62E" w14:textId="77777777" w:rsidR="0050384D" w:rsidRPr="00FC6893" w:rsidRDefault="0050384D" w:rsidP="0050384D">
            <w:pPr>
              <w:pStyle w:val="TableText"/>
            </w:pPr>
          </w:p>
        </w:tc>
        <w:tc>
          <w:tcPr>
            <w:tcW w:w="1588" w:type="dxa"/>
          </w:tcPr>
          <w:p w14:paraId="0F00A057" w14:textId="77777777" w:rsidR="0050384D" w:rsidRPr="00FC6893" w:rsidRDefault="0050384D" w:rsidP="0050384D">
            <w:pPr>
              <w:pStyle w:val="TableText"/>
            </w:pPr>
          </w:p>
        </w:tc>
        <w:tc>
          <w:tcPr>
            <w:tcW w:w="1710" w:type="dxa"/>
          </w:tcPr>
          <w:p w14:paraId="2613E3FA" w14:textId="77777777" w:rsidR="0050384D" w:rsidRPr="00FC6893" w:rsidRDefault="0050384D" w:rsidP="0050384D">
            <w:pPr>
              <w:pStyle w:val="TableText"/>
            </w:pPr>
            <w:r w:rsidRPr="00FC6893">
              <w:t>Previous instructions</w:t>
            </w:r>
          </w:p>
        </w:tc>
        <w:tc>
          <w:tcPr>
            <w:tcW w:w="5342" w:type="dxa"/>
          </w:tcPr>
          <w:p w14:paraId="641DB467" w14:textId="77777777" w:rsidR="0050384D" w:rsidRPr="00FC6893" w:rsidRDefault="0050384D" w:rsidP="0050384D">
            <w:pPr>
              <w:pStyle w:val="TableText"/>
            </w:pPr>
            <w:r w:rsidRPr="00FC6893">
              <w:t>Acting in accordance with instructions previously received from the presenter.</w:t>
            </w:r>
          </w:p>
        </w:tc>
      </w:tr>
      <w:tr w:rsidR="0050384D" w:rsidRPr="00FC6893" w14:paraId="6A3359F1"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7D04C7A9" w14:textId="77777777" w:rsidR="0050384D" w:rsidRPr="00FC6893" w:rsidRDefault="0050384D" w:rsidP="0050384D">
            <w:pPr>
              <w:pStyle w:val="TableText"/>
            </w:pPr>
          </w:p>
        </w:tc>
        <w:tc>
          <w:tcPr>
            <w:tcW w:w="1588" w:type="dxa"/>
          </w:tcPr>
          <w:p w14:paraId="3B6CA5CA" w14:textId="77777777" w:rsidR="0050384D" w:rsidRPr="000550BC" w:rsidRDefault="0050384D" w:rsidP="482BD90A">
            <w:pPr>
              <w:pStyle w:val="TableText"/>
              <w:rPr>
                <w:szCs w:val="18"/>
              </w:rPr>
            </w:pPr>
          </w:p>
        </w:tc>
        <w:tc>
          <w:tcPr>
            <w:tcW w:w="1710" w:type="dxa"/>
          </w:tcPr>
          <w:p w14:paraId="522118EA" w14:textId="77777777" w:rsidR="0050384D" w:rsidRPr="00FC6893" w:rsidRDefault="0050384D" w:rsidP="0050384D">
            <w:pPr>
              <w:pStyle w:val="TableText"/>
            </w:pPr>
            <w:r w:rsidRPr="00FC6893">
              <w:t>Return</w:t>
            </w:r>
          </w:p>
        </w:tc>
        <w:tc>
          <w:tcPr>
            <w:tcW w:w="5342" w:type="dxa"/>
          </w:tcPr>
          <w:p w14:paraId="5AC59D60" w14:textId="77777777" w:rsidR="0050384D" w:rsidRPr="00FC6893" w:rsidRDefault="0050384D" w:rsidP="0050384D">
            <w:pPr>
              <w:pStyle w:val="TableText"/>
            </w:pPr>
            <w:r w:rsidRPr="00FC6893">
              <w:t>Select this field if documents are to be returned to the sender.</w:t>
            </w:r>
          </w:p>
        </w:tc>
      </w:tr>
      <w:tr w:rsidR="482BD90A" w14:paraId="4E0BD0B6"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450" w:type="dxa"/>
          </w:tcPr>
          <w:p w14:paraId="23E33127" w14:textId="4772FD55" w:rsidR="482BD90A" w:rsidRDefault="482BD90A" w:rsidP="005649AE">
            <w:pPr>
              <w:pStyle w:val="TableText"/>
            </w:pPr>
          </w:p>
        </w:tc>
        <w:tc>
          <w:tcPr>
            <w:tcW w:w="1588" w:type="dxa"/>
          </w:tcPr>
          <w:p w14:paraId="078CA116" w14:textId="4F4387B9" w:rsidR="1C5341F1" w:rsidRPr="000550BC" w:rsidRDefault="1C5341F1" w:rsidP="005649AE">
            <w:pPr>
              <w:pStyle w:val="TableText"/>
              <w:rPr>
                <w:rFonts w:eastAsia="Arial" w:cs="Arial"/>
                <w:szCs w:val="18"/>
              </w:rPr>
            </w:pPr>
            <w:r w:rsidRPr="00970124">
              <w:rPr>
                <w:rFonts w:eastAsia="Arial" w:cs="Arial"/>
                <w:szCs w:val="18"/>
              </w:rPr>
              <w:t>Document Disposal Details</w:t>
            </w:r>
          </w:p>
        </w:tc>
        <w:tc>
          <w:tcPr>
            <w:tcW w:w="7052" w:type="dxa"/>
            <w:gridSpan w:val="2"/>
          </w:tcPr>
          <w:p w14:paraId="1252EC38" w14:textId="72BCBBDF" w:rsidR="482BD90A" w:rsidRDefault="007A4D42" w:rsidP="005649AE">
            <w:pPr>
              <w:pStyle w:val="TableText"/>
            </w:pPr>
            <w:r>
              <w:t>.</w:t>
            </w:r>
            <w:r w:rsidR="00D511F4">
              <w:t xml:space="preserve"> </w:t>
            </w:r>
            <w:r w:rsidR="00E5684A">
              <w:t xml:space="preserve">Use this field to update </w:t>
            </w:r>
            <w:r w:rsidR="00D83393">
              <w:t xml:space="preserve">document disposal </w:t>
            </w:r>
            <w:r w:rsidR="00550F1A">
              <w:t>details</w:t>
            </w:r>
            <w:r w:rsidR="0020329B">
              <w:t>.</w:t>
            </w:r>
          </w:p>
        </w:tc>
      </w:tr>
      <w:tr w:rsidR="0050384D" w:rsidRPr="00FC6893" w14:paraId="2D3FFFE1" w14:textId="77777777" w:rsidTr="482BD90A">
        <w:trPr>
          <w:cnfStyle w:val="000000100000" w:firstRow="0" w:lastRow="0" w:firstColumn="0" w:lastColumn="0" w:oddVBand="0" w:evenVBand="0" w:oddHBand="1" w:evenHBand="0" w:firstRowFirstColumn="0" w:firstRowLastColumn="0" w:lastRowFirstColumn="0" w:lastRowLastColumn="0"/>
        </w:trPr>
        <w:tc>
          <w:tcPr>
            <w:tcW w:w="450" w:type="dxa"/>
          </w:tcPr>
          <w:p w14:paraId="4F0E6C3C" w14:textId="77777777" w:rsidR="0050384D" w:rsidRPr="00FC6893" w:rsidRDefault="0050384D" w:rsidP="0050384D">
            <w:pPr>
              <w:pStyle w:val="TableText"/>
            </w:pPr>
          </w:p>
        </w:tc>
        <w:tc>
          <w:tcPr>
            <w:tcW w:w="1588" w:type="dxa"/>
          </w:tcPr>
          <w:p w14:paraId="775B1309" w14:textId="77777777" w:rsidR="0050384D" w:rsidRPr="00FC6893" w:rsidRDefault="0050384D" w:rsidP="0050384D">
            <w:pPr>
              <w:pStyle w:val="TableText"/>
            </w:pPr>
            <w:r w:rsidRPr="00FC6893">
              <w:t>Advise Presenter Documents In Order</w:t>
            </w:r>
          </w:p>
        </w:tc>
        <w:tc>
          <w:tcPr>
            <w:tcW w:w="7052" w:type="dxa"/>
            <w:gridSpan w:val="2"/>
          </w:tcPr>
          <w:p w14:paraId="7BF626EB" w14:textId="77777777" w:rsidR="0050384D" w:rsidRPr="00FC6893" w:rsidRDefault="0050384D" w:rsidP="0050384D">
            <w:pPr>
              <w:pStyle w:val="TableText"/>
            </w:pPr>
            <w:r w:rsidRPr="00FC6893">
              <w:t>Check this box if the presenter is to be advised that that any documents received are in order.</w:t>
            </w:r>
          </w:p>
        </w:tc>
      </w:tr>
    </w:tbl>
    <w:p w14:paraId="0B4833FB" w14:textId="77777777" w:rsidR="0050384D" w:rsidRPr="00FC6893" w:rsidRDefault="0050384D" w:rsidP="00EA134D">
      <w:pPr>
        <w:pStyle w:val="NoSpaceAfter"/>
      </w:pPr>
    </w:p>
    <w:p w14:paraId="6BFEE478" w14:textId="77777777" w:rsidR="001661C3" w:rsidRDefault="001661C3" w:rsidP="00E658EF">
      <w:pPr>
        <w:pStyle w:val="BodyText"/>
      </w:pPr>
      <w:bookmarkStart w:id="430" w:name="O_29981"/>
      <w:bookmarkEnd w:id="430"/>
      <w:r w:rsidRPr="00FC6893">
        <w:t>If your bank has chosen to record an audit trail of all changes to attached documents then the Show All Documents check box allows you to see an audit trail of all changes for a document type.</w:t>
      </w:r>
    </w:p>
    <w:p w14:paraId="5ADE05E3" w14:textId="77777777" w:rsidR="00970124" w:rsidRDefault="00970124" w:rsidP="00E658EF">
      <w:pPr>
        <w:pStyle w:val="BodyText"/>
      </w:pPr>
    </w:p>
    <w:p w14:paraId="378A8445" w14:textId="77777777" w:rsidR="00970124" w:rsidRPr="00FC6893" w:rsidRDefault="00970124" w:rsidP="00E658EF">
      <w:pPr>
        <w:pStyle w:val="BodyText"/>
      </w:pPr>
    </w:p>
    <w:p w14:paraId="234360F2" w14:textId="0597B032" w:rsidR="001661C3" w:rsidRPr="00FC6893" w:rsidRDefault="001661C3" w:rsidP="00970124">
      <w:pPr>
        <w:pStyle w:val="Heading4"/>
      </w:pPr>
      <w:bookmarkStart w:id="431" w:name="O_30631"/>
      <w:bookmarkStart w:id="432" w:name="_Ref432589147"/>
      <w:bookmarkEnd w:id="431"/>
      <w:r w:rsidRPr="00FC6893">
        <w:lastRenderedPageBreak/>
        <w:t>The Other Beneficiary Bank Pane</w:t>
      </w:r>
      <w:bookmarkEnd w:id="432"/>
    </w:p>
    <w:p w14:paraId="6AEAEC71" w14:textId="33B45F89" w:rsidR="001661C3" w:rsidRPr="00FC6893" w:rsidRDefault="35C1B924" w:rsidP="005649AE">
      <w:pPr>
        <w:pStyle w:val="BodyText"/>
      </w:pPr>
      <w:r>
        <w:rPr>
          <w:noProof/>
        </w:rPr>
        <w:drawing>
          <wp:inline distT="0" distB="0" distL="0" distR="0" wp14:anchorId="7155E8AF" wp14:editId="5F03CB24">
            <wp:extent cx="5724524" cy="952500"/>
            <wp:effectExtent l="0" t="0" r="0" b="0"/>
            <wp:docPr id="342595659" name="Picture 34259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4524" cy="952500"/>
                    </a:xfrm>
                    <a:prstGeom prst="rect">
                      <a:avLst/>
                    </a:prstGeom>
                  </pic:spPr>
                </pic:pic>
              </a:graphicData>
            </a:graphic>
          </wp:inline>
        </w:drawing>
      </w:r>
    </w:p>
    <w:p w14:paraId="517DA4A9" w14:textId="77777777" w:rsidR="001661C3" w:rsidRDefault="001661C3" w:rsidP="00E73A56">
      <w:pPr>
        <w:pStyle w:val="NoSpaceAfter"/>
      </w:pPr>
      <w:r w:rsidRPr="00FC6893">
        <w:t>The following table explains what to enter into the fields in the Other Beneficiary Bank pane:</w:t>
      </w:r>
    </w:p>
    <w:tbl>
      <w:tblPr>
        <w:tblStyle w:val="TableGrid"/>
        <w:tblW w:w="9090" w:type="dxa"/>
        <w:tblLayout w:type="fixed"/>
        <w:tblLook w:val="0020" w:firstRow="1" w:lastRow="0" w:firstColumn="0" w:lastColumn="0" w:noHBand="0" w:noVBand="0"/>
      </w:tblPr>
      <w:tblGrid>
        <w:gridCol w:w="2038"/>
        <w:gridCol w:w="7052"/>
      </w:tblGrid>
      <w:tr w:rsidR="0050384D" w:rsidRPr="00FC6893" w14:paraId="1A0A33EB" w14:textId="77777777" w:rsidTr="0050384D">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C22B9BD" w14:textId="77777777" w:rsidR="0050384D" w:rsidRPr="00FC6893" w:rsidRDefault="0050384D" w:rsidP="009912B1">
            <w:pPr>
              <w:pStyle w:val="TableHead"/>
            </w:pPr>
            <w:r w:rsidRPr="00FC6893">
              <w:t>Field</w:t>
            </w:r>
          </w:p>
        </w:tc>
        <w:tc>
          <w:tcPr>
            <w:tcW w:w="7052" w:type="dxa"/>
          </w:tcPr>
          <w:p w14:paraId="3B3C7967" w14:textId="77777777" w:rsidR="0050384D" w:rsidRPr="00FC6893" w:rsidRDefault="0050384D" w:rsidP="009912B1">
            <w:pPr>
              <w:pStyle w:val="TableHead"/>
            </w:pPr>
            <w:r w:rsidRPr="00FC6893">
              <w:t>What to Enter</w:t>
            </w:r>
          </w:p>
        </w:tc>
      </w:tr>
      <w:tr w:rsidR="0050384D" w:rsidRPr="00FC6893" w14:paraId="7A46C6E7" w14:textId="77777777" w:rsidTr="0050384D">
        <w:trPr>
          <w:cnfStyle w:val="000000100000" w:firstRow="0" w:lastRow="0" w:firstColumn="0" w:lastColumn="0" w:oddVBand="0" w:evenVBand="0" w:oddHBand="1" w:evenHBand="0" w:firstRowFirstColumn="0" w:firstRowLastColumn="0" w:lastRowFirstColumn="0" w:lastRowLastColumn="0"/>
        </w:trPr>
        <w:tc>
          <w:tcPr>
            <w:tcW w:w="2038" w:type="dxa"/>
          </w:tcPr>
          <w:p w14:paraId="14768D80" w14:textId="77777777" w:rsidR="0050384D" w:rsidRPr="00FC6893" w:rsidRDefault="0050384D" w:rsidP="0050384D">
            <w:pPr>
              <w:pStyle w:val="TableText"/>
            </w:pPr>
            <w:r w:rsidRPr="00FC6893">
              <w:t>Other Beneficiary Bank</w:t>
            </w:r>
          </w:p>
        </w:tc>
        <w:tc>
          <w:tcPr>
            <w:tcW w:w="7052" w:type="dxa"/>
          </w:tcPr>
          <w:p w14:paraId="231F13C9" w14:textId="77777777" w:rsidR="0050384D" w:rsidRPr="00FC6893" w:rsidRDefault="0050384D" w:rsidP="0050384D">
            <w:pPr>
              <w:pStyle w:val="TableText"/>
            </w:pPr>
            <w:r w:rsidRPr="00FC6893">
              <w:t>The party the presenter of the letter of credit wants you to pay (if other than the presenter).</w:t>
            </w:r>
          </w:p>
        </w:tc>
      </w:tr>
      <w:tr w:rsidR="0050384D" w:rsidRPr="00FC6893" w14:paraId="20860740" w14:textId="77777777" w:rsidTr="0050384D">
        <w:trPr>
          <w:cnfStyle w:val="000000010000" w:firstRow="0" w:lastRow="0" w:firstColumn="0" w:lastColumn="0" w:oddVBand="0" w:evenVBand="0" w:oddHBand="0" w:evenHBand="1" w:firstRowFirstColumn="0" w:firstRowLastColumn="0" w:lastRowFirstColumn="0" w:lastRowLastColumn="0"/>
        </w:trPr>
        <w:tc>
          <w:tcPr>
            <w:tcW w:w="2038" w:type="dxa"/>
          </w:tcPr>
          <w:p w14:paraId="084997AA" w14:textId="77777777" w:rsidR="0050384D" w:rsidRPr="00FC6893" w:rsidRDefault="0050384D" w:rsidP="0050384D">
            <w:pPr>
              <w:pStyle w:val="TableText"/>
            </w:pPr>
            <w:r w:rsidRPr="00FC6893">
              <w:t>Account</w:t>
            </w:r>
          </w:p>
        </w:tc>
        <w:tc>
          <w:tcPr>
            <w:tcW w:w="7052" w:type="dxa"/>
          </w:tcPr>
          <w:p w14:paraId="0A4BFF19" w14:textId="77777777" w:rsidR="0050384D" w:rsidRPr="00FC6893" w:rsidRDefault="0050384D" w:rsidP="0050384D">
            <w:pPr>
              <w:pStyle w:val="TableText"/>
            </w:pPr>
            <w:r w:rsidRPr="00FC6893">
              <w:t>The number of the account to be credited with the bank identified in the Other Beneficiary Bank field.</w:t>
            </w:r>
          </w:p>
        </w:tc>
      </w:tr>
    </w:tbl>
    <w:p w14:paraId="50D0D952" w14:textId="77777777" w:rsidR="001661C3" w:rsidRPr="00FC6893" w:rsidRDefault="001661C3" w:rsidP="001661C3">
      <w:pPr>
        <w:pStyle w:val="Heading4"/>
      </w:pPr>
      <w:bookmarkStart w:id="433" w:name="_Ref404363541"/>
      <w:r>
        <w:t>The Reimbursing Details Pane</w:t>
      </w:r>
      <w:bookmarkEnd w:id="433"/>
    </w:p>
    <w:p w14:paraId="772E0C08" w14:textId="6341534B" w:rsidR="001661C3" w:rsidRPr="00FC6893" w:rsidRDefault="0C894389" w:rsidP="005649AE">
      <w:pPr>
        <w:pStyle w:val="BodyText"/>
      </w:pPr>
      <w:r>
        <w:rPr>
          <w:noProof/>
        </w:rPr>
        <w:drawing>
          <wp:inline distT="0" distB="0" distL="0" distR="0" wp14:anchorId="54242390" wp14:editId="21B2AF82">
            <wp:extent cx="5724524" cy="904875"/>
            <wp:effectExtent l="0" t="0" r="0" b="0"/>
            <wp:docPr id="1767968955" name="Picture 17679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4524" cy="904875"/>
                    </a:xfrm>
                    <a:prstGeom prst="rect">
                      <a:avLst/>
                    </a:prstGeom>
                  </pic:spPr>
                </pic:pic>
              </a:graphicData>
            </a:graphic>
          </wp:inline>
        </w:drawing>
      </w:r>
    </w:p>
    <w:p w14:paraId="3C9088AA" w14:textId="77777777" w:rsidR="001661C3" w:rsidRDefault="001661C3" w:rsidP="00E73A56">
      <w:pPr>
        <w:pStyle w:val="NoSpaceAfter"/>
      </w:pPr>
      <w:r w:rsidRPr="00FC6893">
        <w:t>The following table explains what to enter into the fields in the Reimbursing Details pane:</w:t>
      </w:r>
    </w:p>
    <w:tbl>
      <w:tblPr>
        <w:tblStyle w:val="TableGrid"/>
        <w:tblW w:w="9090" w:type="dxa"/>
        <w:tblLayout w:type="fixed"/>
        <w:tblLook w:val="0020" w:firstRow="1" w:lastRow="0" w:firstColumn="0" w:lastColumn="0" w:noHBand="0" w:noVBand="0"/>
      </w:tblPr>
      <w:tblGrid>
        <w:gridCol w:w="2045"/>
        <w:gridCol w:w="7045"/>
      </w:tblGrid>
      <w:tr w:rsidR="0050384D" w:rsidRPr="00FC6893" w14:paraId="0B855F9A"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0FD7C20B" w14:textId="77777777" w:rsidR="0050384D" w:rsidRPr="00FC6893" w:rsidRDefault="0050384D" w:rsidP="009912B1">
            <w:pPr>
              <w:pStyle w:val="TableHead"/>
            </w:pPr>
            <w:r w:rsidRPr="00FC6893">
              <w:t xml:space="preserve">Field </w:t>
            </w:r>
          </w:p>
        </w:tc>
        <w:tc>
          <w:tcPr>
            <w:tcW w:w="7045" w:type="dxa"/>
          </w:tcPr>
          <w:p w14:paraId="633BE321" w14:textId="77777777" w:rsidR="0050384D" w:rsidRPr="00FC6893" w:rsidRDefault="0050384D" w:rsidP="009912B1">
            <w:pPr>
              <w:pStyle w:val="TableHead"/>
            </w:pPr>
            <w:r w:rsidRPr="00FC6893">
              <w:t>What to Enter</w:t>
            </w:r>
          </w:p>
        </w:tc>
      </w:tr>
      <w:tr w:rsidR="0050384D" w:rsidRPr="00FC6893" w14:paraId="2331779B"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16B15F07" w14:textId="77777777" w:rsidR="0050384D" w:rsidRPr="00FC6893" w:rsidRDefault="0050384D" w:rsidP="0050384D">
            <w:pPr>
              <w:pStyle w:val="TableText"/>
            </w:pPr>
            <w:r w:rsidRPr="00FC6893">
              <w:t>Reimbursing Bank</w:t>
            </w:r>
          </w:p>
        </w:tc>
        <w:tc>
          <w:tcPr>
            <w:tcW w:w="7045" w:type="dxa"/>
          </w:tcPr>
          <w:p w14:paraId="2D975F58" w14:textId="0308E129" w:rsidR="0050384D" w:rsidRPr="00FC6893" w:rsidRDefault="03BC9EFA" w:rsidP="482BD90A">
            <w:pPr>
              <w:pStyle w:val="TableText"/>
            </w:pPr>
            <w:r>
              <w:t>The reimbursing bank.</w:t>
            </w:r>
          </w:p>
        </w:tc>
      </w:tr>
      <w:tr w:rsidR="0050384D" w:rsidRPr="00FC6893" w14:paraId="59670A42"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3BC63779" w14:textId="77777777" w:rsidR="0050384D" w:rsidRPr="00FC6893" w:rsidRDefault="0050384D" w:rsidP="0050384D">
            <w:pPr>
              <w:pStyle w:val="TableText"/>
            </w:pPr>
            <w:r w:rsidRPr="00FC6893">
              <w:t>Notes to Reimbursing Party</w:t>
            </w:r>
          </w:p>
        </w:tc>
        <w:tc>
          <w:tcPr>
            <w:tcW w:w="7045" w:type="dxa"/>
          </w:tcPr>
          <w:p w14:paraId="3E4ADF58" w14:textId="77777777" w:rsidR="0050384D" w:rsidRPr="00FC6893" w:rsidRDefault="0050384D" w:rsidP="0050384D">
            <w:pPr>
              <w:pStyle w:val="TableText"/>
            </w:pPr>
            <w:r w:rsidRPr="00FC6893">
              <w:t>Any notes to the reimbursing bank.</w:t>
            </w:r>
          </w:p>
        </w:tc>
      </w:tr>
      <w:tr w:rsidR="0050384D" w:rsidRPr="00FC6893" w14:paraId="69AC8CBF"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61017744" w14:textId="77777777" w:rsidR="0050384D" w:rsidRPr="00FC6893" w:rsidRDefault="0050384D" w:rsidP="0050384D">
            <w:pPr>
              <w:pStyle w:val="TableText"/>
            </w:pPr>
            <w:r w:rsidRPr="00FC6893">
              <w:t>Reference</w:t>
            </w:r>
          </w:p>
        </w:tc>
        <w:tc>
          <w:tcPr>
            <w:tcW w:w="7045" w:type="dxa"/>
          </w:tcPr>
          <w:p w14:paraId="10495E1F" w14:textId="77777777" w:rsidR="0050384D" w:rsidRPr="00FC6893" w:rsidRDefault="0050384D" w:rsidP="0050384D">
            <w:pPr>
              <w:pStyle w:val="TableText"/>
            </w:pPr>
            <w:r w:rsidRPr="00FC6893">
              <w:t>The reimbursing bank’s reference, if known.</w:t>
            </w:r>
          </w:p>
        </w:tc>
      </w:tr>
      <w:tr w:rsidR="0050384D" w:rsidRPr="00FC6893" w14:paraId="12C32414" w14:textId="77777777" w:rsidTr="482BD90A">
        <w:trPr>
          <w:cnfStyle w:val="000000010000" w:firstRow="0" w:lastRow="0" w:firstColumn="0" w:lastColumn="0" w:oddVBand="0" w:evenVBand="0" w:oddHBand="0" w:evenHBand="1" w:firstRowFirstColumn="0" w:firstRowLastColumn="0" w:lastRowFirstColumn="0" w:lastRowLastColumn="0"/>
          <w:trHeight w:val="1619"/>
        </w:trPr>
        <w:tc>
          <w:tcPr>
            <w:tcW w:w="2045" w:type="dxa"/>
          </w:tcPr>
          <w:p w14:paraId="1BA07227" w14:textId="77777777" w:rsidR="0050384D" w:rsidRPr="00FC6893" w:rsidRDefault="0050384D" w:rsidP="0050384D">
            <w:pPr>
              <w:pStyle w:val="TableText"/>
            </w:pPr>
            <w:r w:rsidRPr="00FC6893">
              <w:t>Cancel Reimbursement Authority</w:t>
            </w:r>
          </w:p>
        </w:tc>
        <w:tc>
          <w:tcPr>
            <w:tcW w:w="7045" w:type="dxa"/>
          </w:tcPr>
          <w:p w14:paraId="7547F1D2" w14:textId="77777777" w:rsidR="0050384D" w:rsidRPr="00FC6893" w:rsidRDefault="0050384D" w:rsidP="0050384D">
            <w:pPr>
              <w:pStyle w:val="TableText"/>
            </w:pPr>
            <w:r w:rsidRPr="00FC6893">
              <w:t>For letters of credit which have an associated reimbursement authorisation, where the payment leaves an outstanding balance you can use this box to cancel the reimbursement authorisation. If you check this box, the system generates an MT747 Amendment to Authorisation to Reimburse message for the reimbursing bank instructing it to cancel the reimbursement authorisation.</w:t>
            </w:r>
          </w:p>
          <w:p w14:paraId="6414F335" w14:textId="77777777" w:rsidR="0050384D" w:rsidRPr="00FC6893" w:rsidRDefault="0050384D" w:rsidP="0050384D">
            <w:pPr>
              <w:pStyle w:val="TableText"/>
            </w:pPr>
            <w:r w:rsidRPr="00FC6893">
              <w:t>If you cancel a reimbursement authorisation in this way, you must include the CANC codeword in the Notes to Reimbursing Bank fields.</w:t>
            </w:r>
          </w:p>
        </w:tc>
      </w:tr>
    </w:tbl>
    <w:p w14:paraId="634BD55A" w14:textId="77777777" w:rsidR="0050384D" w:rsidRPr="00FC6893" w:rsidRDefault="0050384D" w:rsidP="00E73A56">
      <w:pPr>
        <w:pStyle w:val="NoSpaceAfter"/>
      </w:pPr>
    </w:p>
    <w:p w14:paraId="6F44BF79" w14:textId="77777777" w:rsidR="001661C3" w:rsidRPr="00FC6893" w:rsidRDefault="001661C3" w:rsidP="001661C3">
      <w:pPr>
        <w:pStyle w:val="Heading2"/>
      </w:pPr>
      <w:bookmarkStart w:id="434" w:name="O_34011"/>
      <w:bookmarkStart w:id="435" w:name="_Toc317758326"/>
      <w:bookmarkStart w:id="436" w:name="_Toc387173086"/>
      <w:bookmarkStart w:id="437" w:name="_Toc391472335"/>
      <w:bookmarkStart w:id="438" w:name="_Toc411434619"/>
      <w:bookmarkStart w:id="439" w:name="_Toc167285063"/>
      <w:bookmarkEnd w:id="434"/>
      <w:r w:rsidRPr="00FC6893">
        <w:t>Purchase Order Details and Payment Events</w:t>
      </w:r>
      <w:bookmarkEnd w:id="435"/>
      <w:bookmarkEnd w:id="436"/>
      <w:bookmarkEnd w:id="437"/>
      <w:bookmarkEnd w:id="438"/>
      <w:bookmarkEnd w:id="439"/>
    </w:p>
    <w:p w14:paraId="3B7286BC" w14:textId="77777777" w:rsidR="001661C3" w:rsidRPr="00FC6893" w:rsidRDefault="001661C3" w:rsidP="00E658EF">
      <w:pPr>
        <w:pStyle w:val="BodyText"/>
      </w:pPr>
      <w:r>
        <w:t xml:space="preserve">During the Claim Received event, if a letter of credit has one or more purchase orders recorded against it, a Purchase Orders button is present in the Main Claim Details pane. </w:t>
      </w:r>
      <w:r w:rsidR="00352ABB">
        <w:t>On clicking this button,</w:t>
      </w:r>
      <w:r>
        <w:t xml:space="preserve"> </w:t>
      </w:r>
      <w:r w:rsidR="00111F7C">
        <w:t xml:space="preserve">the system </w:t>
      </w:r>
      <w:r>
        <w:t>lists all the purchase orders recorded against the letter of credit.</w:t>
      </w:r>
    </w:p>
    <w:p w14:paraId="33A7A4DA" w14:textId="54D6B641" w:rsidR="001661C3" w:rsidRPr="00FC6893" w:rsidRDefault="37F21951" w:rsidP="00970124">
      <w:pPr>
        <w:pStyle w:val="BodyText"/>
      </w:pPr>
      <w:r>
        <w:rPr>
          <w:noProof/>
        </w:rPr>
        <w:drawing>
          <wp:inline distT="0" distB="0" distL="0" distR="0" wp14:anchorId="678D1FAF" wp14:editId="36136912">
            <wp:extent cx="5724524" cy="1095375"/>
            <wp:effectExtent l="0" t="0" r="0" b="0"/>
            <wp:docPr id="31850667" name="Picture 3185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4524" cy="1095375"/>
                    </a:xfrm>
                    <a:prstGeom prst="rect">
                      <a:avLst/>
                    </a:prstGeom>
                  </pic:spPr>
                </pic:pic>
              </a:graphicData>
            </a:graphic>
          </wp:inline>
        </w:drawing>
      </w:r>
    </w:p>
    <w:p w14:paraId="416C0EC5" w14:textId="77777777" w:rsidR="001661C3" w:rsidRPr="00FC6893" w:rsidRDefault="001661C3" w:rsidP="00E658EF">
      <w:pPr>
        <w:pStyle w:val="BodyText"/>
      </w:pPr>
      <w:r w:rsidRPr="00FC6893">
        <w:t>For each purchase order listed, the pane shows:</w:t>
      </w:r>
    </w:p>
    <w:p w14:paraId="697F71A8" w14:textId="77777777" w:rsidR="001661C3" w:rsidRPr="00FC6893" w:rsidRDefault="001661C3" w:rsidP="00E658EF">
      <w:pPr>
        <w:pStyle w:val="BulletLevel1"/>
      </w:pPr>
      <w:r>
        <w:lastRenderedPageBreak/>
        <w:t>The purchase order number</w:t>
      </w:r>
    </w:p>
    <w:p w14:paraId="59382EEB" w14:textId="77777777" w:rsidR="001661C3" w:rsidRPr="00FC6893" w:rsidRDefault="001661C3" w:rsidP="00E658EF">
      <w:pPr>
        <w:pStyle w:val="BulletLevel1"/>
      </w:pPr>
      <w:r>
        <w:t>The amount of the purchase order not yet covered by a drawdown, in the currency of the purchase order</w:t>
      </w:r>
    </w:p>
    <w:p w14:paraId="5B6CD4FF" w14:textId="77777777" w:rsidR="001661C3" w:rsidRPr="00FC6893" w:rsidRDefault="001661C3" w:rsidP="00E658EF">
      <w:pPr>
        <w:pStyle w:val="BulletLevel1"/>
      </w:pPr>
      <w:r>
        <w:t>The equivalent amount in the currency of the letter of credit</w:t>
      </w:r>
    </w:p>
    <w:p w14:paraId="79341C7D" w14:textId="77777777" w:rsidR="001661C3" w:rsidRPr="00FC6893" w:rsidRDefault="001661C3" w:rsidP="00E658EF">
      <w:pPr>
        <w:pStyle w:val="BodyText"/>
      </w:pPr>
      <w:r w:rsidRPr="00FC6893">
        <w:t>The window also displays the total amount available under all the purchase orders listed, and the total that has already been drawn down.</w:t>
      </w:r>
    </w:p>
    <w:p w14:paraId="5F35F027" w14:textId="77777777" w:rsidR="001661C3" w:rsidRPr="00FC6893" w:rsidRDefault="001661C3" w:rsidP="00381778">
      <w:pPr>
        <w:pStyle w:val="Heading3"/>
      </w:pPr>
      <w:bookmarkStart w:id="440" w:name="O_33974"/>
      <w:bookmarkStart w:id="441" w:name="_Toc167285064"/>
      <w:bookmarkEnd w:id="440"/>
      <w:r w:rsidRPr="00FC6893">
        <w:t>Allocating Funds to Purchase Orders</w:t>
      </w:r>
      <w:bookmarkEnd w:id="441"/>
    </w:p>
    <w:p w14:paraId="334AF50A" w14:textId="77777777" w:rsidR="001661C3" w:rsidRPr="00FC6893" w:rsidRDefault="001661C3" w:rsidP="00E658EF">
      <w:pPr>
        <w:pStyle w:val="BodyText"/>
      </w:pPr>
      <w:r>
        <w:t xml:space="preserve">When you select a purchase order and </w:t>
      </w:r>
      <w:r w:rsidR="006404BD">
        <w:t>click</w:t>
      </w:r>
      <w:r>
        <w:t xml:space="preserve"> </w:t>
      </w:r>
      <w:r w:rsidRPr="482BD90A">
        <w:rPr>
          <w:b/>
          <w:bCs/>
        </w:rPr>
        <w:t>Update</w:t>
      </w:r>
      <w:r>
        <w:t xml:space="preserve">, </w:t>
      </w:r>
      <w:r w:rsidR="00111F7C">
        <w:t xml:space="preserve">the system </w:t>
      </w:r>
      <w:r>
        <w:t xml:space="preserve">displays details of the purchase order. </w:t>
      </w:r>
    </w:p>
    <w:p w14:paraId="5DA7578C" w14:textId="5FD32792" w:rsidR="001661C3" w:rsidRPr="00FC6893" w:rsidRDefault="5125B2ED" w:rsidP="00970124">
      <w:pPr>
        <w:pStyle w:val="BodyText0"/>
      </w:pPr>
      <w:r>
        <w:rPr>
          <w:noProof/>
        </w:rPr>
        <w:drawing>
          <wp:inline distT="0" distB="0" distL="0" distR="0" wp14:anchorId="5667EAD4" wp14:editId="148B10E2">
            <wp:extent cx="5724524" cy="1876425"/>
            <wp:effectExtent l="0" t="0" r="0" b="0"/>
            <wp:docPr id="1893034753" name="Picture 189303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24524" cy="1876425"/>
                    </a:xfrm>
                    <a:prstGeom prst="rect">
                      <a:avLst/>
                    </a:prstGeom>
                  </pic:spPr>
                </pic:pic>
              </a:graphicData>
            </a:graphic>
          </wp:inline>
        </w:drawing>
      </w:r>
    </w:p>
    <w:p w14:paraId="77D68AAB" w14:textId="77777777" w:rsidR="001661C3" w:rsidRPr="00FC6893" w:rsidRDefault="001661C3" w:rsidP="00E658EF">
      <w:pPr>
        <w:pStyle w:val="BodyText"/>
      </w:pPr>
      <w:r>
        <w:t xml:space="preserve">Select the item and </w:t>
      </w:r>
      <w:r w:rsidR="006404BD">
        <w:t>click</w:t>
      </w:r>
      <w:r>
        <w:t xml:space="preserve"> </w:t>
      </w:r>
      <w:r w:rsidRPr="482BD90A">
        <w:rPr>
          <w:b/>
          <w:bCs/>
        </w:rPr>
        <w:t>Update</w:t>
      </w:r>
      <w:r>
        <w:t>.</w:t>
      </w:r>
    </w:p>
    <w:p w14:paraId="7C92C923" w14:textId="766473ED" w:rsidR="001661C3" w:rsidRPr="00FC6893" w:rsidRDefault="40B7497D" w:rsidP="00970124">
      <w:pPr>
        <w:pStyle w:val="BodyText"/>
      </w:pPr>
      <w:r>
        <w:rPr>
          <w:noProof/>
        </w:rPr>
        <w:drawing>
          <wp:inline distT="0" distB="0" distL="0" distR="0" wp14:anchorId="4ED42B62" wp14:editId="0E5601AD">
            <wp:extent cx="5724524" cy="2190750"/>
            <wp:effectExtent l="0" t="0" r="0" b="0"/>
            <wp:docPr id="1111916285" name="Picture 111191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24524" cy="2190750"/>
                    </a:xfrm>
                    <a:prstGeom prst="rect">
                      <a:avLst/>
                    </a:prstGeom>
                  </pic:spPr>
                </pic:pic>
              </a:graphicData>
            </a:graphic>
          </wp:inline>
        </w:drawing>
      </w:r>
    </w:p>
    <w:p w14:paraId="263B5035" w14:textId="77777777" w:rsidR="001661C3" w:rsidRPr="00FC6893" w:rsidRDefault="001661C3" w:rsidP="00E658EF">
      <w:pPr>
        <w:pStyle w:val="BodyText"/>
      </w:pPr>
      <w:r w:rsidRPr="00FC6893">
        <w:t>The purchase order items listed within the Purchase Order details window help you to identify the purchase orde</w:t>
      </w:r>
      <w:r w:rsidR="00E1213A" w:rsidRPr="00FC6893">
        <w:t xml:space="preserve">r in which you are interested. </w:t>
      </w:r>
      <w:r w:rsidRPr="00FC6893">
        <w:t>For this reason it shows the original quantity and amount rather than the outstanding quantity and amount. It does, however,</w:t>
      </w:r>
      <w:r w:rsidR="00E1213A" w:rsidRPr="00FC6893">
        <w:t xml:space="preserve"> take amendments into account. </w:t>
      </w:r>
      <w:r w:rsidRPr="00FC6893">
        <w:t>As the original quantity is amended here, the new amended quantity is shown. You can enter details of new purchase order items in this window using the Add button.</w:t>
      </w:r>
    </w:p>
    <w:p w14:paraId="4C80CAE8" w14:textId="77777777" w:rsidR="001661C3" w:rsidRPr="00FC6893" w:rsidRDefault="001661C3" w:rsidP="00E658EF">
      <w:pPr>
        <w:pStyle w:val="BodyText"/>
      </w:pPr>
      <w:r w:rsidRPr="00FC6893">
        <w:t>The Status field shows the status of the purchase order, which may be one of the following:</w:t>
      </w:r>
    </w:p>
    <w:p w14:paraId="03F51554" w14:textId="77777777" w:rsidR="001661C3" w:rsidRPr="00FC6893" w:rsidRDefault="001661C3" w:rsidP="00E658EF">
      <w:pPr>
        <w:pStyle w:val="BulletLevel1"/>
      </w:pPr>
      <w:r>
        <w:t>Not Delivered</w:t>
      </w:r>
    </w:p>
    <w:p w14:paraId="6C3FF255" w14:textId="77777777" w:rsidR="001661C3" w:rsidRPr="00FC6893" w:rsidRDefault="001661C3" w:rsidP="00E658EF">
      <w:pPr>
        <w:pStyle w:val="BulletLevel1"/>
      </w:pPr>
      <w:r>
        <w:t>Partially Delivered</w:t>
      </w:r>
    </w:p>
    <w:p w14:paraId="6C409745" w14:textId="77777777" w:rsidR="001661C3" w:rsidRPr="00FC6893" w:rsidRDefault="001661C3" w:rsidP="00E658EF">
      <w:pPr>
        <w:pStyle w:val="BulletLevel1"/>
      </w:pPr>
      <w:r>
        <w:t>Fully Delivered</w:t>
      </w:r>
    </w:p>
    <w:p w14:paraId="04F81D98" w14:textId="77777777" w:rsidR="001661C3" w:rsidRPr="00FC6893" w:rsidRDefault="001661C3" w:rsidP="00E658EF">
      <w:pPr>
        <w:pStyle w:val="BodyText"/>
      </w:pPr>
      <w:r w:rsidRPr="00FC6893">
        <w:t xml:space="preserve">The Purchase Order Items pane lists all the items recorded against the purchase order for this letter of credit. If an item is covered by the drawdown, to identify it as such first select it in this pane. </w:t>
      </w:r>
      <w:r w:rsidR="00111F7C" w:rsidRPr="00FC6893">
        <w:t xml:space="preserve">The system </w:t>
      </w:r>
      <w:r w:rsidRPr="00FC6893">
        <w:t>displays details of the selected item in the fields in the Edit Items pane.</w:t>
      </w:r>
    </w:p>
    <w:p w14:paraId="3D93F682" w14:textId="77777777" w:rsidR="001661C3" w:rsidRPr="00FC6893" w:rsidRDefault="001661C3" w:rsidP="00E658EF">
      <w:pPr>
        <w:pStyle w:val="BodyText"/>
      </w:pPr>
      <w:r>
        <w:lastRenderedPageBreak/>
        <w:t>To identify the quantity of goods or services covered by the drawdown, select 'Drawdown' in the Adjustment Type field. A</w:t>
      </w:r>
      <w:r w:rsidR="00E73A56">
        <w:t>dditional fields are displayed.</w:t>
      </w:r>
    </w:p>
    <w:p w14:paraId="7064AC18" w14:textId="584C4C96" w:rsidR="001661C3" w:rsidRPr="00FC6893" w:rsidRDefault="31B1C21E" w:rsidP="00970124">
      <w:pPr>
        <w:pStyle w:val="BodyText0"/>
      </w:pPr>
      <w:r>
        <w:rPr>
          <w:noProof/>
        </w:rPr>
        <w:drawing>
          <wp:inline distT="0" distB="0" distL="0" distR="0" wp14:anchorId="4A0D7EB1" wp14:editId="6039393F">
            <wp:extent cx="5724524" cy="2495550"/>
            <wp:effectExtent l="0" t="0" r="0" b="0"/>
            <wp:docPr id="10614947" name="Picture 1061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p>
    <w:p w14:paraId="612B10E0" w14:textId="77777777" w:rsidR="001661C3" w:rsidRPr="00FC6893" w:rsidRDefault="001661C3" w:rsidP="00E658EF">
      <w:pPr>
        <w:pStyle w:val="BodyText"/>
      </w:pPr>
      <w:r w:rsidRPr="00FC6893">
        <w:t xml:space="preserve">Use the Quantity Adjustment field to enter the change in the quantity covered by the drawdown. </w:t>
      </w:r>
      <w:r w:rsidR="00111F7C" w:rsidRPr="00FC6893">
        <w:t>The system</w:t>
      </w:r>
      <w:r w:rsidRPr="00FC6893">
        <w:t xml:space="preserve"> automatically displays the maximum cost per zone in the Cost field. You can amend the cost figure if you need to, for example to r</w:t>
      </w:r>
      <w:r w:rsidR="00E73A56" w:rsidRPr="00FC6893">
        <w:t>eplace it with the actual cost.</w:t>
      </w:r>
    </w:p>
    <w:p w14:paraId="4C333A77" w14:textId="77777777" w:rsidR="001661C3" w:rsidRPr="00FC6893" w:rsidRDefault="00111F7C" w:rsidP="00E658EF">
      <w:pPr>
        <w:pStyle w:val="BodyText"/>
      </w:pPr>
      <w:r w:rsidRPr="00FC6893">
        <w:t xml:space="preserve">The system </w:t>
      </w:r>
      <w:r w:rsidR="001661C3" w:rsidRPr="00FC6893">
        <w:t>amends the Outstanding Quantity and Outstanding Balance values accordingly and calculates and displays the value of the adjustment in the Bal Adjustment field. You can overwrite this figure to allow for any price changes or discount</w:t>
      </w:r>
      <w:r w:rsidR="00E73A56" w:rsidRPr="00FC6893">
        <w:t>s the applicant has negotiated.</w:t>
      </w:r>
    </w:p>
    <w:p w14:paraId="6456BFF2" w14:textId="77777777" w:rsidR="001661C3" w:rsidRPr="00FC6893" w:rsidRDefault="001661C3" w:rsidP="00E658EF">
      <w:pPr>
        <w:pStyle w:val="BodyText"/>
      </w:pPr>
      <w:r w:rsidRPr="00FC6893">
        <w:t>If the POEnterItemTotalAmount system option is set to Yes on your system, you can also enter a value</w:t>
      </w:r>
      <w:r w:rsidR="00E73A56" w:rsidRPr="00FC6893">
        <w:t xml:space="preserve"> in the Max. Total Price field.</w:t>
      </w:r>
    </w:p>
    <w:p w14:paraId="6F0E8326" w14:textId="77777777" w:rsidR="001661C3" w:rsidRPr="00FC6893" w:rsidRDefault="00111F7C" w:rsidP="00FB410A">
      <w:pPr>
        <w:pStyle w:val="Note1"/>
      </w:pPr>
      <w:r w:rsidRPr="00FC6893">
        <w:t xml:space="preserve">The system </w:t>
      </w:r>
      <w:r w:rsidR="001661C3" w:rsidRPr="00FC6893">
        <w:t>will permit you to reduce the outstanding quantity and outstanding balance values to zero, but will prevent you from saving input which results in a negative v</w:t>
      </w:r>
      <w:r w:rsidR="008A3A10" w:rsidRPr="00FC6893">
        <w:t>alue in either of these fields.</w:t>
      </w:r>
    </w:p>
    <w:p w14:paraId="1ACA39A6" w14:textId="77777777" w:rsidR="001661C3" w:rsidRPr="00FC6893" w:rsidRDefault="001661C3" w:rsidP="00E658EF">
      <w:pPr>
        <w:pStyle w:val="BodyText"/>
      </w:pPr>
      <w:r w:rsidRPr="00FC6893">
        <w:t xml:space="preserve">As you identify items as covered by the purchase order, </w:t>
      </w:r>
      <w:r w:rsidR="00111F7C" w:rsidRPr="00FC6893">
        <w:t xml:space="preserve">the system </w:t>
      </w:r>
      <w:r w:rsidRPr="00FC6893">
        <w:t xml:space="preserve">change the status of the purchase order to 'Partially Delivered' or 'Fully Delivered', as appropriate, and updates the total amount and equivalent amount (if </w:t>
      </w:r>
      <w:r w:rsidR="00E73A56" w:rsidRPr="00FC6893">
        <w:t>present) of the purchase order.</w:t>
      </w:r>
    </w:p>
    <w:p w14:paraId="5B125E0F" w14:textId="77777777" w:rsidR="001661C3" w:rsidRPr="00FC6893" w:rsidRDefault="001661C3" w:rsidP="00E658EF">
      <w:pPr>
        <w:pStyle w:val="BodyText"/>
      </w:pPr>
      <w:r w:rsidRPr="00FC6893">
        <w:t xml:space="preserve">When you </w:t>
      </w:r>
      <w:r w:rsidR="006404BD">
        <w:t>click</w:t>
      </w:r>
      <w:r w:rsidRPr="00FC6893">
        <w:t xml:space="preserve"> </w:t>
      </w:r>
      <w:r w:rsidRPr="00FC6893">
        <w:rPr>
          <w:b/>
        </w:rPr>
        <w:t>OK</w:t>
      </w:r>
      <w:r w:rsidRPr="00FC6893">
        <w:t xml:space="preserve"> to save the payment event, </w:t>
      </w:r>
      <w:r w:rsidR="00111F7C" w:rsidRPr="00FC6893">
        <w:t xml:space="preserve">the system </w:t>
      </w:r>
      <w:r w:rsidRPr="00FC6893">
        <w:t>checks the drawdown details and payment details and produces warnings:</w:t>
      </w:r>
    </w:p>
    <w:p w14:paraId="6AAF4D99" w14:textId="77777777" w:rsidR="001661C3" w:rsidRPr="00FC6893" w:rsidRDefault="001661C3" w:rsidP="00E658EF">
      <w:pPr>
        <w:pStyle w:val="BulletLevel1"/>
      </w:pPr>
      <w:r>
        <w:t>If you have entered drawdown details but the payment action leaves the claim outstanding or to be paid at a later date</w:t>
      </w:r>
    </w:p>
    <w:p w14:paraId="6240D2DA" w14:textId="77777777" w:rsidR="001661C3" w:rsidRPr="00FC6893" w:rsidRDefault="001661C3" w:rsidP="00E658EF">
      <w:pPr>
        <w:pStyle w:val="BulletLevel1"/>
      </w:pPr>
      <w:r>
        <w:t>If a payment is being made against the letter of credit but no drawdown details have been entered against purchase orders recorded against it</w:t>
      </w:r>
    </w:p>
    <w:p w14:paraId="6BE5E117" w14:textId="77777777" w:rsidR="001661C3" w:rsidRPr="00FC6893" w:rsidRDefault="001661C3" w:rsidP="00E658EF">
      <w:pPr>
        <w:pStyle w:val="BulletLevel1"/>
      </w:pPr>
      <w:r>
        <w:t>If the amount of the drawdown is different from the amount of the reduction being made to the available amount as a result of the payment</w:t>
      </w:r>
    </w:p>
    <w:p w14:paraId="6CF91EC5" w14:textId="77777777" w:rsidR="001661C3" w:rsidRPr="00FC6893" w:rsidRDefault="001661C3" w:rsidP="00E658EF">
      <w:pPr>
        <w:pStyle w:val="BulletLevel1"/>
      </w:pPr>
      <w:r>
        <w:t>If the currency of any purchase order differs from the currency of the letter of credit</w:t>
      </w:r>
    </w:p>
    <w:p w14:paraId="2C1E6FAB" w14:textId="77777777" w:rsidR="001661C3" w:rsidRPr="00FC6893" w:rsidRDefault="001661C3" w:rsidP="00E658EF">
      <w:pPr>
        <w:pStyle w:val="BulletLevel1"/>
      </w:pPr>
      <w:r>
        <w:t>If any balance adjustment has been made</w:t>
      </w:r>
    </w:p>
    <w:p w14:paraId="26AEAF97" w14:textId="77777777" w:rsidR="001661C3" w:rsidRPr="00FC6893" w:rsidRDefault="001661C3" w:rsidP="001661C3">
      <w:pPr>
        <w:pStyle w:val="Heading2"/>
      </w:pPr>
      <w:bookmarkStart w:id="442" w:name="O_33889"/>
      <w:bookmarkStart w:id="443" w:name="_Toc317758327"/>
      <w:bookmarkStart w:id="444" w:name="_Toc387173087"/>
      <w:bookmarkStart w:id="445" w:name="_Toc391472336"/>
      <w:bookmarkStart w:id="446" w:name="_Toc411434620"/>
      <w:bookmarkStart w:id="447" w:name="_Ref432588453"/>
      <w:bookmarkStart w:id="448" w:name="_Toc167285065"/>
      <w:bookmarkEnd w:id="442"/>
      <w:r w:rsidRPr="00FC6893">
        <w:t>Continuing a Claim</w:t>
      </w:r>
      <w:bookmarkEnd w:id="443"/>
      <w:bookmarkEnd w:id="444"/>
      <w:bookmarkEnd w:id="445"/>
      <w:bookmarkEnd w:id="446"/>
      <w:bookmarkEnd w:id="447"/>
      <w:bookmarkEnd w:id="448"/>
    </w:p>
    <w:p w14:paraId="1692FDBD" w14:textId="77777777" w:rsidR="001661C3" w:rsidRPr="00FC6893" w:rsidRDefault="001661C3" w:rsidP="00E658EF">
      <w:pPr>
        <w:pStyle w:val="BodyText"/>
      </w:pPr>
      <w:r w:rsidRPr="00FC6893">
        <w:t>If you select a payment action during the Claim Received event which involves postponing payment (for example until you have received approval from the applicant) the Outstanding Claim event allows you to continue the claim.</w:t>
      </w:r>
    </w:p>
    <w:p w14:paraId="201CF2E2" w14:textId="24C30A06" w:rsidR="009C4476" w:rsidRPr="00FC6893" w:rsidRDefault="001661C3" w:rsidP="00E658EF">
      <w:pPr>
        <w:pStyle w:val="BodyText"/>
      </w:pPr>
      <w:r w:rsidRPr="00FC6893">
        <w:t xml:space="preserve">To continue the claim, in the Master Summary window select 'Outstanding Claim' from the Create New Event drop-down list and </w:t>
      </w:r>
      <w:r w:rsidR="006404BD">
        <w:t>click</w:t>
      </w:r>
      <w:r w:rsidRPr="00FC6893">
        <w:t xml:space="preserve"> </w:t>
      </w:r>
      <w:r w:rsidRPr="00FC6893">
        <w:rPr>
          <w:b/>
        </w:rPr>
        <w:t>Create</w:t>
      </w:r>
      <w:r w:rsidRPr="00FC6893">
        <w:t xml:space="preserve">. </w:t>
      </w:r>
      <w:r w:rsidR="00111F7C" w:rsidRPr="00FC6893">
        <w:t xml:space="preserve">The system </w:t>
      </w:r>
      <w:r w:rsidRPr="00FC6893">
        <w:t>opens the event at either a Log step</w:t>
      </w:r>
      <w:bookmarkStart w:id="449" w:name="H_33886"/>
      <w:bookmarkEnd w:id="449"/>
      <w:r w:rsidRPr="00FC6893">
        <w:t xml:space="preserve"> (see </w:t>
      </w:r>
      <w:r w:rsidRPr="00FC6893">
        <w:lastRenderedPageBreak/>
        <w:t>page</w:t>
      </w:r>
      <w:r w:rsidR="00AC0A85" w:rsidRPr="00FC6893">
        <w:t xml:space="preserve"> </w:t>
      </w:r>
      <w:r w:rsidR="00E23911" w:rsidRPr="00FC6893">
        <w:fldChar w:fldCharType="begin"/>
      </w:r>
      <w:r w:rsidR="00AC0A85" w:rsidRPr="00FC6893">
        <w:instrText xml:space="preserve"> PAGEREF _Ref432589272 \h </w:instrText>
      </w:r>
      <w:r w:rsidR="00E23911" w:rsidRPr="00FC6893">
        <w:fldChar w:fldCharType="separate"/>
      </w:r>
      <w:r w:rsidR="00DE20F0">
        <w:rPr>
          <w:noProof/>
        </w:rPr>
        <w:t>69</w:t>
      </w:r>
      <w:r w:rsidR="00E23911" w:rsidRPr="00FC6893">
        <w:fldChar w:fldCharType="end"/>
      </w:r>
      <w:r w:rsidRPr="00FC6893">
        <w:t>) or Input step</w:t>
      </w:r>
      <w:bookmarkStart w:id="450" w:name="H_33888"/>
      <w:bookmarkEnd w:id="450"/>
      <w:r w:rsidRPr="00FC6893">
        <w:t xml:space="preserve"> (see page</w:t>
      </w:r>
      <w:r w:rsidR="00AC0A85" w:rsidRPr="00FC6893">
        <w:t xml:space="preserve"> </w:t>
      </w:r>
      <w:r w:rsidR="00E23911" w:rsidRPr="00FC6893">
        <w:fldChar w:fldCharType="begin"/>
      </w:r>
      <w:r w:rsidR="00AC0A85" w:rsidRPr="00FC6893">
        <w:instrText xml:space="preserve"> PAGEREF _Ref404363861 \h </w:instrText>
      </w:r>
      <w:r w:rsidR="00E23911" w:rsidRPr="00FC6893">
        <w:fldChar w:fldCharType="separate"/>
      </w:r>
      <w:r w:rsidR="00DE20F0">
        <w:rPr>
          <w:noProof/>
        </w:rPr>
        <w:t>72</w:t>
      </w:r>
      <w:r w:rsidR="00E23911" w:rsidRPr="00FC6893">
        <w:fldChar w:fldCharType="end"/>
      </w:r>
      <w:r w:rsidRPr="00FC6893">
        <w:t xml:space="preserve">), depending on how the Workflow orchestration controlling the event is configured. </w:t>
      </w:r>
      <w:r w:rsidR="00715E3C">
        <w:t>Refer</w:t>
      </w:r>
      <w:r w:rsidRPr="00FC6893">
        <w:t xml:space="preserve"> </w:t>
      </w:r>
      <w:r w:rsidRPr="00FC6893">
        <w:rPr>
          <w:i/>
        </w:rPr>
        <w:t>Workflow Tailoring User Guide</w:t>
      </w:r>
      <w:r w:rsidR="0024777F" w:rsidRPr="00FC6893">
        <w:rPr>
          <w:i/>
        </w:rPr>
        <w:t xml:space="preserve"> </w:t>
      </w:r>
      <w:r w:rsidR="0024777F" w:rsidRPr="00FB410A">
        <w:rPr>
          <w:rStyle w:val="Italic"/>
        </w:rPr>
        <w:t xml:space="preserve">– </w:t>
      </w:r>
      <w:r w:rsidR="00F13A3C">
        <w:rPr>
          <w:rStyle w:val="Italic"/>
        </w:rPr>
        <w:t>Trade Innovation</w:t>
      </w:r>
      <w:r w:rsidRPr="00FC6893">
        <w:t xml:space="preserve"> for details.</w:t>
      </w:r>
    </w:p>
    <w:p w14:paraId="119E9CEC" w14:textId="77777777" w:rsidR="001661C3" w:rsidRPr="00FC6893" w:rsidRDefault="001661C3" w:rsidP="001661C3">
      <w:pPr>
        <w:pStyle w:val="Heading3"/>
      </w:pPr>
      <w:bookmarkStart w:id="451" w:name="O_33879"/>
      <w:bookmarkStart w:id="452" w:name="_Toc317758328"/>
      <w:bookmarkStart w:id="453" w:name="_Toc387173088"/>
      <w:bookmarkStart w:id="454" w:name="_Toc411434621"/>
      <w:bookmarkStart w:id="455" w:name="_Ref432589306"/>
      <w:bookmarkStart w:id="456" w:name="_Ref432589365"/>
      <w:bookmarkStart w:id="457" w:name="_Toc167285066"/>
      <w:bookmarkEnd w:id="451"/>
      <w:r w:rsidRPr="00FC6893">
        <w:t>Selecting the Claim to Continue</w:t>
      </w:r>
      <w:bookmarkEnd w:id="452"/>
      <w:bookmarkEnd w:id="453"/>
      <w:bookmarkEnd w:id="454"/>
      <w:bookmarkEnd w:id="455"/>
      <w:bookmarkEnd w:id="456"/>
      <w:bookmarkEnd w:id="457"/>
    </w:p>
    <w:p w14:paraId="0CF6D4E4" w14:textId="77777777" w:rsidR="001661C3" w:rsidRPr="00FC6893" w:rsidRDefault="001661C3" w:rsidP="00E658EF">
      <w:pPr>
        <w:pStyle w:val="BodyText"/>
      </w:pPr>
      <w:r>
        <w:t xml:space="preserve">If there is only one outstanding claim, </w:t>
      </w:r>
      <w:r w:rsidR="00111F7C">
        <w:t xml:space="preserve">the system </w:t>
      </w:r>
      <w:r>
        <w:t xml:space="preserve">retrieves it and displays its details. If there is more than one outstanding claim, use the Select button to select the one to continue. When you </w:t>
      </w:r>
      <w:r w:rsidR="005A0C67">
        <w:t>click</w:t>
      </w:r>
      <w:r>
        <w:t xml:space="preserve"> this button </w:t>
      </w:r>
      <w:r w:rsidR="00111F7C">
        <w:t xml:space="preserve">the system </w:t>
      </w:r>
      <w:r>
        <w:t>displays the Select Payment Event window.</w:t>
      </w:r>
    </w:p>
    <w:p w14:paraId="7451E96B" w14:textId="02C7E8E4" w:rsidR="001661C3" w:rsidRPr="00FC6893" w:rsidRDefault="4C1151EA" w:rsidP="00970124">
      <w:pPr>
        <w:pStyle w:val="BodyText"/>
      </w:pPr>
      <w:r>
        <w:rPr>
          <w:noProof/>
        </w:rPr>
        <w:drawing>
          <wp:inline distT="0" distB="0" distL="0" distR="0" wp14:anchorId="428AD9CD" wp14:editId="06FA7D61">
            <wp:extent cx="5724524" cy="1457325"/>
            <wp:effectExtent l="0" t="0" r="0" b="0"/>
            <wp:docPr id="132936164" name="Picture 13293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4524" cy="1457325"/>
                    </a:xfrm>
                    <a:prstGeom prst="rect">
                      <a:avLst/>
                    </a:prstGeom>
                  </pic:spPr>
                </pic:pic>
              </a:graphicData>
            </a:graphic>
          </wp:inline>
        </w:drawing>
      </w:r>
    </w:p>
    <w:p w14:paraId="0574AFBA" w14:textId="77777777" w:rsidR="001661C3" w:rsidRPr="00FC6893" w:rsidRDefault="001661C3" w:rsidP="00E658EF">
      <w:pPr>
        <w:pStyle w:val="BodyText"/>
      </w:pPr>
      <w:r w:rsidRPr="00FC6893">
        <w:t xml:space="preserve">This window lists all completed Claim Received events that have not been paid. The window does not show any claims currently in progress. If you check the Show All box, </w:t>
      </w:r>
      <w:r w:rsidR="00111F7C" w:rsidRPr="00FC6893">
        <w:t xml:space="preserve">the system </w:t>
      </w:r>
      <w:r w:rsidRPr="00FC6893">
        <w:t>also includes in the list all completed Claim Received and Outstanding Claim events that have been</w:t>
      </w:r>
      <w:r w:rsidR="00E73A56" w:rsidRPr="00FC6893">
        <w:t xml:space="preserve"> paid in full or been rejected.</w:t>
      </w:r>
    </w:p>
    <w:p w14:paraId="68861DCD" w14:textId="77777777" w:rsidR="001661C3" w:rsidRPr="00FC6893" w:rsidRDefault="001661C3" w:rsidP="00E658EF">
      <w:pPr>
        <w:pStyle w:val="BodyText"/>
      </w:pPr>
      <w:r w:rsidRPr="00FC6893">
        <w:t xml:space="preserve">If you check the Show All box, </w:t>
      </w:r>
      <w:r w:rsidR="00111F7C" w:rsidRPr="00FC6893">
        <w:t xml:space="preserve">the system </w:t>
      </w:r>
      <w:r w:rsidRPr="00FC6893">
        <w:t xml:space="preserve">also includes in the list all completed payment events that </w:t>
      </w:r>
      <w:r w:rsidR="005A0C67">
        <w:t>are</w:t>
      </w:r>
      <w:r w:rsidRPr="00FC6893">
        <w:t xml:space="preserve"> paid in full or </w:t>
      </w:r>
      <w:r w:rsidR="005A0C67">
        <w:t xml:space="preserve">are </w:t>
      </w:r>
      <w:r w:rsidRPr="00FC6893">
        <w:t xml:space="preserve">rejected. You can initiate an outstanding claim event against a completed claim event in order to issue general correspondence or to reject </w:t>
      </w:r>
      <w:r w:rsidR="00E73A56" w:rsidRPr="00FC6893">
        <w:t>a previously-paid claim.</w:t>
      </w:r>
    </w:p>
    <w:p w14:paraId="7C323A41" w14:textId="77777777" w:rsidR="001661C3" w:rsidRPr="00FC6893" w:rsidRDefault="001661C3" w:rsidP="00E658EF">
      <w:pPr>
        <w:pStyle w:val="BodyText"/>
      </w:pPr>
      <w:r w:rsidRPr="00FC6893">
        <w:t xml:space="preserve">When you select an event and </w:t>
      </w:r>
      <w:r w:rsidR="006404BD">
        <w:t>click</w:t>
      </w:r>
      <w:r w:rsidRPr="00FC6893">
        <w:t xml:space="preserve"> </w:t>
      </w:r>
      <w:r w:rsidRPr="00FC6893">
        <w:rPr>
          <w:b/>
        </w:rPr>
        <w:t>OK</w:t>
      </w:r>
      <w:r w:rsidRPr="00FC6893">
        <w:t xml:space="preserve">, </w:t>
      </w:r>
      <w:r w:rsidR="00111F7C" w:rsidRPr="00FC6893">
        <w:t xml:space="preserve">the system </w:t>
      </w:r>
      <w:r w:rsidRPr="00FC6893">
        <w:t>closes the window and displays information taken from that event.</w:t>
      </w:r>
    </w:p>
    <w:p w14:paraId="2DF1C853" w14:textId="77777777" w:rsidR="001661C3" w:rsidRPr="00FC6893" w:rsidRDefault="001661C3" w:rsidP="001661C3">
      <w:pPr>
        <w:pStyle w:val="Heading3"/>
      </w:pPr>
      <w:bookmarkStart w:id="458" w:name="_Toc317758329"/>
      <w:bookmarkStart w:id="459" w:name="_Toc387173089"/>
      <w:bookmarkStart w:id="460" w:name="_Ref404363822"/>
      <w:bookmarkStart w:id="461" w:name="_Toc411434622"/>
      <w:bookmarkStart w:id="462" w:name="_Ref432589047"/>
      <w:bookmarkStart w:id="463" w:name="_Ref432589272"/>
      <w:bookmarkStart w:id="464" w:name="_Toc167285067"/>
      <w:r>
        <w:t>Logging the Response</w:t>
      </w:r>
      <w:bookmarkEnd w:id="458"/>
      <w:bookmarkEnd w:id="459"/>
      <w:bookmarkEnd w:id="460"/>
      <w:bookmarkEnd w:id="461"/>
      <w:bookmarkEnd w:id="462"/>
      <w:bookmarkEnd w:id="463"/>
      <w:bookmarkEnd w:id="464"/>
    </w:p>
    <w:p w14:paraId="53C963D5" w14:textId="77777777" w:rsidR="00280E7E" w:rsidRDefault="1CE806CF">
      <w:pPr>
        <w:pStyle w:val="BodyText"/>
      </w:pPr>
      <w:r>
        <w:rPr>
          <w:noProof/>
        </w:rPr>
        <w:drawing>
          <wp:inline distT="0" distB="0" distL="0" distR="0" wp14:anchorId="3CE2FC2E" wp14:editId="5186117F">
            <wp:extent cx="5724524" cy="1790700"/>
            <wp:effectExtent l="0" t="0" r="0" b="0"/>
            <wp:docPr id="1594359607" name="Picture 15943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24524" cy="1790700"/>
                    </a:xfrm>
                    <a:prstGeom prst="rect">
                      <a:avLst/>
                    </a:prstGeom>
                  </pic:spPr>
                </pic:pic>
              </a:graphicData>
            </a:graphic>
          </wp:inline>
        </w:drawing>
      </w:r>
    </w:p>
    <w:p w14:paraId="2F9EE39B" w14:textId="061C6AA3" w:rsidR="001661C3" w:rsidRDefault="001661C3">
      <w:pPr>
        <w:pStyle w:val="BodyText"/>
      </w:pPr>
    </w:p>
    <w:p w14:paraId="441ABF34" w14:textId="04ABBE6E" w:rsidR="0046327C" w:rsidRPr="00FC6893" w:rsidRDefault="002354F8" w:rsidP="00970124">
      <w:pPr>
        <w:pStyle w:val="BodyText"/>
      </w:pPr>
      <w:r>
        <w:rPr>
          <w:noProof/>
        </w:rPr>
        <w:lastRenderedPageBreak/>
        <w:drawing>
          <wp:inline distT="0" distB="0" distL="0" distR="0" wp14:anchorId="4BB52660" wp14:editId="75D33CFC">
            <wp:extent cx="5731510" cy="22136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13610"/>
                    </a:xfrm>
                    <a:prstGeom prst="rect">
                      <a:avLst/>
                    </a:prstGeom>
                  </pic:spPr>
                </pic:pic>
              </a:graphicData>
            </a:graphic>
          </wp:inline>
        </w:drawing>
      </w:r>
    </w:p>
    <w:p w14:paraId="7D8E87C6" w14:textId="473457FA" w:rsidR="001661C3" w:rsidRPr="00FC6893" w:rsidRDefault="001661C3" w:rsidP="00E658EF">
      <w:pPr>
        <w:pStyle w:val="BodyText"/>
      </w:pPr>
      <w:r w:rsidRPr="00FC6893">
        <w:t xml:space="preserve">If there is only one outstanding claim, </w:t>
      </w:r>
      <w:r w:rsidR="00111F7C" w:rsidRPr="00FC6893">
        <w:t xml:space="preserve">the system </w:t>
      </w:r>
      <w:r w:rsidRPr="00FC6893">
        <w:t xml:space="preserve">retrieves it and displays its details. If there is more than one outstanding claim, use the Select button (see page </w:t>
      </w:r>
      <w:r w:rsidR="00E23911" w:rsidRPr="00FC6893">
        <w:fldChar w:fldCharType="begin"/>
      </w:r>
      <w:r w:rsidR="00AC0A85" w:rsidRPr="00FC6893">
        <w:instrText xml:space="preserve"> PAGEREF _Ref432589306 \h </w:instrText>
      </w:r>
      <w:r w:rsidR="00E23911" w:rsidRPr="00FC6893">
        <w:fldChar w:fldCharType="separate"/>
      </w:r>
      <w:r w:rsidR="00DE20F0">
        <w:rPr>
          <w:noProof/>
        </w:rPr>
        <w:t>69</w:t>
      </w:r>
      <w:r w:rsidR="00E23911" w:rsidRPr="00FC6893">
        <w:fldChar w:fldCharType="end"/>
      </w:r>
      <w:r w:rsidRPr="00FC6893">
        <w:t>) to select the one to continue.</w:t>
      </w:r>
    </w:p>
    <w:p w14:paraId="5FFBA84B" w14:textId="77777777" w:rsidR="001661C3" w:rsidRDefault="001661C3" w:rsidP="00E73A56">
      <w:pPr>
        <w:pStyle w:val="NoSpaceAfter"/>
      </w:pPr>
      <w:r w:rsidRPr="00FC6893">
        <w:t>The table below explains what each of the fields displayed in a Log window shows:</w:t>
      </w:r>
    </w:p>
    <w:tbl>
      <w:tblPr>
        <w:tblStyle w:val="TableGrid"/>
        <w:tblW w:w="9090" w:type="dxa"/>
        <w:tblLayout w:type="fixed"/>
        <w:tblLook w:val="0020" w:firstRow="1" w:lastRow="0" w:firstColumn="0" w:lastColumn="0" w:noHBand="0" w:noVBand="0"/>
      </w:tblPr>
      <w:tblGrid>
        <w:gridCol w:w="2038"/>
        <w:gridCol w:w="7052"/>
      </w:tblGrid>
      <w:tr w:rsidR="0050384D" w:rsidRPr="00FC6893" w14:paraId="4770C102" w14:textId="77777777" w:rsidTr="798E596B">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4743EB4" w14:textId="77777777" w:rsidR="0050384D" w:rsidRPr="00FC6893" w:rsidRDefault="0050384D" w:rsidP="009912B1">
            <w:pPr>
              <w:pStyle w:val="TableHead"/>
            </w:pPr>
            <w:r w:rsidRPr="00FC6893">
              <w:t>Field</w:t>
            </w:r>
          </w:p>
        </w:tc>
        <w:tc>
          <w:tcPr>
            <w:tcW w:w="7052" w:type="dxa"/>
          </w:tcPr>
          <w:p w14:paraId="0A966A18" w14:textId="77777777" w:rsidR="0050384D" w:rsidRPr="00FC6893" w:rsidRDefault="0050384D" w:rsidP="009912B1">
            <w:pPr>
              <w:pStyle w:val="TableHead"/>
            </w:pPr>
            <w:r w:rsidRPr="00FC6893">
              <w:t>What it Holds</w:t>
            </w:r>
          </w:p>
        </w:tc>
      </w:tr>
      <w:tr w:rsidR="482BD90A" w14:paraId="7D1BE36F"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6FE34519" w14:textId="29B79F92" w:rsidR="482BD90A" w:rsidRPr="00970124" w:rsidRDefault="482BD90A" w:rsidP="00970124">
            <w:pPr>
              <w:spacing w:before="60" w:after="80"/>
              <w:rPr>
                <w:rFonts w:eastAsia="Arial" w:cs="Arial"/>
                <w:sz w:val="18"/>
                <w:szCs w:val="18"/>
              </w:rPr>
            </w:pPr>
            <w:r w:rsidRPr="00970124">
              <w:rPr>
                <w:rFonts w:eastAsia="Arial" w:cs="Arial"/>
                <w:sz w:val="18"/>
                <w:szCs w:val="18"/>
              </w:rPr>
              <w:t xml:space="preserve">Available Amount </w:t>
            </w:r>
          </w:p>
        </w:tc>
        <w:tc>
          <w:tcPr>
            <w:tcW w:w="7052" w:type="dxa"/>
          </w:tcPr>
          <w:p w14:paraId="3E9B902F" w14:textId="6C0CF4E4" w:rsidR="482BD90A" w:rsidRPr="00970124" w:rsidRDefault="482BD90A" w:rsidP="00970124">
            <w:pPr>
              <w:spacing w:before="60" w:after="80"/>
              <w:rPr>
                <w:rFonts w:eastAsia="Arial" w:cs="Arial"/>
                <w:sz w:val="18"/>
                <w:szCs w:val="18"/>
              </w:rPr>
            </w:pPr>
            <w:r w:rsidRPr="00970124">
              <w:rPr>
                <w:rFonts w:eastAsia="Arial" w:cs="Arial"/>
                <w:sz w:val="18"/>
                <w:szCs w:val="18"/>
              </w:rPr>
              <w:t>The current available amount.</w:t>
            </w:r>
          </w:p>
        </w:tc>
      </w:tr>
      <w:tr w:rsidR="482BD90A" w14:paraId="6282841E"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17EF498A" w14:textId="0A6530F1" w:rsidR="482BD90A" w:rsidRDefault="482BD90A" w:rsidP="00970124">
            <w:pPr>
              <w:spacing w:before="60" w:after="80"/>
              <w:rPr>
                <w:rFonts w:eastAsia="Arial" w:cs="Arial"/>
                <w:sz w:val="18"/>
                <w:szCs w:val="18"/>
              </w:rPr>
            </w:pPr>
            <w:r w:rsidRPr="482BD90A">
              <w:rPr>
                <w:rFonts w:eastAsia="Arial" w:cs="Arial"/>
                <w:sz w:val="18"/>
                <w:szCs w:val="18"/>
              </w:rPr>
              <w:t>Available By</w:t>
            </w:r>
          </w:p>
        </w:tc>
        <w:tc>
          <w:tcPr>
            <w:tcW w:w="7052" w:type="dxa"/>
          </w:tcPr>
          <w:p w14:paraId="7D12395B" w14:textId="501BFB46" w:rsidR="482BD90A" w:rsidRDefault="482BD90A" w:rsidP="00970124">
            <w:pPr>
              <w:spacing w:before="60" w:after="80"/>
              <w:rPr>
                <w:rFonts w:eastAsia="Arial" w:cs="Arial"/>
                <w:sz w:val="18"/>
                <w:szCs w:val="18"/>
              </w:rPr>
            </w:pPr>
            <w:r w:rsidRPr="482BD90A">
              <w:rPr>
                <w:rFonts w:eastAsia="Arial" w:cs="Arial"/>
                <w:sz w:val="18"/>
                <w:szCs w:val="18"/>
              </w:rPr>
              <w:t>This field is used to set the tenor of the payment. Refer Common Facilities User Guide – Fusion Trade Innovation for instructions.</w:t>
            </w:r>
          </w:p>
        </w:tc>
      </w:tr>
      <w:tr w:rsidR="482BD90A" w14:paraId="1087635E"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302FD58B" w14:textId="2BACEDB9" w:rsidR="482BD90A" w:rsidRDefault="482BD90A" w:rsidP="00970124">
            <w:pPr>
              <w:spacing w:before="60" w:after="80"/>
              <w:rPr>
                <w:rFonts w:eastAsia="Arial" w:cs="Arial"/>
                <w:sz w:val="18"/>
                <w:szCs w:val="18"/>
              </w:rPr>
            </w:pPr>
            <w:r w:rsidRPr="482BD90A">
              <w:rPr>
                <w:rFonts w:eastAsia="Arial" w:cs="Arial"/>
                <w:sz w:val="18"/>
                <w:szCs w:val="18"/>
              </w:rPr>
              <w:t xml:space="preserve">Confirmation </w:t>
            </w:r>
          </w:p>
        </w:tc>
        <w:tc>
          <w:tcPr>
            <w:tcW w:w="7052" w:type="dxa"/>
          </w:tcPr>
          <w:p w14:paraId="5FD40AE3" w14:textId="557F911B" w:rsidR="482BD90A" w:rsidRDefault="482BD90A" w:rsidP="00970124">
            <w:pPr>
              <w:spacing w:before="60" w:after="80"/>
              <w:rPr>
                <w:rFonts w:eastAsia="Arial" w:cs="Arial"/>
                <w:sz w:val="18"/>
                <w:szCs w:val="18"/>
              </w:rPr>
            </w:pPr>
            <w:r w:rsidRPr="482BD90A">
              <w:rPr>
                <w:rFonts w:eastAsia="Arial" w:cs="Arial"/>
                <w:sz w:val="18"/>
                <w:szCs w:val="18"/>
              </w:rPr>
              <w:t>One of the of the following values:</w:t>
            </w:r>
          </w:p>
          <w:p w14:paraId="3D0D89B4" w14:textId="1F6B4470" w:rsidR="482BD90A" w:rsidRDefault="482BD90A" w:rsidP="00970124">
            <w:pPr>
              <w:pStyle w:val="ListParagraph"/>
              <w:numPr>
                <w:ilvl w:val="0"/>
                <w:numId w:val="3"/>
              </w:numPr>
              <w:spacing w:after="0"/>
              <w:ind w:left="360"/>
              <w:rPr>
                <w:rFonts w:eastAsia="Arial" w:cs="Arial"/>
                <w:sz w:val="18"/>
                <w:szCs w:val="18"/>
              </w:rPr>
            </w:pPr>
            <w:r w:rsidRPr="482BD90A">
              <w:rPr>
                <w:rFonts w:eastAsia="Arial" w:cs="Arial"/>
                <w:sz w:val="18"/>
                <w:szCs w:val="18"/>
              </w:rPr>
              <w:t>Confirmed</w:t>
            </w:r>
          </w:p>
          <w:p w14:paraId="7A24A610" w14:textId="3E01F248" w:rsidR="482BD90A" w:rsidRDefault="482BD90A" w:rsidP="00970124">
            <w:pPr>
              <w:pStyle w:val="ListParagraph"/>
              <w:numPr>
                <w:ilvl w:val="0"/>
                <w:numId w:val="3"/>
              </w:numPr>
              <w:spacing w:after="0"/>
              <w:ind w:left="360"/>
              <w:rPr>
                <w:rFonts w:eastAsia="Arial" w:cs="Arial"/>
                <w:sz w:val="18"/>
                <w:szCs w:val="18"/>
              </w:rPr>
            </w:pPr>
            <w:r w:rsidRPr="482BD90A">
              <w:rPr>
                <w:rFonts w:eastAsia="Arial" w:cs="Arial"/>
                <w:sz w:val="18"/>
                <w:szCs w:val="18"/>
              </w:rPr>
              <w:t>Unconfirmed</w:t>
            </w:r>
          </w:p>
          <w:p w14:paraId="18D89205" w14:textId="16E0BEB0" w:rsidR="482BD90A" w:rsidRDefault="7D7DC78A" w:rsidP="00970124">
            <w:pPr>
              <w:pStyle w:val="ListParagraph"/>
              <w:numPr>
                <w:ilvl w:val="0"/>
                <w:numId w:val="3"/>
              </w:numPr>
              <w:spacing w:after="0"/>
              <w:ind w:left="360"/>
              <w:rPr>
                <w:rFonts w:eastAsia="Arial" w:cs="Arial"/>
                <w:sz w:val="18"/>
                <w:szCs w:val="18"/>
              </w:rPr>
            </w:pPr>
            <w:r w:rsidRPr="798E596B">
              <w:rPr>
                <w:rFonts w:eastAsia="Arial" w:cs="Arial"/>
                <w:sz w:val="18"/>
                <w:szCs w:val="18"/>
              </w:rPr>
              <w:t>May Add</w:t>
            </w:r>
          </w:p>
        </w:tc>
      </w:tr>
      <w:tr w:rsidR="482BD90A" w14:paraId="450A4FAA"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500C01E3" w14:textId="314DA603" w:rsidR="482BD90A" w:rsidRPr="00970124" w:rsidRDefault="482BD90A" w:rsidP="00970124">
            <w:pPr>
              <w:spacing w:before="60" w:after="80"/>
              <w:rPr>
                <w:rFonts w:eastAsia="Arial" w:cs="Arial"/>
                <w:sz w:val="18"/>
                <w:szCs w:val="18"/>
              </w:rPr>
            </w:pPr>
            <w:r w:rsidRPr="00970124">
              <w:rPr>
                <w:rFonts w:eastAsia="Arial" w:cs="Arial"/>
                <w:sz w:val="18"/>
                <w:szCs w:val="18"/>
              </w:rPr>
              <w:t>Expiry Date</w:t>
            </w:r>
          </w:p>
        </w:tc>
        <w:tc>
          <w:tcPr>
            <w:tcW w:w="7052" w:type="dxa"/>
          </w:tcPr>
          <w:p w14:paraId="3A24E71A" w14:textId="2820015B" w:rsidR="482BD90A" w:rsidRPr="00970124" w:rsidRDefault="482BD90A" w:rsidP="00970124">
            <w:pPr>
              <w:spacing w:before="60" w:after="80"/>
              <w:rPr>
                <w:rFonts w:eastAsia="Arial" w:cs="Arial"/>
                <w:sz w:val="18"/>
                <w:szCs w:val="18"/>
              </w:rPr>
            </w:pPr>
            <w:r w:rsidRPr="00970124">
              <w:rPr>
                <w:rFonts w:eastAsia="Arial" w:cs="Arial"/>
                <w:sz w:val="18"/>
                <w:szCs w:val="18"/>
              </w:rPr>
              <w:t>The letter of credit’s expiry date.</w:t>
            </w:r>
          </w:p>
        </w:tc>
      </w:tr>
      <w:tr w:rsidR="0050384D" w:rsidRPr="00FC6893" w14:paraId="63372EE3"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4BA93C99" w14:textId="34A5E3E1" w:rsidR="0050384D" w:rsidRPr="00FC6893" w:rsidRDefault="5D613F15" w:rsidP="0050384D">
            <w:pPr>
              <w:pStyle w:val="TableText"/>
            </w:pPr>
            <w:r>
              <w:t xml:space="preserve"> Originating</w:t>
            </w:r>
            <w:r w:rsidR="03BC9EFA">
              <w:t xml:space="preserve"> Reference</w:t>
            </w:r>
          </w:p>
        </w:tc>
        <w:tc>
          <w:tcPr>
            <w:tcW w:w="7052" w:type="dxa"/>
          </w:tcPr>
          <w:p w14:paraId="36868F60" w14:textId="77777777" w:rsidR="0050384D" w:rsidRPr="00FC6893" w:rsidRDefault="0050384D" w:rsidP="0050384D">
            <w:pPr>
              <w:pStyle w:val="TableText"/>
            </w:pPr>
            <w:r w:rsidRPr="00FC6893">
              <w:t>The reference of the event that is being continued.</w:t>
            </w:r>
          </w:p>
        </w:tc>
      </w:tr>
      <w:tr w:rsidR="0050384D" w:rsidRPr="00FC6893" w14:paraId="2715AFF2" w14:textId="77777777" w:rsidTr="798E596B">
        <w:trPr>
          <w:cnfStyle w:val="000000010000" w:firstRow="0" w:lastRow="0" w:firstColumn="0" w:lastColumn="0" w:oddVBand="0" w:evenVBand="0" w:oddHBand="0" w:evenHBand="1" w:firstRowFirstColumn="0" w:firstRowLastColumn="0" w:lastRowFirstColumn="0" w:lastRowLastColumn="0"/>
        </w:trPr>
        <w:tc>
          <w:tcPr>
            <w:tcW w:w="2038" w:type="dxa"/>
          </w:tcPr>
          <w:p w14:paraId="570EB293" w14:textId="77777777" w:rsidR="0050384D" w:rsidRPr="00FC6893" w:rsidRDefault="0050384D" w:rsidP="0050384D">
            <w:pPr>
              <w:pStyle w:val="TableText"/>
            </w:pPr>
            <w:r w:rsidRPr="00FC6893">
              <w:t>Presenting Party</w:t>
            </w:r>
          </w:p>
        </w:tc>
        <w:tc>
          <w:tcPr>
            <w:tcW w:w="7052" w:type="dxa"/>
          </w:tcPr>
          <w:p w14:paraId="69E591C2" w14:textId="77777777" w:rsidR="0050384D" w:rsidRPr="00FC6893" w:rsidRDefault="0050384D" w:rsidP="0050384D">
            <w:pPr>
              <w:pStyle w:val="TableText"/>
            </w:pPr>
            <w:r w:rsidRPr="00FC6893">
              <w:t>The presenting party details.</w:t>
            </w:r>
          </w:p>
        </w:tc>
      </w:tr>
      <w:tr w:rsidR="482BD90A" w14:paraId="69C5785E"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4C11B512" w14:textId="1149C8F6" w:rsidR="482BD90A" w:rsidRPr="00970124" w:rsidRDefault="482BD90A" w:rsidP="00970124">
            <w:pPr>
              <w:spacing w:before="60" w:after="80"/>
              <w:rPr>
                <w:rFonts w:eastAsia="Arial" w:cs="Arial"/>
                <w:sz w:val="18"/>
                <w:szCs w:val="18"/>
              </w:rPr>
            </w:pPr>
            <w:r w:rsidRPr="00970124">
              <w:rPr>
                <w:rFonts w:eastAsia="Arial" w:cs="Arial"/>
                <w:sz w:val="18"/>
                <w:szCs w:val="18"/>
              </w:rPr>
              <w:t>Claim Status</w:t>
            </w:r>
          </w:p>
        </w:tc>
        <w:tc>
          <w:tcPr>
            <w:tcW w:w="7052" w:type="dxa"/>
          </w:tcPr>
          <w:p w14:paraId="3E22711F" w14:textId="7617067B" w:rsidR="482BD90A" w:rsidRPr="00970124" w:rsidRDefault="482BD90A" w:rsidP="00970124">
            <w:pPr>
              <w:spacing w:before="60" w:after="80"/>
              <w:rPr>
                <w:rFonts w:eastAsia="Arial" w:cs="Arial"/>
                <w:sz w:val="18"/>
                <w:szCs w:val="18"/>
              </w:rPr>
            </w:pPr>
            <w:r w:rsidRPr="00970124">
              <w:rPr>
                <w:rFonts w:eastAsia="Arial" w:cs="Arial"/>
                <w:sz w:val="18"/>
                <w:szCs w:val="18"/>
              </w:rPr>
              <w:t>The status of the claim.</w:t>
            </w:r>
          </w:p>
        </w:tc>
      </w:tr>
      <w:tr w:rsidR="482BD90A" w14:paraId="46AA45B4"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188FC3D6" w14:textId="5948D891" w:rsidR="482BD90A" w:rsidRPr="00970124" w:rsidRDefault="482BD90A" w:rsidP="00970124">
            <w:pPr>
              <w:spacing w:before="60" w:after="80"/>
              <w:rPr>
                <w:rFonts w:eastAsia="Arial" w:cs="Arial"/>
                <w:sz w:val="18"/>
                <w:szCs w:val="18"/>
              </w:rPr>
            </w:pPr>
            <w:r w:rsidRPr="00970124">
              <w:rPr>
                <w:rFonts w:eastAsia="Arial" w:cs="Arial"/>
                <w:sz w:val="18"/>
                <w:szCs w:val="18"/>
              </w:rPr>
              <w:t>Option Contract Held</w:t>
            </w:r>
          </w:p>
        </w:tc>
        <w:tc>
          <w:tcPr>
            <w:tcW w:w="7052" w:type="dxa"/>
          </w:tcPr>
          <w:p w14:paraId="46FF888C" w14:textId="76914033" w:rsidR="003C726D" w:rsidRDefault="00583EA4" w:rsidP="00970124">
            <w:pPr>
              <w:spacing w:before="60" w:after="80"/>
              <w:rPr>
                <w:rFonts w:eastAsia="Arial" w:cs="Arial"/>
                <w:sz w:val="18"/>
                <w:szCs w:val="18"/>
              </w:rPr>
            </w:pPr>
            <w:r>
              <w:rPr>
                <w:rFonts w:eastAsia="Arial" w:cs="Arial"/>
                <w:sz w:val="18"/>
                <w:szCs w:val="18"/>
              </w:rPr>
              <w:t xml:space="preserve">Use this field </w:t>
            </w:r>
            <w:r w:rsidR="00BE7E91">
              <w:rPr>
                <w:rFonts w:eastAsia="Arial" w:cs="Arial"/>
                <w:sz w:val="18"/>
                <w:szCs w:val="18"/>
              </w:rPr>
              <w:t xml:space="preserve">to </w:t>
            </w:r>
            <w:r w:rsidR="004D553E">
              <w:rPr>
                <w:rFonts w:eastAsia="Arial" w:cs="Arial"/>
                <w:sz w:val="18"/>
                <w:szCs w:val="18"/>
              </w:rPr>
              <w:t>specify whether or not</w:t>
            </w:r>
            <w:r w:rsidR="00D53A39">
              <w:rPr>
                <w:rFonts w:eastAsia="Arial" w:cs="Arial"/>
                <w:sz w:val="18"/>
                <w:szCs w:val="18"/>
              </w:rPr>
              <w:t xml:space="preserve"> </w:t>
            </w:r>
            <w:r w:rsidR="00F7371D">
              <w:rPr>
                <w:rFonts w:eastAsia="Arial" w:cs="Arial"/>
                <w:sz w:val="18"/>
                <w:szCs w:val="18"/>
              </w:rPr>
              <w:t>an</w:t>
            </w:r>
            <w:r w:rsidR="00EE274B">
              <w:rPr>
                <w:rFonts w:eastAsia="Arial" w:cs="Arial"/>
                <w:sz w:val="18"/>
                <w:szCs w:val="18"/>
              </w:rPr>
              <w:t xml:space="preserve"> option contract </w:t>
            </w:r>
            <w:r w:rsidR="004D553E">
              <w:rPr>
                <w:rFonts w:eastAsia="Arial" w:cs="Arial"/>
                <w:sz w:val="18"/>
                <w:szCs w:val="18"/>
              </w:rPr>
              <w:t xml:space="preserve">is </w:t>
            </w:r>
            <w:r w:rsidR="00EE274B">
              <w:rPr>
                <w:rFonts w:eastAsia="Arial" w:cs="Arial"/>
                <w:sz w:val="18"/>
                <w:szCs w:val="18"/>
              </w:rPr>
              <w:t>held.</w:t>
            </w:r>
          </w:p>
        </w:tc>
      </w:tr>
      <w:tr w:rsidR="482BD90A" w14:paraId="2D51FFDE"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5FA867B1" w14:textId="4D830410" w:rsidR="482BD90A" w:rsidRDefault="482BD90A" w:rsidP="00970124">
            <w:pPr>
              <w:spacing w:before="60" w:after="80"/>
              <w:rPr>
                <w:rFonts w:eastAsia="Arial" w:cs="Arial"/>
                <w:sz w:val="18"/>
                <w:szCs w:val="18"/>
              </w:rPr>
            </w:pPr>
            <w:r w:rsidRPr="482BD90A">
              <w:rPr>
                <w:rFonts w:eastAsia="Arial" w:cs="Arial"/>
                <w:sz w:val="18"/>
                <w:szCs w:val="18"/>
              </w:rPr>
              <w:t>Response</w:t>
            </w:r>
          </w:p>
        </w:tc>
        <w:tc>
          <w:tcPr>
            <w:tcW w:w="7052" w:type="dxa"/>
          </w:tcPr>
          <w:p w14:paraId="6F27F6C9" w14:textId="0C44BEA4" w:rsidR="482BD90A" w:rsidRDefault="482BD90A" w:rsidP="00970124">
            <w:pPr>
              <w:spacing w:before="60" w:after="80"/>
              <w:rPr>
                <w:rFonts w:eastAsia="Arial" w:cs="Arial"/>
                <w:sz w:val="18"/>
                <w:szCs w:val="18"/>
              </w:rPr>
            </w:pPr>
            <w:r w:rsidRPr="482BD90A">
              <w:rPr>
                <w:rFonts w:eastAsia="Arial" w:cs="Arial"/>
                <w:sz w:val="18"/>
                <w:szCs w:val="18"/>
              </w:rPr>
              <w:t>The type of response. You can select from the following:</w:t>
            </w:r>
          </w:p>
          <w:p w14:paraId="2AC86216" w14:textId="6D9DD513" w:rsidR="482BD90A" w:rsidRDefault="482BD90A" w:rsidP="00970124">
            <w:pPr>
              <w:spacing w:before="60" w:after="80"/>
              <w:rPr>
                <w:rFonts w:eastAsia="Arial" w:cs="Arial"/>
                <w:sz w:val="18"/>
                <w:szCs w:val="18"/>
              </w:rPr>
            </w:pPr>
            <w:r w:rsidRPr="482BD90A">
              <w:rPr>
                <w:rFonts w:eastAsia="Arial" w:cs="Arial"/>
                <w:sz w:val="18"/>
                <w:szCs w:val="18"/>
              </w:rPr>
              <w:t>•General (see page 64)</w:t>
            </w:r>
          </w:p>
          <w:p w14:paraId="31EF9C4E" w14:textId="506A0621" w:rsidR="482BD90A" w:rsidRDefault="482BD90A" w:rsidP="00970124">
            <w:pPr>
              <w:spacing w:before="60" w:after="80"/>
              <w:rPr>
                <w:rFonts w:eastAsia="Arial" w:cs="Arial"/>
                <w:sz w:val="18"/>
                <w:szCs w:val="18"/>
              </w:rPr>
            </w:pPr>
            <w:r w:rsidRPr="482BD90A">
              <w:rPr>
                <w:rFonts w:eastAsia="Arial" w:cs="Arial"/>
                <w:sz w:val="18"/>
                <w:szCs w:val="18"/>
              </w:rPr>
              <w:t>•Documents Received (see page 64)</w:t>
            </w:r>
          </w:p>
          <w:p w14:paraId="04C70323" w14:textId="6D05D692" w:rsidR="482BD90A" w:rsidRDefault="482BD90A" w:rsidP="00970124">
            <w:pPr>
              <w:spacing w:before="60" w:after="80"/>
              <w:rPr>
                <w:rFonts w:eastAsia="Arial" w:cs="Arial"/>
                <w:sz w:val="18"/>
                <w:szCs w:val="18"/>
              </w:rPr>
            </w:pPr>
            <w:r w:rsidRPr="482BD90A">
              <w:rPr>
                <w:rFonts w:eastAsia="Arial" w:cs="Arial"/>
                <w:sz w:val="18"/>
                <w:szCs w:val="18"/>
              </w:rPr>
              <w:t>•Refusal (see page 64)</w:t>
            </w:r>
          </w:p>
          <w:p w14:paraId="714A5AC3" w14:textId="3EAF965E" w:rsidR="482BD90A" w:rsidRDefault="482BD90A" w:rsidP="00970124">
            <w:pPr>
              <w:spacing w:before="60" w:after="80"/>
              <w:rPr>
                <w:rFonts w:eastAsia="Arial" w:cs="Arial"/>
                <w:sz w:val="18"/>
                <w:szCs w:val="18"/>
              </w:rPr>
            </w:pPr>
            <w:r w:rsidRPr="482BD90A">
              <w:rPr>
                <w:rFonts w:eastAsia="Arial" w:cs="Arial"/>
                <w:sz w:val="18"/>
                <w:szCs w:val="18"/>
              </w:rPr>
              <w:t>•Authorisation to Pay (see page 65)</w:t>
            </w:r>
          </w:p>
          <w:p w14:paraId="175A6AC4" w14:textId="32B1585B" w:rsidR="482BD90A" w:rsidRDefault="482BD90A" w:rsidP="00970124">
            <w:pPr>
              <w:spacing w:before="60" w:after="80"/>
              <w:rPr>
                <w:rFonts w:eastAsia="Arial" w:cs="Arial"/>
                <w:sz w:val="18"/>
                <w:szCs w:val="18"/>
              </w:rPr>
            </w:pPr>
            <w:r w:rsidRPr="482BD90A">
              <w:rPr>
                <w:rFonts w:eastAsia="Arial" w:cs="Arial"/>
                <w:sz w:val="18"/>
                <w:szCs w:val="18"/>
              </w:rPr>
              <w:t>•Advice of Payment (see page 65)</w:t>
            </w:r>
          </w:p>
          <w:p w14:paraId="023D61F2" w14:textId="1D664A9F" w:rsidR="482BD90A" w:rsidRDefault="482BD90A" w:rsidP="00970124">
            <w:pPr>
              <w:spacing w:before="60" w:after="80"/>
              <w:rPr>
                <w:rFonts w:eastAsia="Arial" w:cs="Arial"/>
                <w:sz w:val="18"/>
                <w:szCs w:val="18"/>
              </w:rPr>
            </w:pPr>
            <w:r w:rsidRPr="482BD90A">
              <w:rPr>
                <w:rFonts w:eastAsia="Arial" w:cs="Arial"/>
                <w:sz w:val="18"/>
                <w:szCs w:val="18"/>
              </w:rPr>
              <w:t>•Invoices Received (see page 64) for transfer letters of credit</w:t>
            </w:r>
          </w:p>
          <w:p w14:paraId="6ECBDB03" w14:textId="0B98E4BE" w:rsidR="482BD90A" w:rsidRDefault="482BD90A" w:rsidP="00970124">
            <w:pPr>
              <w:spacing w:before="60" w:after="80"/>
              <w:rPr>
                <w:rFonts w:eastAsia="Arial" w:cs="Arial"/>
                <w:sz w:val="18"/>
                <w:szCs w:val="18"/>
              </w:rPr>
            </w:pPr>
            <w:r w:rsidRPr="482BD90A">
              <w:rPr>
                <w:rFonts w:eastAsia="Arial" w:cs="Arial"/>
                <w:sz w:val="18"/>
                <w:szCs w:val="18"/>
              </w:rPr>
              <w:t>•Maturity (see page 66) (if the event has been generated automatically from a diary action)</w:t>
            </w:r>
          </w:p>
          <w:p w14:paraId="549D030D" w14:textId="7CF807A6" w:rsidR="482BD90A" w:rsidRDefault="482BD90A" w:rsidP="00970124">
            <w:pPr>
              <w:spacing w:before="60" w:after="80"/>
              <w:rPr>
                <w:rFonts w:eastAsia="Arial" w:cs="Arial"/>
                <w:sz w:val="18"/>
                <w:szCs w:val="18"/>
              </w:rPr>
            </w:pPr>
            <w:r w:rsidRPr="482BD90A">
              <w:rPr>
                <w:rFonts w:eastAsia="Arial" w:cs="Arial"/>
                <w:sz w:val="18"/>
                <w:szCs w:val="18"/>
              </w:rPr>
              <w:t>•Reverse Payment (see page 67)</w:t>
            </w:r>
          </w:p>
        </w:tc>
      </w:tr>
      <w:tr w:rsidR="482BD90A" w14:paraId="4F053069"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3FAC1E33" w14:textId="2F9D7A03" w:rsidR="482BD90A" w:rsidRDefault="482BD90A" w:rsidP="00970124">
            <w:pPr>
              <w:spacing w:before="60" w:after="80"/>
              <w:rPr>
                <w:rFonts w:eastAsia="Arial" w:cs="Arial"/>
                <w:sz w:val="18"/>
                <w:szCs w:val="18"/>
              </w:rPr>
            </w:pPr>
            <w:r w:rsidRPr="482BD90A">
              <w:rPr>
                <w:rFonts w:eastAsia="Arial" w:cs="Arial"/>
                <w:sz w:val="18"/>
                <w:szCs w:val="18"/>
              </w:rPr>
              <w:t>Received From</w:t>
            </w:r>
          </w:p>
        </w:tc>
        <w:tc>
          <w:tcPr>
            <w:tcW w:w="7052" w:type="dxa"/>
          </w:tcPr>
          <w:p w14:paraId="47999B73" w14:textId="7C133352" w:rsidR="482BD90A" w:rsidRDefault="482BD90A" w:rsidP="00970124">
            <w:pPr>
              <w:spacing w:before="60" w:after="80"/>
              <w:rPr>
                <w:rFonts w:eastAsia="Arial" w:cs="Arial"/>
                <w:sz w:val="18"/>
                <w:szCs w:val="18"/>
              </w:rPr>
            </w:pPr>
            <w:r w:rsidRPr="482BD90A">
              <w:rPr>
                <w:rFonts w:eastAsia="Arial" w:cs="Arial"/>
                <w:sz w:val="18"/>
                <w:szCs w:val="18"/>
              </w:rPr>
              <w:t>The party from whom you received the reply.</w:t>
            </w:r>
          </w:p>
        </w:tc>
      </w:tr>
      <w:tr w:rsidR="482BD90A" w14:paraId="4B58F941"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6870DDF4" w14:textId="72996375" w:rsidR="482BD90A" w:rsidRDefault="482BD90A" w:rsidP="00970124">
            <w:pPr>
              <w:spacing w:before="60" w:after="80"/>
              <w:rPr>
                <w:rFonts w:eastAsia="Arial" w:cs="Arial"/>
                <w:sz w:val="18"/>
                <w:szCs w:val="18"/>
              </w:rPr>
            </w:pPr>
            <w:r w:rsidRPr="482BD90A">
              <w:rPr>
                <w:rFonts w:eastAsia="Arial" w:cs="Arial"/>
                <w:sz w:val="18"/>
                <w:szCs w:val="18"/>
              </w:rPr>
              <w:t>Sender’s Reference</w:t>
            </w:r>
          </w:p>
        </w:tc>
        <w:tc>
          <w:tcPr>
            <w:tcW w:w="7052" w:type="dxa"/>
          </w:tcPr>
          <w:p w14:paraId="271912BE" w14:textId="77E606FE" w:rsidR="482BD90A" w:rsidRDefault="482BD90A" w:rsidP="00970124">
            <w:pPr>
              <w:spacing w:before="60" w:after="80"/>
              <w:rPr>
                <w:rFonts w:eastAsia="Arial" w:cs="Arial"/>
                <w:sz w:val="18"/>
                <w:szCs w:val="18"/>
              </w:rPr>
            </w:pPr>
            <w:r w:rsidRPr="482BD90A">
              <w:rPr>
                <w:rFonts w:eastAsia="Arial" w:cs="Arial"/>
                <w:sz w:val="18"/>
                <w:szCs w:val="18"/>
              </w:rPr>
              <w:t>The reference used by the sender for the reply.</w:t>
            </w:r>
          </w:p>
        </w:tc>
      </w:tr>
      <w:tr w:rsidR="482BD90A" w14:paraId="7A325B05"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0785E9BC" w14:textId="58667A1E" w:rsidR="482BD90A" w:rsidRPr="00970124" w:rsidRDefault="482BD90A" w:rsidP="00970124">
            <w:pPr>
              <w:spacing w:before="60" w:after="80"/>
              <w:rPr>
                <w:rFonts w:eastAsia="Arial" w:cs="Arial"/>
                <w:sz w:val="18"/>
                <w:szCs w:val="18"/>
              </w:rPr>
            </w:pPr>
            <w:r w:rsidRPr="00970124">
              <w:rPr>
                <w:rFonts w:eastAsia="Arial" w:cs="Arial"/>
                <w:sz w:val="18"/>
                <w:szCs w:val="18"/>
              </w:rPr>
              <w:t>Original Claim/Payment Advice Date</w:t>
            </w:r>
          </w:p>
        </w:tc>
        <w:tc>
          <w:tcPr>
            <w:tcW w:w="7052" w:type="dxa"/>
          </w:tcPr>
          <w:p w14:paraId="3319BAA6" w14:textId="15A6587A" w:rsidR="482BD90A" w:rsidRDefault="002137DF" w:rsidP="00970124">
            <w:pPr>
              <w:spacing w:before="60" w:after="80"/>
              <w:rPr>
                <w:rFonts w:eastAsia="Arial" w:cs="Arial"/>
                <w:sz w:val="18"/>
                <w:szCs w:val="18"/>
              </w:rPr>
            </w:pPr>
            <w:r>
              <w:rPr>
                <w:rFonts w:eastAsia="Arial" w:cs="Arial"/>
                <w:sz w:val="18"/>
                <w:szCs w:val="18"/>
              </w:rPr>
              <w:t>Use this field to update the Original claim/Payment Advice date</w:t>
            </w:r>
            <w:r w:rsidR="482BD90A" w:rsidRPr="482BD90A">
              <w:rPr>
                <w:rFonts w:eastAsia="Arial" w:cs="Arial"/>
                <w:sz w:val="18"/>
                <w:szCs w:val="18"/>
              </w:rPr>
              <w:t xml:space="preserve"> </w:t>
            </w:r>
            <w:r>
              <w:rPr>
                <w:rFonts w:eastAsia="Arial" w:cs="Arial"/>
                <w:sz w:val="18"/>
                <w:szCs w:val="18"/>
              </w:rPr>
              <w:t>i</w:t>
            </w:r>
            <w:r w:rsidR="00DB5EA1">
              <w:rPr>
                <w:rFonts w:eastAsia="Arial" w:cs="Arial"/>
                <w:sz w:val="18"/>
                <w:szCs w:val="18"/>
              </w:rPr>
              <w:t xml:space="preserve">f the response </w:t>
            </w:r>
            <w:r w:rsidR="00487D20">
              <w:rPr>
                <w:rFonts w:eastAsia="Arial" w:cs="Arial"/>
                <w:sz w:val="18"/>
                <w:szCs w:val="18"/>
              </w:rPr>
              <w:t xml:space="preserve">is </w:t>
            </w:r>
            <w:r w:rsidR="006D31AA">
              <w:rPr>
                <w:rFonts w:eastAsia="Arial" w:cs="Arial"/>
                <w:sz w:val="18"/>
                <w:szCs w:val="18"/>
              </w:rPr>
              <w:t xml:space="preserve">Advice of payment, </w:t>
            </w:r>
            <w:r w:rsidR="00487D20">
              <w:rPr>
                <w:rFonts w:eastAsia="Arial" w:cs="Arial"/>
                <w:sz w:val="18"/>
                <w:szCs w:val="18"/>
              </w:rPr>
              <w:t>Authorisation to pay</w:t>
            </w:r>
            <w:r w:rsidR="006D31AA">
              <w:rPr>
                <w:rFonts w:eastAsia="Arial" w:cs="Arial"/>
                <w:sz w:val="18"/>
                <w:szCs w:val="18"/>
              </w:rPr>
              <w:t xml:space="preserve"> or Refusal</w:t>
            </w:r>
          </w:p>
        </w:tc>
      </w:tr>
      <w:tr w:rsidR="482BD90A" w14:paraId="5F419FE5"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715B06C4" w14:textId="1B630AC5" w:rsidR="482BD90A" w:rsidRPr="00970124" w:rsidRDefault="482BD90A" w:rsidP="00970124">
            <w:pPr>
              <w:spacing w:before="60" w:after="80"/>
              <w:rPr>
                <w:rFonts w:eastAsia="Arial" w:cs="Arial"/>
                <w:sz w:val="18"/>
                <w:szCs w:val="18"/>
              </w:rPr>
            </w:pPr>
            <w:r w:rsidRPr="00970124">
              <w:rPr>
                <w:rFonts w:eastAsia="Arial" w:cs="Arial"/>
                <w:sz w:val="18"/>
                <w:szCs w:val="18"/>
              </w:rPr>
              <w:t>Original Claim Amount</w:t>
            </w:r>
          </w:p>
        </w:tc>
        <w:tc>
          <w:tcPr>
            <w:tcW w:w="7052" w:type="dxa"/>
          </w:tcPr>
          <w:p w14:paraId="712DF29D" w14:textId="1A46B202" w:rsidR="482BD90A" w:rsidRDefault="482BD90A" w:rsidP="00970124">
            <w:pPr>
              <w:spacing w:before="60" w:after="80"/>
              <w:rPr>
                <w:rFonts w:eastAsia="Arial" w:cs="Arial"/>
                <w:sz w:val="18"/>
                <w:szCs w:val="18"/>
              </w:rPr>
            </w:pPr>
            <w:r w:rsidRPr="482BD90A">
              <w:rPr>
                <w:rFonts w:eastAsia="Arial" w:cs="Arial"/>
                <w:sz w:val="18"/>
                <w:szCs w:val="18"/>
              </w:rPr>
              <w:t xml:space="preserve"> </w:t>
            </w:r>
            <w:r w:rsidR="00BD24E2">
              <w:rPr>
                <w:rFonts w:eastAsia="Arial" w:cs="Arial"/>
                <w:sz w:val="18"/>
                <w:szCs w:val="18"/>
              </w:rPr>
              <w:t>Use this field to update the Original claim amount if the response is Advice of payment, Authorisation to pay or Refusal</w:t>
            </w:r>
          </w:p>
        </w:tc>
      </w:tr>
      <w:tr w:rsidR="482BD90A" w14:paraId="3ABE52C5"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34E9BE60" w14:textId="7954120B" w:rsidR="482BD90A" w:rsidRDefault="482BD90A" w:rsidP="00970124">
            <w:pPr>
              <w:spacing w:before="60" w:after="80"/>
              <w:rPr>
                <w:rFonts w:eastAsia="Arial" w:cs="Arial"/>
                <w:sz w:val="18"/>
                <w:szCs w:val="18"/>
              </w:rPr>
            </w:pPr>
            <w:r w:rsidRPr="482BD90A">
              <w:rPr>
                <w:rFonts w:eastAsia="Arial" w:cs="Arial"/>
                <w:sz w:val="18"/>
                <w:szCs w:val="18"/>
              </w:rPr>
              <w:lastRenderedPageBreak/>
              <w:t>Charges Deducted</w:t>
            </w:r>
          </w:p>
        </w:tc>
        <w:tc>
          <w:tcPr>
            <w:tcW w:w="7052" w:type="dxa"/>
          </w:tcPr>
          <w:p w14:paraId="4200DEC7" w14:textId="327CFD88" w:rsidR="482BD90A" w:rsidRDefault="482BD90A" w:rsidP="00970124">
            <w:pPr>
              <w:spacing w:before="60" w:after="80"/>
              <w:rPr>
                <w:rFonts w:eastAsia="Arial" w:cs="Arial"/>
                <w:sz w:val="18"/>
                <w:szCs w:val="18"/>
              </w:rPr>
            </w:pPr>
            <w:r w:rsidRPr="482BD90A">
              <w:rPr>
                <w:rFonts w:eastAsia="Arial" w:cs="Arial"/>
                <w:sz w:val="18"/>
                <w:szCs w:val="18"/>
              </w:rPr>
              <w:t>Any charges being deducted by the sender.</w:t>
            </w:r>
          </w:p>
          <w:p w14:paraId="4AA1BEA4" w14:textId="354E28DD" w:rsidR="482BD90A" w:rsidRDefault="482BD90A" w:rsidP="00970124">
            <w:pPr>
              <w:spacing w:before="60" w:after="80"/>
              <w:rPr>
                <w:rFonts w:eastAsia="Arial" w:cs="Arial"/>
                <w:sz w:val="18"/>
                <w:szCs w:val="18"/>
              </w:rPr>
            </w:pPr>
            <w:r w:rsidRPr="482BD90A">
              <w:rPr>
                <w:rFonts w:eastAsia="Arial" w:cs="Arial"/>
                <w:sz w:val="18"/>
                <w:szCs w:val="18"/>
              </w:rPr>
              <w:t>For complete reconciliation check this amount using the Charges Summary window.</w:t>
            </w:r>
          </w:p>
          <w:p w14:paraId="107D0CEE" w14:textId="5FA27E82" w:rsidR="482BD90A" w:rsidRDefault="482BD90A" w:rsidP="00970124">
            <w:pPr>
              <w:spacing w:before="60" w:after="80"/>
              <w:rPr>
                <w:rFonts w:eastAsia="Arial" w:cs="Arial"/>
                <w:i/>
                <w:iCs/>
                <w:sz w:val="18"/>
                <w:szCs w:val="18"/>
              </w:rPr>
            </w:pPr>
            <w:r w:rsidRPr="482BD90A">
              <w:rPr>
                <w:rFonts w:eastAsia="Arial" w:cs="Arial"/>
                <w:sz w:val="18"/>
                <w:szCs w:val="18"/>
              </w:rPr>
              <w:t xml:space="preserve">Refer </w:t>
            </w:r>
            <w:r w:rsidRPr="482BD90A">
              <w:rPr>
                <w:rFonts w:eastAsia="Arial" w:cs="Arial"/>
                <w:i/>
                <w:iCs/>
                <w:sz w:val="18"/>
                <w:szCs w:val="18"/>
              </w:rPr>
              <w:t>Common Facilities User Guide – Fusion Trade Innovation for instructions.</w:t>
            </w:r>
          </w:p>
        </w:tc>
      </w:tr>
      <w:tr w:rsidR="482BD90A" w14:paraId="19C2D1A0"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2DC0992F" w14:textId="75FE4E99" w:rsidR="482BD90A" w:rsidRDefault="482BD90A" w:rsidP="00970124">
            <w:pPr>
              <w:spacing w:before="60" w:after="80"/>
              <w:rPr>
                <w:rFonts w:eastAsia="Arial" w:cs="Arial"/>
                <w:sz w:val="18"/>
                <w:szCs w:val="18"/>
              </w:rPr>
            </w:pPr>
            <w:r w:rsidRPr="482BD90A">
              <w:rPr>
                <w:rFonts w:eastAsia="Arial" w:cs="Arial"/>
                <w:sz w:val="18"/>
                <w:szCs w:val="18"/>
              </w:rPr>
              <w:t xml:space="preserve">Net Amount Paid </w:t>
            </w:r>
          </w:p>
        </w:tc>
        <w:tc>
          <w:tcPr>
            <w:tcW w:w="7052" w:type="dxa"/>
          </w:tcPr>
          <w:p w14:paraId="60310142" w14:textId="2DD590B0" w:rsidR="482BD90A" w:rsidRDefault="482BD90A" w:rsidP="00970124">
            <w:pPr>
              <w:spacing w:before="60" w:after="80"/>
              <w:rPr>
                <w:rFonts w:eastAsia="Arial" w:cs="Arial"/>
                <w:sz w:val="18"/>
                <w:szCs w:val="18"/>
              </w:rPr>
            </w:pPr>
            <w:r w:rsidRPr="482BD90A">
              <w:rPr>
                <w:rFonts w:eastAsia="Arial" w:cs="Arial"/>
                <w:sz w:val="18"/>
                <w:szCs w:val="18"/>
              </w:rPr>
              <w:t>The net amount being paid.</w:t>
            </w:r>
          </w:p>
        </w:tc>
      </w:tr>
      <w:tr w:rsidR="482BD90A" w14:paraId="09DCF1F5"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565E789B" w14:textId="43074C63" w:rsidR="482BD90A" w:rsidRDefault="482BD90A" w:rsidP="00970124">
            <w:pPr>
              <w:spacing w:before="60" w:after="80"/>
              <w:rPr>
                <w:rFonts w:eastAsia="Arial" w:cs="Arial"/>
                <w:sz w:val="18"/>
                <w:szCs w:val="18"/>
              </w:rPr>
            </w:pPr>
            <w:r w:rsidRPr="482BD90A">
              <w:rPr>
                <w:rFonts w:eastAsia="Arial" w:cs="Arial"/>
                <w:sz w:val="18"/>
                <w:szCs w:val="18"/>
              </w:rPr>
              <w:t>Authorisation Instructions</w:t>
            </w:r>
          </w:p>
        </w:tc>
        <w:tc>
          <w:tcPr>
            <w:tcW w:w="7052" w:type="dxa"/>
          </w:tcPr>
          <w:p w14:paraId="7FFD7A68" w14:textId="53C79B82" w:rsidR="482BD90A" w:rsidRDefault="482BD90A" w:rsidP="00970124">
            <w:pPr>
              <w:spacing w:before="60" w:after="80"/>
              <w:rPr>
                <w:rFonts w:eastAsia="Arial" w:cs="Arial"/>
                <w:sz w:val="18"/>
                <w:szCs w:val="18"/>
              </w:rPr>
            </w:pPr>
            <w:r w:rsidRPr="482BD90A">
              <w:rPr>
                <w:rFonts w:eastAsia="Arial" w:cs="Arial"/>
                <w:sz w:val="18"/>
                <w:szCs w:val="18"/>
              </w:rPr>
              <w:t>Select from one of the following:</w:t>
            </w:r>
          </w:p>
          <w:p w14:paraId="11E86442" w14:textId="576FCE56" w:rsidR="482BD90A" w:rsidRDefault="482BD90A" w:rsidP="00970124">
            <w:pPr>
              <w:spacing w:before="60" w:after="80"/>
              <w:rPr>
                <w:rFonts w:eastAsia="Arial" w:cs="Arial"/>
                <w:sz w:val="18"/>
                <w:szCs w:val="18"/>
              </w:rPr>
            </w:pPr>
            <w:r w:rsidRPr="482BD90A">
              <w:rPr>
                <w:rFonts w:eastAsia="Arial" w:cs="Arial"/>
                <w:sz w:val="18"/>
                <w:szCs w:val="18"/>
              </w:rPr>
              <w:t>• Accept</w:t>
            </w:r>
          </w:p>
          <w:p w14:paraId="3E00BCD1" w14:textId="0604BCD5" w:rsidR="482BD90A" w:rsidRDefault="482BD90A" w:rsidP="00970124">
            <w:pPr>
              <w:spacing w:before="60" w:after="80"/>
              <w:rPr>
                <w:rFonts w:eastAsia="Arial" w:cs="Arial"/>
                <w:sz w:val="18"/>
                <w:szCs w:val="18"/>
              </w:rPr>
            </w:pPr>
            <w:r w:rsidRPr="482BD90A">
              <w:rPr>
                <w:rFonts w:eastAsia="Arial" w:cs="Arial"/>
                <w:sz w:val="18"/>
                <w:szCs w:val="18"/>
              </w:rPr>
              <w:t>• Debit Selves</w:t>
            </w:r>
          </w:p>
          <w:p w14:paraId="5F2E1A18" w14:textId="4079F0FA" w:rsidR="482BD90A" w:rsidRDefault="482BD90A" w:rsidP="00970124">
            <w:pPr>
              <w:spacing w:before="60" w:after="80"/>
              <w:rPr>
                <w:rFonts w:eastAsia="Arial" w:cs="Arial"/>
                <w:sz w:val="18"/>
                <w:szCs w:val="18"/>
              </w:rPr>
            </w:pPr>
            <w:r w:rsidRPr="482BD90A">
              <w:rPr>
                <w:rFonts w:eastAsia="Arial" w:cs="Arial"/>
                <w:sz w:val="18"/>
                <w:szCs w:val="18"/>
              </w:rPr>
              <w:t>• Pay and Claim Reimbursement</w:t>
            </w:r>
          </w:p>
          <w:p w14:paraId="78F1612D" w14:textId="47CE759F" w:rsidR="482BD90A" w:rsidRDefault="482BD90A" w:rsidP="00970124">
            <w:pPr>
              <w:spacing w:before="60" w:after="80"/>
              <w:rPr>
                <w:rFonts w:eastAsia="Arial" w:cs="Arial"/>
                <w:sz w:val="18"/>
                <w:szCs w:val="18"/>
              </w:rPr>
            </w:pPr>
            <w:r w:rsidRPr="482BD90A">
              <w:rPr>
                <w:rFonts w:eastAsia="Arial" w:cs="Arial"/>
                <w:sz w:val="18"/>
                <w:szCs w:val="18"/>
              </w:rPr>
              <w:t>• See Details</w:t>
            </w:r>
          </w:p>
          <w:p w14:paraId="5A46608A" w14:textId="31C2FC59" w:rsidR="482BD90A" w:rsidRDefault="482BD90A" w:rsidP="00970124">
            <w:pPr>
              <w:spacing w:before="60" w:after="80"/>
              <w:rPr>
                <w:rFonts w:eastAsia="Arial" w:cs="Arial"/>
                <w:sz w:val="18"/>
                <w:szCs w:val="18"/>
              </w:rPr>
            </w:pPr>
            <w:r w:rsidRPr="482BD90A">
              <w:rPr>
                <w:rFonts w:eastAsia="Arial" w:cs="Arial"/>
                <w:sz w:val="18"/>
                <w:szCs w:val="18"/>
              </w:rPr>
              <w:t>• Negotiate</w:t>
            </w:r>
          </w:p>
        </w:tc>
      </w:tr>
      <w:tr w:rsidR="482BD90A" w14:paraId="0B6AD837"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7CD49973" w14:textId="103D4ED7" w:rsidR="482BD90A" w:rsidRDefault="482BD90A" w:rsidP="00970124">
            <w:pPr>
              <w:spacing w:before="60" w:after="80"/>
              <w:rPr>
                <w:rFonts w:eastAsia="Arial" w:cs="Arial"/>
                <w:sz w:val="18"/>
                <w:szCs w:val="18"/>
              </w:rPr>
            </w:pPr>
            <w:r w:rsidRPr="482BD90A">
              <w:rPr>
                <w:rFonts w:eastAsia="Arial" w:cs="Arial"/>
                <w:sz w:val="18"/>
                <w:szCs w:val="18"/>
              </w:rPr>
              <w:t xml:space="preserve">Instructions received </w:t>
            </w:r>
          </w:p>
        </w:tc>
        <w:tc>
          <w:tcPr>
            <w:tcW w:w="7052" w:type="dxa"/>
          </w:tcPr>
          <w:p w14:paraId="715EE43B" w14:textId="52862F58" w:rsidR="482BD90A" w:rsidRDefault="482BD90A" w:rsidP="00970124">
            <w:pPr>
              <w:spacing w:before="60" w:after="80"/>
              <w:rPr>
                <w:rFonts w:eastAsia="Arial" w:cs="Arial"/>
                <w:sz w:val="18"/>
                <w:szCs w:val="18"/>
              </w:rPr>
            </w:pPr>
            <w:r w:rsidRPr="482BD90A">
              <w:rPr>
                <w:rFonts w:eastAsia="Arial" w:cs="Arial"/>
                <w:sz w:val="18"/>
                <w:szCs w:val="18"/>
              </w:rPr>
              <w:t>The terms of th</w:t>
            </w:r>
            <w:r w:rsidR="0086693C">
              <w:rPr>
                <w:rFonts w:eastAsia="Arial" w:cs="Arial"/>
                <w:sz w:val="18"/>
                <w:szCs w:val="18"/>
              </w:rPr>
              <w:t xml:space="preserve">e </w:t>
            </w:r>
            <w:r w:rsidR="0086693C" w:rsidRPr="482BD90A">
              <w:rPr>
                <w:rFonts w:eastAsia="Arial" w:cs="Arial"/>
                <w:sz w:val="18"/>
                <w:szCs w:val="18"/>
              </w:rPr>
              <w:t>authorisation</w:t>
            </w:r>
            <w:r w:rsidRPr="482BD90A">
              <w:rPr>
                <w:rFonts w:eastAsia="Arial" w:cs="Arial"/>
                <w:sz w:val="18"/>
                <w:szCs w:val="18"/>
              </w:rPr>
              <w:t>.</w:t>
            </w:r>
          </w:p>
        </w:tc>
      </w:tr>
      <w:tr w:rsidR="482BD90A" w14:paraId="579DF999"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1EEC0C8E" w14:textId="3671AE28" w:rsidR="482BD90A" w:rsidRPr="00970124" w:rsidRDefault="482BD90A" w:rsidP="00970124">
            <w:pPr>
              <w:spacing w:before="60" w:after="80"/>
              <w:rPr>
                <w:rFonts w:eastAsia="Arial" w:cs="Arial"/>
                <w:sz w:val="18"/>
                <w:szCs w:val="18"/>
              </w:rPr>
            </w:pPr>
            <w:r w:rsidRPr="00970124">
              <w:rPr>
                <w:rFonts w:eastAsia="Arial" w:cs="Arial"/>
                <w:sz w:val="18"/>
                <w:szCs w:val="18"/>
              </w:rPr>
              <w:t>Presenting Party</w:t>
            </w:r>
          </w:p>
        </w:tc>
        <w:tc>
          <w:tcPr>
            <w:tcW w:w="7052" w:type="dxa"/>
          </w:tcPr>
          <w:p w14:paraId="6DFAC14A" w14:textId="0425C647" w:rsidR="482BD90A" w:rsidRPr="00970124" w:rsidRDefault="482BD90A" w:rsidP="00970124">
            <w:pPr>
              <w:spacing w:before="60" w:after="80"/>
              <w:rPr>
                <w:rFonts w:eastAsia="Arial" w:cs="Arial"/>
                <w:sz w:val="18"/>
                <w:szCs w:val="18"/>
              </w:rPr>
            </w:pPr>
            <w:r w:rsidRPr="00970124">
              <w:rPr>
                <w:rFonts w:eastAsia="Arial" w:cs="Arial"/>
                <w:sz w:val="18"/>
                <w:szCs w:val="18"/>
              </w:rPr>
              <w:t>The presenting party details.</w:t>
            </w:r>
          </w:p>
        </w:tc>
      </w:tr>
      <w:tr w:rsidR="0050384D" w:rsidRPr="00FC6893" w14:paraId="072A1F6C"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060BA30C" w14:textId="77777777" w:rsidR="0050384D" w:rsidRPr="00FC6893" w:rsidRDefault="0050384D" w:rsidP="0050384D">
            <w:pPr>
              <w:pStyle w:val="TableText"/>
            </w:pPr>
            <w:r w:rsidRPr="00FC6893">
              <w:t>Presenter’s Reference</w:t>
            </w:r>
          </w:p>
        </w:tc>
        <w:tc>
          <w:tcPr>
            <w:tcW w:w="7052" w:type="dxa"/>
          </w:tcPr>
          <w:p w14:paraId="077AA575" w14:textId="77777777" w:rsidR="0050384D" w:rsidRPr="00FC6893" w:rsidRDefault="0050384D" w:rsidP="0050384D">
            <w:pPr>
              <w:pStyle w:val="TableText"/>
            </w:pPr>
            <w:r w:rsidRPr="00FC6893">
              <w:t>The presenter’s reference for the original claim.</w:t>
            </w:r>
          </w:p>
        </w:tc>
      </w:tr>
      <w:tr w:rsidR="482BD90A" w14:paraId="6225DCC6"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6FAC5A5C" w14:textId="1B44DF75" w:rsidR="482BD90A" w:rsidRPr="00970124" w:rsidRDefault="482BD90A" w:rsidP="00970124">
            <w:pPr>
              <w:spacing w:before="60" w:after="80"/>
              <w:rPr>
                <w:rFonts w:eastAsia="Arial" w:cs="Arial"/>
                <w:sz w:val="18"/>
                <w:szCs w:val="18"/>
              </w:rPr>
            </w:pPr>
            <w:r w:rsidRPr="00970124">
              <w:rPr>
                <w:rFonts w:eastAsia="Arial" w:cs="Arial"/>
                <w:sz w:val="18"/>
                <w:szCs w:val="18"/>
              </w:rPr>
              <w:t>Notes From Presenter</w:t>
            </w:r>
          </w:p>
        </w:tc>
        <w:tc>
          <w:tcPr>
            <w:tcW w:w="7052" w:type="dxa"/>
          </w:tcPr>
          <w:p w14:paraId="7874C814" w14:textId="1BFF976B" w:rsidR="482BD90A" w:rsidRPr="00970124" w:rsidRDefault="482BD90A" w:rsidP="00970124">
            <w:pPr>
              <w:spacing w:before="60" w:after="80"/>
              <w:rPr>
                <w:rFonts w:eastAsia="Arial" w:cs="Arial"/>
                <w:sz w:val="18"/>
                <w:szCs w:val="18"/>
              </w:rPr>
            </w:pPr>
            <w:r w:rsidRPr="00970124">
              <w:rPr>
                <w:rFonts w:eastAsia="Arial" w:cs="Arial"/>
                <w:sz w:val="18"/>
                <w:szCs w:val="18"/>
              </w:rPr>
              <w:t>Any notes received from the presenting party.</w:t>
            </w:r>
          </w:p>
        </w:tc>
      </w:tr>
      <w:tr w:rsidR="482BD90A" w14:paraId="5A1057FC"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5DA1849F" w14:textId="221ACD36" w:rsidR="482BD90A" w:rsidRDefault="482BD90A" w:rsidP="00970124">
            <w:pPr>
              <w:spacing w:before="60" w:after="80"/>
              <w:rPr>
                <w:rFonts w:eastAsia="Arial" w:cs="Arial"/>
                <w:sz w:val="18"/>
                <w:szCs w:val="18"/>
              </w:rPr>
            </w:pPr>
            <w:r w:rsidRPr="482BD90A">
              <w:rPr>
                <w:rFonts w:eastAsia="Arial" w:cs="Arial"/>
                <w:sz w:val="18"/>
                <w:szCs w:val="18"/>
              </w:rPr>
              <w:t>Presenter’s Action</w:t>
            </w:r>
          </w:p>
        </w:tc>
        <w:tc>
          <w:tcPr>
            <w:tcW w:w="7052" w:type="dxa"/>
          </w:tcPr>
          <w:p w14:paraId="65E5150D" w14:textId="5BABBE40" w:rsidR="482BD90A" w:rsidRDefault="482BD90A" w:rsidP="00970124">
            <w:pPr>
              <w:spacing w:before="60" w:after="80"/>
              <w:rPr>
                <w:rFonts w:eastAsia="Arial" w:cs="Arial"/>
                <w:sz w:val="18"/>
                <w:szCs w:val="18"/>
              </w:rPr>
            </w:pPr>
            <w:r w:rsidRPr="482BD90A">
              <w:rPr>
                <w:rFonts w:eastAsia="Arial" w:cs="Arial"/>
                <w:sz w:val="18"/>
                <w:szCs w:val="18"/>
              </w:rPr>
              <w:t>Choose one of the following values from the drop-down list to indicate what action the</w:t>
            </w:r>
          </w:p>
          <w:p w14:paraId="2133AAC8" w14:textId="70E39FB3" w:rsidR="482BD90A" w:rsidRDefault="482BD90A" w:rsidP="00970124">
            <w:pPr>
              <w:spacing w:before="60" w:after="80"/>
              <w:rPr>
                <w:rFonts w:eastAsia="Arial" w:cs="Arial"/>
                <w:sz w:val="18"/>
                <w:szCs w:val="18"/>
              </w:rPr>
            </w:pPr>
            <w:r w:rsidRPr="482BD90A">
              <w:rPr>
                <w:rFonts w:eastAsia="Arial" w:cs="Arial"/>
                <w:sz w:val="18"/>
                <w:szCs w:val="18"/>
              </w:rPr>
              <w:t>paying bank has taken with regard to the claim:</w:t>
            </w:r>
          </w:p>
          <w:p w14:paraId="49844489" w14:textId="1CE7460E" w:rsidR="482BD90A" w:rsidRDefault="482BD90A" w:rsidP="00970124">
            <w:pPr>
              <w:spacing w:before="60" w:after="80"/>
              <w:rPr>
                <w:rFonts w:eastAsia="Arial" w:cs="Arial"/>
                <w:sz w:val="18"/>
                <w:szCs w:val="18"/>
              </w:rPr>
            </w:pPr>
            <w:r w:rsidRPr="482BD90A">
              <w:rPr>
                <w:rFonts w:eastAsia="Arial" w:cs="Arial"/>
                <w:sz w:val="18"/>
                <w:szCs w:val="18"/>
              </w:rPr>
              <w:t>• Request Authorisation to Pay</w:t>
            </w:r>
          </w:p>
          <w:p w14:paraId="7FE3AF8F" w14:textId="63B728BF" w:rsidR="482BD90A" w:rsidRDefault="482BD90A" w:rsidP="00970124">
            <w:pPr>
              <w:spacing w:before="60" w:after="80"/>
              <w:rPr>
                <w:rFonts w:eastAsia="Arial" w:cs="Arial"/>
                <w:sz w:val="18"/>
                <w:szCs w:val="18"/>
              </w:rPr>
            </w:pPr>
            <w:r w:rsidRPr="482BD90A">
              <w:rPr>
                <w:rFonts w:eastAsia="Arial" w:cs="Arial"/>
                <w:sz w:val="18"/>
                <w:szCs w:val="18"/>
              </w:rPr>
              <w:t>• Pay and Claim Reimbursement</w:t>
            </w:r>
          </w:p>
          <w:p w14:paraId="0630BB0B" w14:textId="040AD923" w:rsidR="482BD90A" w:rsidRDefault="482BD90A" w:rsidP="00970124">
            <w:pPr>
              <w:spacing w:before="60" w:after="80"/>
              <w:rPr>
                <w:rFonts w:eastAsia="Arial" w:cs="Arial"/>
                <w:sz w:val="18"/>
                <w:szCs w:val="18"/>
              </w:rPr>
            </w:pPr>
            <w:r w:rsidRPr="482BD90A">
              <w:rPr>
                <w:rFonts w:eastAsia="Arial" w:cs="Arial"/>
                <w:sz w:val="18"/>
                <w:szCs w:val="18"/>
              </w:rPr>
              <w:t>• Request Payment</w:t>
            </w:r>
          </w:p>
          <w:p w14:paraId="0BDF1FE4" w14:textId="2C190DFE" w:rsidR="482BD90A" w:rsidRDefault="482BD90A" w:rsidP="00970124">
            <w:pPr>
              <w:spacing w:before="60" w:after="80"/>
              <w:rPr>
                <w:rFonts w:eastAsia="Arial" w:cs="Arial"/>
                <w:sz w:val="18"/>
                <w:szCs w:val="18"/>
              </w:rPr>
            </w:pPr>
            <w:r w:rsidRPr="482BD90A">
              <w:rPr>
                <w:rFonts w:eastAsia="Arial" w:cs="Arial"/>
                <w:sz w:val="18"/>
                <w:szCs w:val="18"/>
              </w:rPr>
              <w:t>• Request Acceptance</w:t>
            </w:r>
          </w:p>
          <w:p w14:paraId="1B70A71E" w14:textId="7B32D463" w:rsidR="482BD90A" w:rsidRDefault="482BD90A" w:rsidP="00970124">
            <w:pPr>
              <w:spacing w:before="60" w:after="80"/>
              <w:rPr>
                <w:rFonts w:eastAsia="Arial" w:cs="Arial"/>
                <w:sz w:val="18"/>
                <w:szCs w:val="18"/>
              </w:rPr>
            </w:pPr>
            <w:r w:rsidRPr="482BD90A">
              <w:rPr>
                <w:rFonts w:eastAsia="Arial" w:cs="Arial"/>
                <w:sz w:val="18"/>
                <w:szCs w:val="18"/>
              </w:rPr>
              <w:t>• Sender has Debited our Account</w:t>
            </w:r>
          </w:p>
          <w:p w14:paraId="2828CB0C" w14:textId="689EC101" w:rsidR="482BD90A" w:rsidRDefault="482BD90A" w:rsidP="00970124">
            <w:pPr>
              <w:spacing w:before="60" w:after="80"/>
              <w:rPr>
                <w:rFonts w:eastAsia="Arial" w:cs="Arial"/>
                <w:sz w:val="18"/>
                <w:szCs w:val="18"/>
              </w:rPr>
            </w:pPr>
            <w:r w:rsidRPr="482BD90A">
              <w:rPr>
                <w:rFonts w:eastAsia="Arial" w:cs="Arial"/>
                <w:sz w:val="18"/>
                <w:szCs w:val="18"/>
              </w:rPr>
              <w:t>• Documents Sent On Approval</w:t>
            </w:r>
          </w:p>
          <w:p w14:paraId="27096279" w14:textId="0C93ACBC" w:rsidR="482BD90A" w:rsidRDefault="482BD90A" w:rsidP="00970124">
            <w:pPr>
              <w:spacing w:before="60" w:after="80"/>
              <w:rPr>
                <w:rFonts w:eastAsia="Arial" w:cs="Arial"/>
                <w:sz w:val="18"/>
                <w:szCs w:val="18"/>
              </w:rPr>
            </w:pPr>
            <w:r w:rsidRPr="482BD90A">
              <w:rPr>
                <w:rFonts w:eastAsia="Arial" w:cs="Arial"/>
                <w:sz w:val="18"/>
                <w:szCs w:val="18"/>
              </w:rPr>
              <w:t>• Other</w:t>
            </w:r>
          </w:p>
        </w:tc>
      </w:tr>
      <w:tr w:rsidR="482BD90A" w14:paraId="20CDD9FA"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6DB931AF" w14:textId="2D2C2C30" w:rsidR="482BD90A" w:rsidRDefault="482BD90A" w:rsidP="00970124">
            <w:pPr>
              <w:spacing w:before="60" w:after="80"/>
              <w:rPr>
                <w:rFonts w:eastAsia="Arial" w:cs="Arial"/>
                <w:sz w:val="18"/>
                <w:szCs w:val="18"/>
              </w:rPr>
            </w:pPr>
            <w:r w:rsidRPr="482BD90A">
              <w:rPr>
                <w:rFonts w:eastAsia="Arial" w:cs="Arial"/>
                <w:sz w:val="18"/>
                <w:szCs w:val="18"/>
              </w:rPr>
              <w:t xml:space="preserve">Presentation Date </w:t>
            </w:r>
          </w:p>
        </w:tc>
        <w:tc>
          <w:tcPr>
            <w:tcW w:w="7052" w:type="dxa"/>
          </w:tcPr>
          <w:p w14:paraId="279CBCE8" w14:textId="234A5966" w:rsidR="482BD90A" w:rsidRDefault="482BD90A" w:rsidP="00970124">
            <w:pPr>
              <w:spacing w:before="60" w:after="80"/>
              <w:rPr>
                <w:rFonts w:eastAsia="Arial" w:cs="Arial"/>
                <w:sz w:val="18"/>
                <w:szCs w:val="18"/>
              </w:rPr>
            </w:pPr>
            <w:r w:rsidRPr="482BD90A">
              <w:rPr>
                <w:rFonts w:eastAsia="Arial" w:cs="Arial"/>
                <w:sz w:val="18"/>
                <w:szCs w:val="18"/>
              </w:rPr>
              <w:t>The date the documents were presented at the bank from whom you received the claim.</w:t>
            </w:r>
          </w:p>
        </w:tc>
      </w:tr>
      <w:tr w:rsidR="0050384D" w:rsidRPr="00FC6893" w14:paraId="6F107FCD"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76042243" w14:textId="643F5954" w:rsidR="0050384D" w:rsidRPr="00FC6893" w:rsidRDefault="3B4F9600" w:rsidP="0050384D">
            <w:pPr>
              <w:pStyle w:val="TableText"/>
            </w:pPr>
            <w:r>
              <w:t xml:space="preserve">Presentation </w:t>
            </w:r>
            <w:r w:rsidR="03BC9EFA">
              <w:t>Amount</w:t>
            </w:r>
          </w:p>
        </w:tc>
        <w:tc>
          <w:tcPr>
            <w:tcW w:w="7052" w:type="dxa"/>
          </w:tcPr>
          <w:p w14:paraId="17A34EBE" w14:textId="77777777" w:rsidR="0050384D" w:rsidRPr="00FC6893" w:rsidRDefault="0050384D" w:rsidP="0050384D">
            <w:pPr>
              <w:pStyle w:val="TableText"/>
            </w:pPr>
            <w:r w:rsidRPr="00FC6893">
              <w:t>The amount of the claim in the original Claim Received event, and the payment type.</w:t>
            </w:r>
          </w:p>
        </w:tc>
      </w:tr>
      <w:tr w:rsidR="482BD90A" w14:paraId="3886AF52"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6B80E056" w14:textId="2412ECB6" w:rsidR="482BD90A" w:rsidRPr="00970124" w:rsidRDefault="482BD90A" w:rsidP="00970124">
            <w:pPr>
              <w:spacing w:before="60" w:after="80"/>
              <w:rPr>
                <w:rFonts w:eastAsia="Arial" w:cs="Arial"/>
                <w:sz w:val="18"/>
                <w:szCs w:val="18"/>
              </w:rPr>
            </w:pPr>
            <w:r w:rsidRPr="00970124">
              <w:rPr>
                <w:rFonts w:eastAsia="Arial" w:cs="Arial"/>
                <w:sz w:val="18"/>
                <w:szCs w:val="18"/>
              </w:rPr>
              <w:t xml:space="preserve">Additional Amount </w:t>
            </w:r>
          </w:p>
        </w:tc>
        <w:tc>
          <w:tcPr>
            <w:tcW w:w="7052" w:type="dxa"/>
          </w:tcPr>
          <w:p w14:paraId="6ADC179C" w14:textId="20E6246F" w:rsidR="482BD90A" w:rsidRPr="00970124" w:rsidRDefault="482BD90A" w:rsidP="00970124">
            <w:pPr>
              <w:spacing w:before="60" w:after="80"/>
              <w:rPr>
                <w:rFonts w:eastAsia="Arial" w:cs="Arial"/>
                <w:sz w:val="18"/>
                <w:szCs w:val="18"/>
              </w:rPr>
            </w:pPr>
            <w:r w:rsidRPr="00970124">
              <w:rPr>
                <w:rFonts w:eastAsia="Arial" w:cs="Arial"/>
                <w:sz w:val="18"/>
                <w:szCs w:val="18"/>
              </w:rPr>
              <w:t>Any additional amounts being claimed.</w:t>
            </w:r>
          </w:p>
        </w:tc>
      </w:tr>
      <w:tr w:rsidR="482BD90A" w14:paraId="042D452B"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6C13AA67" w14:textId="308F2AC5" w:rsidR="482BD90A" w:rsidRDefault="482BD90A" w:rsidP="00970124">
            <w:pPr>
              <w:spacing w:before="60" w:after="80"/>
              <w:rPr>
                <w:rFonts w:eastAsia="Arial" w:cs="Arial"/>
                <w:sz w:val="18"/>
                <w:szCs w:val="18"/>
              </w:rPr>
            </w:pPr>
            <w:r w:rsidRPr="482BD90A">
              <w:rPr>
                <w:rFonts w:eastAsia="Arial" w:cs="Arial"/>
                <w:sz w:val="18"/>
                <w:szCs w:val="18"/>
              </w:rPr>
              <w:t xml:space="preserve">Payment Due Date </w:t>
            </w:r>
          </w:p>
        </w:tc>
        <w:tc>
          <w:tcPr>
            <w:tcW w:w="7052" w:type="dxa"/>
          </w:tcPr>
          <w:p w14:paraId="78FBFBBB" w14:textId="5F96BD0D" w:rsidR="482BD90A" w:rsidRDefault="482BD90A" w:rsidP="00970124">
            <w:pPr>
              <w:spacing w:before="60" w:after="80"/>
              <w:rPr>
                <w:rFonts w:eastAsia="Arial" w:cs="Arial"/>
                <w:sz w:val="18"/>
                <w:szCs w:val="18"/>
              </w:rPr>
            </w:pPr>
            <w:r w:rsidRPr="482BD90A">
              <w:rPr>
                <w:rFonts w:eastAsia="Arial" w:cs="Arial"/>
                <w:sz w:val="18"/>
                <w:szCs w:val="18"/>
              </w:rPr>
              <w:t>The date payment is due, or the value date used to debit your account with the presenting bank.</w:t>
            </w:r>
          </w:p>
        </w:tc>
      </w:tr>
      <w:tr w:rsidR="482BD90A" w14:paraId="1AA05E26"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579A4590" w14:textId="0CBE1AA4" w:rsidR="482BD90A" w:rsidRDefault="482BD90A" w:rsidP="00970124">
            <w:pPr>
              <w:spacing w:before="60" w:after="80"/>
              <w:rPr>
                <w:rFonts w:eastAsia="Arial" w:cs="Arial"/>
                <w:sz w:val="18"/>
                <w:szCs w:val="18"/>
              </w:rPr>
            </w:pPr>
            <w:r w:rsidRPr="482BD90A">
              <w:rPr>
                <w:rFonts w:eastAsia="Arial" w:cs="Arial"/>
                <w:sz w:val="18"/>
                <w:szCs w:val="18"/>
              </w:rPr>
              <w:t>Charge Date</w:t>
            </w:r>
          </w:p>
        </w:tc>
        <w:tc>
          <w:tcPr>
            <w:tcW w:w="7052" w:type="dxa"/>
          </w:tcPr>
          <w:p w14:paraId="0A4FA262" w14:textId="24E6B9BE" w:rsidR="482BD90A" w:rsidRDefault="482BD90A" w:rsidP="00970124">
            <w:pPr>
              <w:spacing w:before="60" w:after="80"/>
              <w:rPr>
                <w:rFonts w:eastAsia="Arial" w:cs="Arial"/>
                <w:sz w:val="18"/>
                <w:szCs w:val="18"/>
              </w:rPr>
            </w:pPr>
            <w:r w:rsidRPr="482BD90A">
              <w:rPr>
                <w:rFonts w:eastAsia="Arial" w:cs="Arial"/>
                <w:sz w:val="18"/>
                <w:szCs w:val="18"/>
              </w:rPr>
              <w:t>The value date for any charges taken separately.</w:t>
            </w:r>
          </w:p>
        </w:tc>
      </w:tr>
      <w:tr w:rsidR="482BD90A" w14:paraId="7F83A950"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548A83FE" w14:textId="127CFBD1" w:rsidR="482BD90A" w:rsidRDefault="482BD90A" w:rsidP="00970124">
            <w:pPr>
              <w:spacing w:before="60" w:after="80"/>
              <w:rPr>
                <w:rFonts w:eastAsia="Arial" w:cs="Arial"/>
                <w:sz w:val="18"/>
                <w:szCs w:val="18"/>
              </w:rPr>
            </w:pPr>
            <w:r w:rsidRPr="482BD90A">
              <w:rPr>
                <w:rFonts w:eastAsia="Arial" w:cs="Arial"/>
                <w:sz w:val="18"/>
                <w:szCs w:val="18"/>
              </w:rPr>
              <w:t>Rate</w:t>
            </w:r>
          </w:p>
        </w:tc>
        <w:tc>
          <w:tcPr>
            <w:tcW w:w="7052" w:type="dxa"/>
          </w:tcPr>
          <w:p w14:paraId="3A640FB6" w14:textId="43424B90" w:rsidR="482BD90A" w:rsidRDefault="482BD90A" w:rsidP="00970124">
            <w:pPr>
              <w:spacing w:before="60" w:after="80"/>
              <w:rPr>
                <w:rFonts w:eastAsia="Arial" w:cs="Arial"/>
                <w:sz w:val="18"/>
                <w:szCs w:val="18"/>
              </w:rPr>
            </w:pPr>
            <w:r w:rsidRPr="482BD90A">
              <w:rPr>
                <w:rFonts w:eastAsia="Arial" w:cs="Arial"/>
                <w:sz w:val="18"/>
                <w:szCs w:val="18"/>
              </w:rPr>
              <w:t>If the amount in the Additional Amount field is in a currency different from that of the transaction, enter the exchange rate to be used to convert the additional amount to the currency of the letter of credit.</w:t>
            </w:r>
          </w:p>
        </w:tc>
      </w:tr>
      <w:tr w:rsidR="482BD90A" w14:paraId="0896F714"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1942D18B" w14:textId="0C51B30E" w:rsidR="482BD90A" w:rsidRDefault="482BD90A" w:rsidP="00970124">
            <w:pPr>
              <w:spacing w:before="60" w:after="80"/>
              <w:rPr>
                <w:rFonts w:eastAsia="Arial" w:cs="Arial"/>
                <w:sz w:val="18"/>
                <w:szCs w:val="18"/>
              </w:rPr>
            </w:pPr>
            <w:r w:rsidRPr="482BD90A">
              <w:rPr>
                <w:rFonts w:eastAsia="Arial" w:cs="Arial"/>
                <w:sz w:val="18"/>
                <w:szCs w:val="18"/>
              </w:rPr>
              <w:t>Additional Amounts FX</w:t>
            </w:r>
          </w:p>
        </w:tc>
        <w:tc>
          <w:tcPr>
            <w:tcW w:w="7052" w:type="dxa"/>
          </w:tcPr>
          <w:p w14:paraId="013A5FF2" w14:textId="6979E5FA" w:rsidR="482BD90A" w:rsidRDefault="482BD90A" w:rsidP="00970124">
            <w:pPr>
              <w:spacing w:before="60" w:after="80"/>
              <w:rPr>
                <w:rFonts w:eastAsia="Arial" w:cs="Arial"/>
                <w:sz w:val="18"/>
                <w:szCs w:val="18"/>
              </w:rPr>
            </w:pPr>
            <w:r w:rsidRPr="482BD90A">
              <w:rPr>
                <w:rFonts w:eastAsia="Arial" w:cs="Arial"/>
                <w:sz w:val="18"/>
                <w:szCs w:val="18"/>
              </w:rPr>
              <w:t>The additional amounts expressed in the currency of the transaction.</w:t>
            </w:r>
          </w:p>
        </w:tc>
      </w:tr>
      <w:tr w:rsidR="482BD90A" w14:paraId="7457856A"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1AF15B1D" w14:textId="473CA43C" w:rsidR="482BD90A" w:rsidRDefault="482BD90A" w:rsidP="00970124">
            <w:pPr>
              <w:spacing w:before="60" w:after="80"/>
              <w:rPr>
                <w:rFonts w:eastAsia="Arial" w:cs="Arial"/>
                <w:sz w:val="18"/>
                <w:szCs w:val="18"/>
              </w:rPr>
            </w:pPr>
            <w:r w:rsidRPr="482BD90A">
              <w:rPr>
                <w:rFonts w:eastAsia="Arial" w:cs="Arial"/>
                <w:sz w:val="18"/>
                <w:szCs w:val="18"/>
              </w:rPr>
              <w:t>Presenter’s Discrepancies</w:t>
            </w:r>
          </w:p>
        </w:tc>
        <w:tc>
          <w:tcPr>
            <w:tcW w:w="7052" w:type="dxa"/>
          </w:tcPr>
          <w:p w14:paraId="26C8447B" w14:textId="3F042EFB" w:rsidR="482BD90A" w:rsidRDefault="482BD90A" w:rsidP="00970124">
            <w:pPr>
              <w:spacing w:before="60" w:after="80"/>
              <w:rPr>
                <w:rFonts w:eastAsia="Arial" w:cs="Arial"/>
                <w:sz w:val="18"/>
                <w:szCs w:val="18"/>
              </w:rPr>
            </w:pPr>
            <w:r w:rsidRPr="482BD90A">
              <w:rPr>
                <w:rFonts w:eastAsia="Arial" w:cs="Arial"/>
                <w:sz w:val="18"/>
                <w:szCs w:val="18"/>
              </w:rPr>
              <w:t xml:space="preserve">If the action involves a request for </w:t>
            </w:r>
            <w:r w:rsidR="00E35D27" w:rsidRPr="482BD90A">
              <w:rPr>
                <w:rFonts w:eastAsia="Arial" w:cs="Arial"/>
                <w:sz w:val="18"/>
                <w:szCs w:val="18"/>
              </w:rPr>
              <w:t>authorisation</w:t>
            </w:r>
            <w:r w:rsidRPr="482BD90A">
              <w:rPr>
                <w:rFonts w:eastAsia="Arial" w:cs="Arial"/>
                <w:sz w:val="18"/>
                <w:szCs w:val="18"/>
              </w:rPr>
              <w:t xml:space="preserve"> to pay, use this field to enter details of any discrepancies advised by the presenting bank.</w:t>
            </w:r>
          </w:p>
        </w:tc>
      </w:tr>
      <w:tr w:rsidR="482BD90A" w14:paraId="1E60F755"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74326DFD" w14:textId="3B6ACDA3" w:rsidR="482BD90A" w:rsidRDefault="482BD90A" w:rsidP="00970124">
            <w:pPr>
              <w:spacing w:before="60" w:after="80"/>
              <w:rPr>
                <w:rFonts w:eastAsia="Arial" w:cs="Arial"/>
                <w:sz w:val="18"/>
                <w:szCs w:val="18"/>
              </w:rPr>
            </w:pPr>
            <w:r w:rsidRPr="482BD90A">
              <w:rPr>
                <w:rFonts w:eastAsia="Arial" w:cs="Arial"/>
                <w:sz w:val="18"/>
                <w:szCs w:val="18"/>
              </w:rPr>
              <w:t>Charges Added</w:t>
            </w:r>
          </w:p>
        </w:tc>
        <w:tc>
          <w:tcPr>
            <w:tcW w:w="7052" w:type="dxa"/>
          </w:tcPr>
          <w:p w14:paraId="26DAD616" w14:textId="1D0F7888" w:rsidR="482BD90A" w:rsidRDefault="482BD90A" w:rsidP="00970124">
            <w:pPr>
              <w:spacing w:before="60" w:after="80"/>
              <w:rPr>
                <w:rFonts w:eastAsia="Arial" w:cs="Arial"/>
                <w:sz w:val="18"/>
                <w:szCs w:val="18"/>
              </w:rPr>
            </w:pPr>
            <w:r w:rsidRPr="482BD90A">
              <w:rPr>
                <w:rFonts w:eastAsia="Arial" w:cs="Arial"/>
                <w:sz w:val="18"/>
                <w:szCs w:val="18"/>
              </w:rPr>
              <w:t>Any charges that the sender has informed you have been added to the payment amount. For complete reconciliation check that this amount is equal to the charges due to the presenting party.</w:t>
            </w:r>
          </w:p>
        </w:tc>
      </w:tr>
      <w:tr w:rsidR="482BD90A" w14:paraId="7F65CDB9"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04DCBDFE" w14:textId="35B87196" w:rsidR="482BD90A" w:rsidRDefault="482BD90A" w:rsidP="00970124">
            <w:pPr>
              <w:spacing w:before="60" w:after="80"/>
              <w:rPr>
                <w:rFonts w:eastAsia="Arial" w:cs="Arial"/>
                <w:sz w:val="18"/>
                <w:szCs w:val="18"/>
              </w:rPr>
            </w:pPr>
            <w:r w:rsidRPr="482BD90A">
              <w:rPr>
                <w:rFonts w:eastAsia="Arial" w:cs="Arial"/>
                <w:sz w:val="18"/>
                <w:szCs w:val="18"/>
              </w:rPr>
              <w:t>Charges Deducted</w:t>
            </w:r>
          </w:p>
        </w:tc>
        <w:tc>
          <w:tcPr>
            <w:tcW w:w="7052" w:type="dxa"/>
          </w:tcPr>
          <w:p w14:paraId="4859806D" w14:textId="15009B04" w:rsidR="482BD90A" w:rsidRDefault="482BD90A" w:rsidP="00970124">
            <w:pPr>
              <w:spacing w:before="60" w:after="80"/>
              <w:rPr>
                <w:rFonts w:eastAsia="Arial" w:cs="Arial"/>
                <w:sz w:val="18"/>
                <w:szCs w:val="18"/>
              </w:rPr>
            </w:pPr>
            <w:r w:rsidRPr="482BD90A">
              <w:rPr>
                <w:rFonts w:eastAsia="Arial" w:cs="Arial"/>
                <w:sz w:val="18"/>
                <w:szCs w:val="18"/>
              </w:rPr>
              <w:t>Any charges that the sender has informed you have been deducted from the payment amount. For complete reconciliation check that this amount is equal to the charges due from the presenting party.</w:t>
            </w:r>
          </w:p>
        </w:tc>
      </w:tr>
      <w:tr w:rsidR="482BD90A" w14:paraId="696B8ED2" w14:textId="77777777" w:rsidTr="798E596B">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60BF104B" w14:textId="5842DFA4" w:rsidR="482BD90A" w:rsidRDefault="482BD90A" w:rsidP="00970124">
            <w:pPr>
              <w:spacing w:before="60" w:after="80"/>
              <w:rPr>
                <w:rFonts w:eastAsia="Arial" w:cs="Arial"/>
                <w:sz w:val="18"/>
                <w:szCs w:val="18"/>
              </w:rPr>
            </w:pPr>
            <w:r w:rsidRPr="482BD90A">
              <w:rPr>
                <w:rFonts w:eastAsia="Arial" w:cs="Arial"/>
                <w:sz w:val="18"/>
                <w:szCs w:val="18"/>
              </w:rPr>
              <w:t>Total Claimed</w:t>
            </w:r>
          </w:p>
        </w:tc>
        <w:tc>
          <w:tcPr>
            <w:tcW w:w="7052" w:type="dxa"/>
          </w:tcPr>
          <w:p w14:paraId="6ACC2811" w14:textId="65CF929C" w:rsidR="482BD90A" w:rsidRDefault="482BD90A" w:rsidP="00970124">
            <w:pPr>
              <w:spacing w:before="60" w:after="80"/>
              <w:rPr>
                <w:rFonts w:eastAsia="Arial" w:cs="Arial"/>
                <w:sz w:val="18"/>
                <w:szCs w:val="18"/>
              </w:rPr>
            </w:pPr>
            <w:r w:rsidRPr="482BD90A">
              <w:rPr>
                <w:rFonts w:eastAsia="Arial" w:cs="Arial"/>
                <w:sz w:val="18"/>
                <w:szCs w:val="18"/>
              </w:rPr>
              <w:t>The system calculates the total amount being claimed and then displays it in this field.</w:t>
            </w:r>
          </w:p>
        </w:tc>
      </w:tr>
    </w:tbl>
    <w:p w14:paraId="2D751D9A" w14:textId="77777777" w:rsidR="001661C3" w:rsidRPr="00FC6893" w:rsidRDefault="001661C3" w:rsidP="001661C3">
      <w:pPr>
        <w:pStyle w:val="Heading3"/>
      </w:pPr>
      <w:bookmarkStart w:id="465" w:name="_Ref404363861"/>
      <w:bookmarkStart w:id="466" w:name="_Toc411434623"/>
      <w:bookmarkStart w:id="467" w:name="_Toc167285068"/>
      <w:r>
        <w:lastRenderedPageBreak/>
        <w:t>Entering Full Details of the Response</w:t>
      </w:r>
      <w:bookmarkEnd w:id="465"/>
      <w:bookmarkEnd w:id="466"/>
      <w:bookmarkEnd w:id="467"/>
    </w:p>
    <w:p w14:paraId="00FD77C3" w14:textId="5A54E663" w:rsidR="001661C3" w:rsidRPr="00FC6893" w:rsidRDefault="7B383FEB" w:rsidP="004F26A9">
      <w:pPr>
        <w:pStyle w:val="BodyText"/>
      </w:pPr>
      <w:r>
        <w:rPr>
          <w:noProof/>
        </w:rPr>
        <w:drawing>
          <wp:inline distT="0" distB="0" distL="0" distR="0" wp14:anchorId="5C59E5B9" wp14:editId="6B6D0C84">
            <wp:extent cx="5724524" cy="2552700"/>
            <wp:effectExtent l="0" t="0" r="0" b="0"/>
            <wp:docPr id="1668141641" name="Picture 166814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r>
        <w:rPr>
          <w:noProof/>
        </w:rPr>
        <w:drawing>
          <wp:inline distT="0" distB="0" distL="0" distR="0" wp14:anchorId="45EA1767" wp14:editId="31CEF3D5">
            <wp:extent cx="4572000" cy="714375"/>
            <wp:effectExtent l="0" t="0" r="0" b="0"/>
            <wp:docPr id="1869554164" name="Picture 186955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16E82D03" w14:textId="694A47F2" w:rsidR="001661C3" w:rsidRPr="00FC6893" w:rsidRDefault="001661C3" w:rsidP="00E658EF">
      <w:pPr>
        <w:pStyle w:val="BodyText"/>
      </w:pPr>
      <w:r w:rsidRPr="00FC6893">
        <w:t xml:space="preserve">If there is only one outstanding claim, </w:t>
      </w:r>
      <w:r w:rsidR="00111F7C" w:rsidRPr="00FC6893">
        <w:t xml:space="preserve">the system </w:t>
      </w:r>
      <w:r w:rsidRPr="00FC6893">
        <w:t>retrieves it and displays its details. If there is more than one outstanding claim, use the Select button</w:t>
      </w:r>
      <w:bookmarkStart w:id="468" w:name="H_33880"/>
      <w:bookmarkEnd w:id="468"/>
      <w:r w:rsidRPr="00FC6893">
        <w:t xml:space="preserve"> (see page</w:t>
      </w:r>
      <w:r w:rsidR="00AC0A85" w:rsidRPr="00FC6893">
        <w:t xml:space="preserve"> </w:t>
      </w:r>
      <w:r w:rsidR="00E23911" w:rsidRPr="00FC6893">
        <w:fldChar w:fldCharType="begin"/>
      </w:r>
      <w:r w:rsidR="00AC0A85" w:rsidRPr="00FC6893">
        <w:instrText xml:space="preserve"> PAGEREF _Ref432589365 \h </w:instrText>
      </w:r>
      <w:r w:rsidR="00E23911" w:rsidRPr="00FC6893">
        <w:fldChar w:fldCharType="separate"/>
      </w:r>
      <w:r w:rsidR="00DE20F0">
        <w:rPr>
          <w:noProof/>
        </w:rPr>
        <w:t>69</w:t>
      </w:r>
      <w:r w:rsidR="00E23911" w:rsidRPr="00FC6893">
        <w:fldChar w:fldCharType="end"/>
      </w:r>
      <w:r w:rsidRPr="00FC6893">
        <w:t>) to select the one to continue.</w:t>
      </w:r>
    </w:p>
    <w:p w14:paraId="64139645" w14:textId="77777777" w:rsidR="001661C3" w:rsidRPr="00FC6893" w:rsidRDefault="001661C3" w:rsidP="00E658EF">
      <w:pPr>
        <w:pStyle w:val="BodyText"/>
      </w:pPr>
      <w:r w:rsidRPr="00FC6893">
        <w:t>Use the Received From fields to identify the party from whom you received the response, and enter their reference for the response into the Sender’s Reference field.</w:t>
      </w:r>
    </w:p>
    <w:p w14:paraId="5E78B3A9" w14:textId="77777777" w:rsidR="001661C3" w:rsidRPr="00FC6893" w:rsidRDefault="001661C3" w:rsidP="00E658EF">
      <w:pPr>
        <w:pStyle w:val="BodyText"/>
      </w:pPr>
      <w:r w:rsidRPr="00FC6893">
        <w:t>The Response field allows you to identify the type of response received. You can select from the following values:</w:t>
      </w:r>
    </w:p>
    <w:p w14:paraId="579153C7" w14:textId="424277D1" w:rsidR="001661C3" w:rsidRPr="00FC6893" w:rsidRDefault="001661C3" w:rsidP="00E658EF">
      <w:pPr>
        <w:pStyle w:val="BulletLevel1"/>
      </w:pPr>
      <w:r>
        <w:t>General (see page</w:t>
      </w:r>
      <w:r w:rsidR="00AC0A85">
        <w:t xml:space="preserve"> </w:t>
      </w:r>
      <w:r>
        <w:fldChar w:fldCharType="begin"/>
      </w:r>
      <w:r>
        <w:instrText xml:space="preserve"> PAGEREF _Ref432589315 \h </w:instrText>
      </w:r>
      <w:r>
        <w:fldChar w:fldCharType="separate"/>
      </w:r>
      <w:r w:rsidR="00DE20F0">
        <w:rPr>
          <w:noProof/>
        </w:rPr>
        <w:t>72</w:t>
      </w:r>
      <w:r>
        <w:fldChar w:fldCharType="end"/>
      </w:r>
      <w:r>
        <w:t>)</w:t>
      </w:r>
    </w:p>
    <w:p w14:paraId="7D47DD05" w14:textId="6BDB6544" w:rsidR="001661C3" w:rsidRPr="00FC6893" w:rsidRDefault="001661C3" w:rsidP="00E658EF">
      <w:pPr>
        <w:pStyle w:val="BulletLevel1"/>
      </w:pPr>
      <w:r>
        <w:t>Documents Received (see page</w:t>
      </w:r>
      <w:r w:rsidR="00AC0A85">
        <w:t xml:space="preserve"> </w:t>
      </w:r>
      <w:r>
        <w:fldChar w:fldCharType="begin"/>
      </w:r>
      <w:r>
        <w:instrText xml:space="preserve"> PAGEREF _Ref432589315 \h </w:instrText>
      </w:r>
      <w:r>
        <w:fldChar w:fldCharType="separate"/>
      </w:r>
      <w:r w:rsidR="00DE20F0">
        <w:rPr>
          <w:noProof/>
        </w:rPr>
        <w:t>72</w:t>
      </w:r>
      <w:r>
        <w:fldChar w:fldCharType="end"/>
      </w:r>
      <w:r>
        <w:t>)</w:t>
      </w:r>
    </w:p>
    <w:p w14:paraId="48F6FFF4" w14:textId="65F165A6" w:rsidR="001661C3" w:rsidRPr="00FC6893" w:rsidRDefault="001661C3" w:rsidP="00E658EF">
      <w:pPr>
        <w:pStyle w:val="BulletLevel1"/>
      </w:pPr>
      <w:r>
        <w:t>Refusal</w:t>
      </w:r>
      <w:bookmarkStart w:id="469" w:name="H_33884"/>
      <w:bookmarkEnd w:id="469"/>
      <w:r>
        <w:t xml:space="preserve"> (see page</w:t>
      </w:r>
      <w:r w:rsidR="00AC0A85">
        <w:t xml:space="preserve"> </w:t>
      </w:r>
      <w:r>
        <w:fldChar w:fldCharType="begin"/>
      </w:r>
      <w:r>
        <w:instrText xml:space="preserve"> PAGEREF _Ref404363983 \h </w:instrText>
      </w:r>
      <w:r>
        <w:fldChar w:fldCharType="separate"/>
      </w:r>
      <w:r w:rsidR="00DE20F0">
        <w:rPr>
          <w:noProof/>
        </w:rPr>
        <w:t>73</w:t>
      </w:r>
      <w:r>
        <w:fldChar w:fldCharType="end"/>
      </w:r>
      <w:r>
        <w:t>)</w:t>
      </w:r>
    </w:p>
    <w:p w14:paraId="46C60649" w14:textId="322831D3" w:rsidR="001661C3" w:rsidRPr="00FC6893" w:rsidRDefault="001661C3" w:rsidP="00E658EF">
      <w:pPr>
        <w:pStyle w:val="BulletLevel1"/>
      </w:pPr>
      <w:r>
        <w:t>Authorisation to Pay</w:t>
      </w:r>
      <w:bookmarkStart w:id="470" w:name="H_33827"/>
      <w:bookmarkEnd w:id="470"/>
      <w:r>
        <w:t xml:space="preserve"> (see page</w:t>
      </w:r>
      <w:r w:rsidR="00AC0A85">
        <w:t xml:space="preserve"> </w:t>
      </w:r>
      <w:r>
        <w:fldChar w:fldCharType="begin"/>
      </w:r>
      <w:r>
        <w:instrText xml:space="preserve"> PAGEREF _Ref432589330 \h </w:instrText>
      </w:r>
      <w:r>
        <w:fldChar w:fldCharType="separate"/>
      </w:r>
      <w:r w:rsidR="00DE20F0">
        <w:rPr>
          <w:noProof/>
        </w:rPr>
        <w:t>74</w:t>
      </w:r>
      <w:r>
        <w:fldChar w:fldCharType="end"/>
      </w:r>
      <w:r>
        <w:t>)</w:t>
      </w:r>
    </w:p>
    <w:p w14:paraId="35EC05C6" w14:textId="30098D80" w:rsidR="001661C3" w:rsidRPr="00FC6893" w:rsidRDefault="001661C3" w:rsidP="00E658EF">
      <w:pPr>
        <w:pStyle w:val="BulletLevel1"/>
      </w:pPr>
      <w:r>
        <w:t>Advice of Payment</w:t>
      </w:r>
      <w:bookmarkStart w:id="471" w:name="H_33811"/>
      <w:bookmarkEnd w:id="471"/>
      <w:r>
        <w:t xml:space="preserve"> (see page</w:t>
      </w:r>
      <w:r w:rsidR="00AC0A85">
        <w:t xml:space="preserve"> </w:t>
      </w:r>
      <w:r>
        <w:fldChar w:fldCharType="begin"/>
      </w:r>
      <w:r>
        <w:instrText xml:space="preserve"> PAGEREF _Ref432589335 \h </w:instrText>
      </w:r>
      <w:r>
        <w:fldChar w:fldCharType="separate"/>
      </w:r>
      <w:r w:rsidR="00DE20F0">
        <w:rPr>
          <w:noProof/>
        </w:rPr>
        <w:t>75</w:t>
      </w:r>
      <w:r>
        <w:fldChar w:fldCharType="end"/>
      </w:r>
      <w:r>
        <w:t>)</w:t>
      </w:r>
    </w:p>
    <w:p w14:paraId="3AA63BF2" w14:textId="2BB118DE" w:rsidR="001661C3" w:rsidRPr="00FC6893" w:rsidRDefault="001661C3" w:rsidP="00E658EF">
      <w:pPr>
        <w:pStyle w:val="BulletLevel1"/>
      </w:pPr>
      <w:r>
        <w:t>Invoices Received</w:t>
      </w:r>
      <w:bookmarkStart w:id="472" w:name="H_33882"/>
      <w:bookmarkEnd w:id="472"/>
      <w:r>
        <w:t xml:space="preserve"> (see page</w:t>
      </w:r>
      <w:r w:rsidR="00AC0A85">
        <w:t xml:space="preserve"> </w:t>
      </w:r>
      <w:r>
        <w:fldChar w:fldCharType="begin"/>
      </w:r>
      <w:r>
        <w:instrText xml:space="preserve"> PAGEREF _Ref432589315 \h </w:instrText>
      </w:r>
      <w:r>
        <w:fldChar w:fldCharType="separate"/>
      </w:r>
      <w:r w:rsidR="00DE20F0">
        <w:rPr>
          <w:noProof/>
        </w:rPr>
        <w:t>72</w:t>
      </w:r>
      <w:r>
        <w:fldChar w:fldCharType="end"/>
      </w:r>
      <w:r>
        <w:t>) for transfer letters of credit</w:t>
      </w:r>
    </w:p>
    <w:p w14:paraId="1656838A" w14:textId="487446F2" w:rsidR="001661C3" w:rsidRPr="00FC6893" w:rsidRDefault="001661C3" w:rsidP="00E658EF">
      <w:pPr>
        <w:pStyle w:val="BulletLevel1"/>
      </w:pPr>
      <w:r>
        <w:t>Maturity</w:t>
      </w:r>
      <w:bookmarkStart w:id="473" w:name="H_34037"/>
      <w:bookmarkEnd w:id="473"/>
      <w:r>
        <w:t xml:space="preserve"> (see page</w:t>
      </w:r>
      <w:r w:rsidR="00AC0A85">
        <w:t xml:space="preserve"> </w:t>
      </w:r>
      <w:r>
        <w:fldChar w:fldCharType="begin"/>
      </w:r>
      <w:r>
        <w:instrText xml:space="preserve"> PAGEREF _Ref432589347 \h </w:instrText>
      </w:r>
      <w:r>
        <w:fldChar w:fldCharType="separate"/>
      </w:r>
      <w:r w:rsidR="00DE20F0">
        <w:rPr>
          <w:noProof/>
        </w:rPr>
        <w:t>75</w:t>
      </w:r>
      <w:r>
        <w:fldChar w:fldCharType="end"/>
      </w:r>
      <w:proofErr w:type="gramStart"/>
      <w:r>
        <w:t>), if</w:t>
      </w:r>
      <w:proofErr w:type="gramEnd"/>
      <w:r>
        <w:t xml:space="preserve"> the event has been generated automatically from a diary action. </w:t>
      </w:r>
    </w:p>
    <w:p w14:paraId="100109B2" w14:textId="38B31A88" w:rsidR="001661C3" w:rsidRPr="00FC6893" w:rsidRDefault="001661C3" w:rsidP="00E658EF">
      <w:pPr>
        <w:pStyle w:val="BulletLevel1"/>
      </w:pPr>
      <w:r>
        <w:t>Reverse Payment</w:t>
      </w:r>
      <w:bookmarkStart w:id="474" w:name="H_54456"/>
      <w:bookmarkEnd w:id="474"/>
      <w:r>
        <w:t xml:space="preserve"> (see page</w:t>
      </w:r>
      <w:r w:rsidR="00AC0A85">
        <w:t xml:space="preserve"> </w:t>
      </w:r>
      <w:r>
        <w:fldChar w:fldCharType="begin"/>
      </w:r>
      <w:r>
        <w:instrText xml:space="preserve"> PAGEREF _Ref432589352 \h </w:instrText>
      </w:r>
      <w:r>
        <w:fldChar w:fldCharType="separate"/>
      </w:r>
      <w:r w:rsidR="00DE20F0">
        <w:rPr>
          <w:noProof/>
        </w:rPr>
        <w:t>76</w:t>
      </w:r>
      <w:r>
        <w:fldChar w:fldCharType="end"/>
      </w:r>
      <w:r>
        <w:t>)</w:t>
      </w:r>
    </w:p>
    <w:p w14:paraId="12DDACDC" w14:textId="77777777" w:rsidR="001661C3" w:rsidRPr="00FC6893" w:rsidRDefault="001661C3" w:rsidP="00E658EF">
      <w:pPr>
        <w:pStyle w:val="BodyText"/>
      </w:pPr>
      <w:r w:rsidRPr="00FC6893">
        <w:t>The fields shown in the window vary, depending on what response type you select.</w:t>
      </w:r>
    </w:p>
    <w:p w14:paraId="5D3D3A6E" w14:textId="77777777" w:rsidR="001661C3" w:rsidRPr="00FC6893" w:rsidRDefault="001661C3" w:rsidP="001661C3">
      <w:pPr>
        <w:pStyle w:val="Heading4"/>
      </w:pPr>
      <w:bookmarkStart w:id="475" w:name="O_33881"/>
      <w:bookmarkStart w:id="476" w:name="_Ref432589315"/>
      <w:bookmarkEnd w:id="475"/>
      <w:r>
        <w:t>General/Documents Received/Invoices Received</w:t>
      </w:r>
      <w:bookmarkEnd w:id="476"/>
    </w:p>
    <w:p w14:paraId="10F764E2" w14:textId="4A75C5E0" w:rsidR="001661C3" w:rsidRPr="00FC6893" w:rsidRDefault="5479855C" w:rsidP="004F26A9">
      <w:pPr>
        <w:pStyle w:val="BodyText"/>
      </w:pPr>
      <w:r>
        <w:rPr>
          <w:noProof/>
        </w:rPr>
        <w:drawing>
          <wp:inline distT="0" distB="0" distL="0" distR="0" wp14:anchorId="2B88C3ED" wp14:editId="0FF47F93">
            <wp:extent cx="5724524" cy="1047750"/>
            <wp:effectExtent l="0" t="0" r="0" b="0"/>
            <wp:docPr id="2090127847" name="Picture 209012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24524" cy="1047750"/>
                    </a:xfrm>
                    <a:prstGeom prst="rect">
                      <a:avLst/>
                    </a:prstGeom>
                  </pic:spPr>
                </pic:pic>
              </a:graphicData>
            </a:graphic>
          </wp:inline>
        </w:drawing>
      </w:r>
    </w:p>
    <w:p w14:paraId="7DE5DA2F" w14:textId="2D6976E4" w:rsidR="001661C3" w:rsidRPr="00FC6893" w:rsidRDefault="001661C3" w:rsidP="00E658EF">
      <w:pPr>
        <w:pStyle w:val="BodyText"/>
      </w:pPr>
      <w:r w:rsidRPr="00FC6893">
        <w:t xml:space="preserve">Use the Sender to Receiver Information field to enter any narrative from the sender and the Sender’s Reference field to enter the sender’s reference for the event. If you select </w:t>
      </w:r>
      <w:r w:rsidR="00F56FA3">
        <w:t>‘</w:t>
      </w:r>
      <w:r w:rsidRPr="00FC6893">
        <w:t>Documents Received</w:t>
      </w:r>
      <w:r w:rsidR="00F56FA3">
        <w:t>’</w:t>
      </w:r>
      <w:r w:rsidRPr="00FC6893">
        <w:t>, you should also enter details of the documents received.</w:t>
      </w:r>
    </w:p>
    <w:p w14:paraId="75F04418" w14:textId="77777777" w:rsidR="001661C3" w:rsidRPr="00FC6893" w:rsidRDefault="001661C3" w:rsidP="001661C3">
      <w:pPr>
        <w:pStyle w:val="Heading4"/>
      </w:pPr>
      <w:bookmarkStart w:id="477" w:name="_Ref404363983"/>
      <w:r>
        <w:lastRenderedPageBreak/>
        <w:t>Refusal</w:t>
      </w:r>
      <w:bookmarkEnd w:id="477"/>
    </w:p>
    <w:p w14:paraId="1D7132D9" w14:textId="0A644517" w:rsidR="001661C3" w:rsidRPr="00FC6893" w:rsidRDefault="08AF2EA8" w:rsidP="004F26A9">
      <w:pPr>
        <w:pStyle w:val="BodyText"/>
      </w:pPr>
      <w:r>
        <w:rPr>
          <w:noProof/>
        </w:rPr>
        <w:drawing>
          <wp:inline distT="0" distB="0" distL="0" distR="0" wp14:anchorId="7E5195D8" wp14:editId="5DFB623C">
            <wp:extent cx="4572000" cy="1790700"/>
            <wp:effectExtent l="0" t="0" r="0" b="0"/>
            <wp:docPr id="2146551320" name="Picture 214655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1AB8787D" w14:textId="77777777" w:rsidR="001661C3" w:rsidRDefault="001661C3" w:rsidP="00F17E41">
      <w:pPr>
        <w:pStyle w:val="NoSpaceAfter"/>
      </w:pPr>
      <w:r w:rsidRPr="00FC6893">
        <w:t>The following table explains what to enter into the fields used to record refusal:</w:t>
      </w:r>
    </w:p>
    <w:tbl>
      <w:tblPr>
        <w:tblStyle w:val="TableGrid"/>
        <w:tblW w:w="9090" w:type="dxa"/>
        <w:tblLayout w:type="fixed"/>
        <w:tblLook w:val="0020" w:firstRow="1" w:lastRow="0" w:firstColumn="0" w:lastColumn="0" w:noHBand="0" w:noVBand="0"/>
      </w:tblPr>
      <w:tblGrid>
        <w:gridCol w:w="1336"/>
        <w:gridCol w:w="2770"/>
        <w:gridCol w:w="4984"/>
      </w:tblGrid>
      <w:tr w:rsidR="0050384D" w:rsidRPr="00FC6893" w14:paraId="73EE9B29" w14:textId="77777777" w:rsidTr="004F26A9">
        <w:trPr>
          <w:cnfStyle w:val="100000000000" w:firstRow="1" w:lastRow="0" w:firstColumn="0" w:lastColumn="0" w:oddVBand="0" w:evenVBand="0" w:oddHBand="0" w:evenHBand="0" w:firstRowFirstColumn="0" w:firstRowLastColumn="0" w:lastRowFirstColumn="0" w:lastRowLastColumn="0"/>
          <w:trHeight w:val="432"/>
        </w:trPr>
        <w:tc>
          <w:tcPr>
            <w:tcW w:w="1336" w:type="dxa"/>
          </w:tcPr>
          <w:p w14:paraId="31F31C17" w14:textId="77777777" w:rsidR="0050384D" w:rsidRPr="00FC6893" w:rsidRDefault="0050384D" w:rsidP="009912B1">
            <w:pPr>
              <w:pStyle w:val="TableHead"/>
            </w:pPr>
            <w:r w:rsidRPr="00FC6893">
              <w:t xml:space="preserve">Field </w:t>
            </w:r>
          </w:p>
        </w:tc>
        <w:tc>
          <w:tcPr>
            <w:tcW w:w="7754" w:type="dxa"/>
            <w:gridSpan w:val="2"/>
          </w:tcPr>
          <w:p w14:paraId="56897F89" w14:textId="77777777" w:rsidR="0050384D" w:rsidRPr="00FC6893" w:rsidRDefault="0050384D" w:rsidP="009912B1">
            <w:pPr>
              <w:pStyle w:val="TableHead"/>
            </w:pPr>
            <w:r w:rsidRPr="00FC6893">
              <w:t>What to Enter</w:t>
            </w:r>
          </w:p>
        </w:tc>
      </w:tr>
      <w:tr w:rsidR="482BD90A" w14:paraId="575AFDBF" w14:textId="77777777" w:rsidTr="004F26A9">
        <w:trPr>
          <w:cnfStyle w:val="000000100000" w:firstRow="0" w:lastRow="0" w:firstColumn="0" w:lastColumn="0" w:oddVBand="0" w:evenVBand="0" w:oddHBand="1" w:evenHBand="0" w:firstRowFirstColumn="0" w:firstRowLastColumn="0" w:lastRowFirstColumn="0" w:lastRowLastColumn="0"/>
          <w:trHeight w:val="300"/>
        </w:trPr>
        <w:tc>
          <w:tcPr>
            <w:tcW w:w="1336" w:type="dxa"/>
          </w:tcPr>
          <w:p w14:paraId="1D1CCEE4" w14:textId="3BD66100" w:rsidR="482BD90A" w:rsidRPr="004F26A9" w:rsidRDefault="482BD90A" w:rsidP="004F26A9">
            <w:pPr>
              <w:spacing w:before="60" w:after="80"/>
              <w:rPr>
                <w:rFonts w:eastAsia="Arial" w:cs="Arial"/>
                <w:sz w:val="18"/>
                <w:szCs w:val="18"/>
              </w:rPr>
            </w:pPr>
            <w:r w:rsidRPr="004F26A9">
              <w:rPr>
                <w:rFonts w:eastAsia="Arial" w:cs="Arial"/>
                <w:sz w:val="18"/>
                <w:szCs w:val="18"/>
              </w:rPr>
              <w:t>Response</w:t>
            </w:r>
          </w:p>
        </w:tc>
        <w:tc>
          <w:tcPr>
            <w:tcW w:w="7754" w:type="dxa"/>
            <w:gridSpan w:val="2"/>
          </w:tcPr>
          <w:p w14:paraId="3D027AB5" w14:textId="52603BD5" w:rsidR="482BD90A" w:rsidRPr="004F26A9" w:rsidRDefault="482BD90A" w:rsidP="004F26A9">
            <w:pPr>
              <w:spacing w:before="60" w:after="80"/>
              <w:rPr>
                <w:rFonts w:eastAsia="Arial" w:cs="Arial"/>
                <w:sz w:val="18"/>
                <w:szCs w:val="18"/>
              </w:rPr>
            </w:pPr>
            <w:r w:rsidRPr="004F26A9">
              <w:rPr>
                <w:rFonts w:eastAsia="Arial" w:cs="Arial"/>
                <w:sz w:val="18"/>
                <w:szCs w:val="18"/>
              </w:rPr>
              <w:t>The type of response. You can select from the following:</w:t>
            </w:r>
          </w:p>
          <w:p w14:paraId="5440E73B" w14:textId="742F42F1"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General </w:t>
            </w:r>
          </w:p>
          <w:p w14:paraId="47724552" w14:textId="1DF38EFF"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Documents Received </w:t>
            </w:r>
          </w:p>
          <w:p w14:paraId="661EC5F0" w14:textId="035FD62F"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Refusal </w:t>
            </w:r>
          </w:p>
          <w:p w14:paraId="0A75BBF9" w14:textId="45B8F8CF"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Authorisation to Pay </w:t>
            </w:r>
          </w:p>
          <w:p w14:paraId="01B91F4F" w14:textId="616B66F8"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Advice of Payment </w:t>
            </w:r>
          </w:p>
          <w:p w14:paraId="5F10D152" w14:textId="428C609E" w:rsidR="482BD90A" w:rsidRPr="004F26A9" w:rsidRDefault="482BD90A" w:rsidP="004F26A9">
            <w:pPr>
              <w:spacing w:before="60" w:after="80"/>
              <w:rPr>
                <w:rFonts w:eastAsia="Arial" w:cs="Arial"/>
                <w:sz w:val="18"/>
                <w:szCs w:val="18"/>
              </w:rPr>
            </w:pPr>
            <w:r w:rsidRPr="004F26A9">
              <w:rPr>
                <w:rFonts w:eastAsia="Arial" w:cs="Arial"/>
                <w:sz w:val="18"/>
                <w:szCs w:val="18"/>
              </w:rPr>
              <w:t>• Invoices Received for transfer letters of credit</w:t>
            </w:r>
          </w:p>
          <w:p w14:paraId="4CE6FEBB" w14:textId="0883AB53" w:rsidR="482BD90A" w:rsidRPr="004F26A9" w:rsidRDefault="482BD90A" w:rsidP="004F26A9">
            <w:pPr>
              <w:spacing w:before="60" w:after="80"/>
              <w:rPr>
                <w:rFonts w:eastAsia="Arial" w:cs="Arial"/>
                <w:sz w:val="18"/>
                <w:szCs w:val="18"/>
              </w:rPr>
            </w:pPr>
            <w:r w:rsidRPr="004F26A9">
              <w:rPr>
                <w:rFonts w:eastAsia="Arial" w:cs="Arial"/>
                <w:sz w:val="18"/>
                <w:szCs w:val="18"/>
              </w:rPr>
              <w:t>• Maturity (if the event has been generated automatically from a</w:t>
            </w:r>
          </w:p>
          <w:p w14:paraId="2886371E" w14:textId="5A1F1963" w:rsidR="482BD90A" w:rsidRPr="004F26A9" w:rsidRDefault="482BD90A" w:rsidP="004F26A9">
            <w:pPr>
              <w:spacing w:before="60" w:after="80"/>
              <w:rPr>
                <w:rFonts w:eastAsia="Arial" w:cs="Arial"/>
                <w:sz w:val="18"/>
                <w:szCs w:val="18"/>
              </w:rPr>
            </w:pPr>
            <w:r w:rsidRPr="004F26A9">
              <w:rPr>
                <w:rFonts w:eastAsia="Arial" w:cs="Arial"/>
                <w:sz w:val="18"/>
                <w:szCs w:val="18"/>
              </w:rPr>
              <w:t>diary action)</w:t>
            </w:r>
          </w:p>
          <w:p w14:paraId="0967BFB8" w14:textId="7B0BD54F"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Reverse Payment </w:t>
            </w:r>
          </w:p>
        </w:tc>
      </w:tr>
      <w:tr w:rsidR="482BD90A" w14:paraId="108D6021" w14:textId="77777777" w:rsidTr="004F26A9">
        <w:trPr>
          <w:cnfStyle w:val="000000010000" w:firstRow="0" w:lastRow="0" w:firstColumn="0" w:lastColumn="0" w:oddVBand="0" w:evenVBand="0" w:oddHBand="0" w:evenHBand="1" w:firstRowFirstColumn="0" w:firstRowLastColumn="0" w:lastRowFirstColumn="0" w:lastRowLastColumn="0"/>
          <w:trHeight w:val="300"/>
        </w:trPr>
        <w:tc>
          <w:tcPr>
            <w:tcW w:w="1336" w:type="dxa"/>
          </w:tcPr>
          <w:p w14:paraId="7C78FF8A" w14:textId="7BDBB19A" w:rsidR="482BD90A" w:rsidRDefault="482BD90A" w:rsidP="004F26A9">
            <w:pPr>
              <w:spacing w:before="60" w:after="80"/>
              <w:rPr>
                <w:rFonts w:eastAsia="Arial" w:cs="Arial"/>
                <w:sz w:val="18"/>
                <w:szCs w:val="18"/>
              </w:rPr>
            </w:pPr>
            <w:r w:rsidRPr="482BD90A">
              <w:rPr>
                <w:rFonts w:eastAsia="Arial" w:cs="Arial"/>
                <w:sz w:val="18"/>
                <w:szCs w:val="18"/>
              </w:rPr>
              <w:t>Received From</w:t>
            </w:r>
          </w:p>
        </w:tc>
        <w:tc>
          <w:tcPr>
            <w:tcW w:w="7754" w:type="dxa"/>
            <w:gridSpan w:val="2"/>
          </w:tcPr>
          <w:p w14:paraId="6AAB4509" w14:textId="57BE7228" w:rsidR="482BD90A" w:rsidRDefault="482BD90A" w:rsidP="482BD90A">
            <w:pPr>
              <w:spacing w:before="60" w:after="80"/>
              <w:rPr>
                <w:rFonts w:eastAsia="Arial" w:cs="Arial"/>
                <w:sz w:val="18"/>
                <w:szCs w:val="18"/>
              </w:rPr>
            </w:pPr>
            <w:r w:rsidRPr="482BD90A">
              <w:rPr>
                <w:rFonts w:eastAsia="Arial" w:cs="Arial"/>
                <w:sz w:val="18"/>
                <w:szCs w:val="18"/>
              </w:rPr>
              <w:t>The party from whom you received the reply</w:t>
            </w:r>
            <w:r w:rsidR="0F19DE27" w:rsidRPr="482BD90A">
              <w:rPr>
                <w:rFonts w:eastAsia="Arial" w:cs="Arial"/>
                <w:sz w:val="18"/>
                <w:szCs w:val="18"/>
              </w:rPr>
              <w:t xml:space="preserve"> Click on </w:t>
            </w:r>
            <w:r w:rsidR="0F19DE27">
              <w:rPr>
                <w:noProof/>
              </w:rPr>
              <w:drawing>
                <wp:inline distT="0" distB="0" distL="0" distR="0" wp14:anchorId="0F525F04" wp14:editId="330A48FE">
                  <wp:extent cx="104775" cy="133350"/>
                  <wp:effectExtent l="0" t="0" r="0" b="0"/>
                  <wp:docPr id="563944822" name="Picture 56394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104775" cy="133350"/>
                          </a:xfrm>
                          <a:prstGeom prst="rect">
                            <a:avLst/>
                          </a:prstGeom>
                        </pic:spPr>
                      </pic:pic>
                    </a:graphicData>
                  </a:graphic>
                </wp:inline>
              </w:drawing>
            </w:r>
            <w:r w:rsidR="0F19DE27" w:rsidRPr="482BD90A">
              <w:rPr>
                <w:rFonts w:eastAsia="Arial" w:cs="Arial"/>
                <w:sz w:val="18"/>
                <w:szCs w:val="18"/>
              </w:rPr>
              <w:t xml:space="preserve"> to update the Structured Name and Address.</w:t>
            </w:r>
          </w:p>
        </w:tc>
      </w:tr>
      <w:tr w:rsidR="482BD90A" w14:paraId="0C5CFE67" w14:textId="77777777" w:rsidTr="004F26A9">
        <w:trPr>
          <w:cnfStyle w:val="000000100000" w:firstRow="0" w:lastRow="0" w:firstColumn="0" w:lastColumn="0" w:oddVBand="0" w:evenVBand="0" w:oddHBand="1" w:evenHBand="0" w:firstRowFirstColumn="0" w:firstRowLastColumn="0" w:lastRowFirstColumn="0" w:lastRowLastColumn="0"/>
          <w:trHeight w:val="300"/>
        </w:trPr>
        <w:tc>
          <w:tcPr>
            <w:tcW w:w="1336" w:type="dxa"/>
          </w:tcPr>
          <w:p w14:paraId="726F8E22" w14:textId="12633824" w:rsidR="482BD90A" w:rsidRDefault="482BD90A" w:rsidP="004F26A9">
            <w:pPr>
              <w:spacing w:before="60" w:after="80"/>
              <w:rPr>
                <w:rFonts w:eastAsia="Arial" w:cs="Arial"/>
                <w:sz w:val="18"/>
                <w:szCs w:val="18"/>
              </w:rPr>
            </w:pPr>
            <w:r w:rsidRPr="482BD90A">
              <w:rPr>
                <w:rFonts w:eastAsia="Arial" w:cs="Arial"/>
                <w:sz w:val="18"/>
                <w:szCs w:val="18"/>
              </w:rPr>
              <w:t>Sender’s Reference</w:t>
            </w:r>
          </w:p>
        </w:tc>
        <w:tc>
          <w:tcPr>
            <w:tcW w:w="7754" w:type="dxa"/>
            <w:gridSpan w:val="2"/>
          </w:tcPr>
          <w:p w14:paraId="4C70AF28" w14:textId="0F3D6FB6" w:rsidR="482BD90A" w:rsidRDefault="482BD90A" w:rsidP="004F26A9">
            <w:pPr>
              <w:spacing w:before="60" w:after="80"/>
              <w:rPr>
                <w:rFonts w:eastAsia="Arial" w:cs="Arial"/>
                <w:sz w:val="18"/>
                <w:szCs w:val="18"/>
              </w:rPr>
            </w:pPr>
            <w:r w:rsidRPr="482BD90A">
              <w:rPr>
                <w:rFonts w:eastAsia="Arial" w:cs="Arial"/>
                <w:sz w:val="18"/>
                <w:szCs w:val="18"/>
              </w:rPr>
              <w:t>The reference used by the sender for the reply.</w:t>
            </w:r>
          </w:p>
        </w:tc>
      </w:tr>
      <w:tr w:rsidR="0050384D" w:rsidRPr="00FC6893" w14:paraId="6EC0DF8C" w14:textId="77777777" w:rsidTr="004F26A9">
        <w:trPr>
          <w:cnfStyle w:val="000000010000" w:firstRow="0" w:lastRow="0" w:firstColumn="0" w:lastColumn="0" w:oddVBand="0" w:evenVBand="0" w:oddHBand="0" w:evenHBand="1" w:firstRowFirstColumn="0" w:firstRowLastColumn="0" w:lastRowFirstColumn="0" w:lastRowLastColumn="0"/>
        </w:trPr>
        <w:tc>
          <w:tcPr>
            <w:tcW w:w="1336" w:type="dxa"/>
          </w:tcPr>
          <w:p w14:paraId="23C35F6B" w14:textId="77777777" w:rsidR="0050384D" w:rsidRPr="00FC6893" w:rsidRDefault="0050384D" w:rsidP="0050384D">
            <w:pPr>
              <w:pStyle w:val="TableText"/>
            </w:pPr>
            <w:r w:rsidRPr="00FC6893">
              <w:t>Sender to Receiver Information</w:t>
            </w:r>
          </w:p>
        </w:tc>
        <w:tc>
          <w:tcPr>
            <w:tcW w:w="7754" w:type="dxa"/>
            <w:gridSpan w:val="2"/>
          </w:tcPr>
          <w:p w14:paraId="19305887" w14:textId="77777777" w:rsidR="0050384D" w:rsidRPr="00FC6893" w:rsidRDefault="0050384D" w:rsidP="0050384D">
            <w:pPr>
              <w:pStyle w:val="TableText"/>
            </w:pPr>
            <w:r w:rsidRPr="00FC6893">
              <w:t>Any narrative from the sender, which can be the applicant or the applicant’s bank.</w:t>
            </w:r>
          </w:p>
        </w:tc>
      </w:tr>
      <w:tr w:rsidR="0050384D" w:rsidRPr="00FC6893" w14:paraId="3CF26149" w14:textId="77777777" w:rsidTr="004F26A9">
        <w:trPr>
          <w:cnfStyle w:val="000000100000" w:firstRow="0" w:lastRow="0" w:firstColumn="0" w:lastColumn="0" w:oddVBand="0" w:evenVBand="0" w:oddHBand="1" w:evenHBand="0" w:firstRowFirstColumn="0" w:firstRowLastColumn="0" w:lastRowFirstColumn="0" w:lastRowLastColumn="0"/>
        </w:trPr>
        <w:tc>
          <w:tcPr>
            <w:tcW w:w="1336" w:type="dxa"/>
          </w:tcPr>
          <w:p w14:paraId="784CFA03" w14:textId="77777777" w:rsidR="0050384D" w:rsidRPr="00FC6893" w:rsidRDefault="0050384D" w:rsidP="0050384D">
            <w:pPr>
              <w:pStyle w:val="TableText"/>
            </w:pPr>
            <w:r w:rsidRPr="00FC6893">
              <w:t>Disposal of Documents</w:t>
            </w:r>
          </w:p>
        </w:tc>
        <w:tc>
          <w:tcPr>
            <w:tcW w:w="7754" w:type="dxa"/>
            <w:gridSpan w:val="2"/>
          </w:tcPr>
          <w:p w14:paraId="3C20448B" w14:textId="77777777" w:rsidR="0050384D" w:rsidRPr="00FC6893" w:rsidRDefault="0050384D" w:rsidP="0050384D">
            <w:pPr>
              <w:pStyle w:val="TableText"/>
            </w:pPr>
            <w:r w:rsidRPr="00FC6893">
              <w:t>Use this dropdown to indicate the disposal action for the documents:</w:t>
            </w:r>
          </w:p>
        </w:tc>
      </w:tr>
      <w:tr w:rsidR="0050384D" w:rsidRPr="00FC6893" w14:paraId="10BB69BF" w14:textId="77777777" w:rsidTr="004F26A9">
        <w:trPr>
          <w:cnfStyle w:val="000000010000" w:firstRow="0" w:lastRow="0" w:firstColumn="0" w:lastColumn="0" w:oddVBand="0" w:evenVBand="0" w:oddHBand="0" w:evenHBand="1" w:firstRowFirstColumn="0" w:firstRowLastColumn="0" w:lastRowFirstColumn="0" w:lastRowLastColumn="0"/>
        </w:trPr>
        <w:tc>
          <w:tcPr>
            <w:tcW w:w="1336" w:type="dxa"/>
          </w:tcPr>
          <w:p w14:paraId="398B10BA" w14:textId="77777777" w:rsidR="0050384D" w:rsidRPr="00FC6893" w:rsidRDefault="0050384D" w:rsidP="0050384D">
            <w:pPr>
              <w:pStyle w:val="TableText"/>
            </w:pPr>
          </w:p>
        </w:tc>
        <w:tc>
          <w:tcPr>
            <w:tcW w:w="2770" w:type="dxa"/>
          </w:tcPr>
          <w:p w14:paraId="270D75EE" w14:textId="77777777" w:rsidR="0050384D" w:rsidRPr="00FC6893" w:rsidRDefault="0050384D" w:rsidP="0050384D">
            <w:pPr>
              <w:pStyle w:val="TableText"/>
            </w:pPr>
            <w:r w:rsidRPr="00FC6893">
              <w:t>Hold</w:t>
            </w:r>
          </w:p>
        </w:tc>
        <w:tc>
          <w:tcPr>
            <w:tcW w:w="4984" w:type="dxa"/>
          </w:tcPr>
          <w:p w14:paraId="4A71F471" w14:textId="77777777" w:rsidR="0050384D" w:rsidRPr="00FC6893" w:rsidRDefault="0050384D" w:rsidP="0050384D">
            <w:pPr>
              <w:pStyle w:val="TableText"/>
            </w:pPr>
            <w:r w:rsidRPr="00FC6893">
              <w:t>Select this field if you intend to hold documents received.</w:t>
            </w:r>
          </w:p>
        </w:tc>
      </w:tr>
      <w:tr w:rsidR="0050384D" w:rsidRPr="00FC6893" w14:paraId="0A44A6E2" w14:textId="77777777" w:rsidTr="004F26A9">
        <w:trPr>
          <w:cnfStyle w:val="000000100000" w:firstRow="0" w:lastRow="0" w:firstColumn="0" w:lastColumn="0" w:oddVBand="0" w:evenVBand="0" w:oddHBand="1" w:evenHBand="0" w:firstRowFirstColumn="0" w:firstRowLastColumn="0" w:lastRowFirstColumn="0" w:lastRowLastColumn="0"/>
        </w:trPr>
        <w:tc>
          <w:tcPr>
            <w:tcW w:w="1336" w:type="dxa"/>
          </w:tcPr>
          <w:p w14:paraId="00D47DF0" w14:textId="77777777" w:rsidR="0050384D" w:rsidRPr="00FC6893" w:rsidRDefault="0050384D" w:rsidP="0050384D">
            <w:pPr>
              <w:pStyle w:val="TableText"/>
            </w:pPr>
          </w:p>
        </w:tc>
        <w:tc>
          <w:tcPr>
            <w:tcW w:w="2770" w:type="dxa"/>
          </w:tcPr>
          <w:p w14:paraId="72F0007B" w14:textId="77777777" w:rsidR="0050384D" w:rsidRPr="00FC6893" w:rsidRDefault="0050384D" w:rsidP="0050384D">
            <w:pPr>
              <w:pStyle w:val="TableText"/>
            </w:pPr>
            <w:r w:rsidRPr="00FC6893">
              <w:t>Notify</w:t>
            </w:r>
          </w:p>
        </w:tc>
        <w:tc>
          <w:tcPr>
            <w:tcW w:w="4984" w:type="dxa"/>
          </w:tcPr>
          <w:p w14:paraId="7C4F5389" w14:textId="77777777" w:rsidR="0050384D" w:rsidRPr="00FC6893" w:rsidRDefault="0050384D" w:rsidP="0050384D">
            <w:pPr>
              <w:pStyle w:val="TableText"/>
            </w:pPr>
            <w:r w:rsidRPr="00FC6893">
              <w:t>Choose Notify if you intend to forward them to the applicant.</w:t>
            </w:r>
          </w:p>
        </w:tc>
      </w:tr>
      <w:tr w:rsidR="0050384D" w:rsidRPr="00FC6893" w14:paraId="0FDECB6A" w14:textId="77777777" w:rsidTr="004F26A9">
        <w:trPr>
          <w:cnfStyle w:val="000000010000" w:firstRow="0" w:lastRow="0" w:firstColumn="0" w:lastColumn="0" w:oddVBand="0" w:evenVBand="0" w:oddHBand="0" w:evenHBand="1" w:firstRowFirstColumn="0" w:firstRowLastColumn="0" w:lastRowFirstColumn="0" w:lastRowLastColumn="0"/>
        </w:trPr>
        <w:tc>
          <w:tcPr>
            <w:tcW w:w="1336" w:type="dxa"/>
          </w:tcPr>
          <w:p w14:paraId="06C2E62D" w14:textId="77777777" w:rsidR="0050384D" w:rsidRPr="00FC6893" w:rsidRDefault="0050384D" w:rsidP="0050384D">
            <w:pPr>
              <w:pStyle w:val="TableText"/>
            </w:pPr>
          </w:p>
        </w:tc>
        <w:tc>
          <w:tcPr>
            <w:tcW w:w="2770" w:type="dxa"/>
          </w:tcPr>
          <w:p w14:paraId="7E04F70E" w14:textId="77777777" w:rsidR="0050384D" w:rsidRPr="00FC6893" w:rsidRDefault="0050384D" w:rsidP="0050384D">
            <w:pPr>
              <w:pStyle w:val="TableText"/>
            </w:pPr>
            <w:r w:rsidRPr="00FC6893">
              <w:t>Previous instructions</w:t>
            </w:r>
          </w:p>
        </w:tc>
        <w:tc>
          <w:tcPr>
            <w:tcW w:w="4984" w:type="dxa"/>
          </w:tcPr>
          <w:p w14:paraId="1F86C275" w14:textId="77777777" w:rsidR="0050384D" w:rsidRPr="00FC6893" w:rsidRDefault="0050384D" w:rsidP="0050384D">
            <w:pPr>
              <w:pStyle w:val="TableText"/>
            </w:pPr>
            <w:r w:rsidRPr="00FC6893">
              <w:t>Acting in accordance with instructions previously received from the presenter.</w:t>
            </w:r>
          </w:p>
        </w:tc>
      </w:tr>
      <w:tr w:rsidR="0050384D" w:rsidRPr="00FC6893" w14:paraId="5CF25905" w14:textId="77777777" w:rsidTr="004F26A9">
        <w:trPr>
          <w:cnfStyle w:val="000000100000" w:firstRow="0" w:lastRow="0" w:firstColumn="0" w:lastColumn="0" w:oddVBand="0" w:evenVBand="0" w:oddHBand="1" w:evenHBand="0" w:firstRowFirstColumn="0" w:firstRowLastColumn="0" w:lastRowFirstColumn="0" w:lastRowLastColumn="0"/>
        </w:trPr>
        <w:tc>
          <w:tcPr>
            <w:tcW w:w="1336" w:type="dxa"/>
          </w:tcPr>
          <w:p w14:paraId="712E4ADE" w14:textId="77777777" w:rsidR="0050384D" w:rsidRPr="00FC6893" w:rsidRDefault="0050384D" w:rsidP="0050384D">
            <w:pPr>
              <w:pStyle w:val="TableText"/>
            </w:pPr>
          </w:p>
        </w:tc>
        <w:tc>
          <w:tcPr>
            <w:tcW w:w="2770" w:type="dxa"/>
          </w:tcPr>
          <w:p w14:paraId="17FB0AAE" w14:textId="77777777" w:rsidR="0050384D" w:rsidRPr="00FC6893" w:rsidRDefault="0050384D" w:rsidP="0050384D">
            <w:pPr>
              <w:pStyle w:val="TableText"/>
            </w:pPr>
            <w:r w:rsidRPr="00FC6893">
              <w:t>Return</w:t>
            </w:r>
          </w:p>
        </w:tc>
        <w:tc>
          <w:tcPr>
            <w:tcW w:w="4984" w:type="dxa"/>
          </w:tcPr>
          <w:p w14:paraId="14D57B92" w14:textId="77777777" w:rsidR="0050384D" w:rsidRPr="00FC6893" w:rsidRDefault="0050384D" w:rsidP="0050384D">
            <w:pPr>
              <w:pStyle w:val="TableText"/>
            </w:pPr>
            <w:r w:rsidRPr="00FC6893">
              <w:t>Select this field if documents are to be returned to the sender.</w:t>
            </w:r>
          </w:p>
        </w:tc>
      </w:tr>
      <w:tr w:rsidR="482BD90A" w14:paraId="7A05F4A0" w14:textId="77777777" w:rsidTr="004F26A9">
        <w:trPr>
          <w:cnfStyle w:val="000000010000" w:firstRow="0" w:lastRow="0" w:firstColumn="0" w:lastColumn="0" w:oddVBand="0" w:evenVBand="0" w:oddHBand="0" w:evenHBand="1" w:firstRowFirstColumn="0" w:firstRowLastColumn="0" w:lastRowFirstColumn="0" w:lastRowLastColumn="0"/>
          <w:trHeight w:val="300"/>
        </w:trPr>
        <w:tc>
          <w:tcPr>
            <w:tcW w:w="1336" w:type="dxa"/>
          </w:tcPr>
          <w:p w14:paraId="1C54543D" w14:textId="43AAF95B" w:rsidR="5D9766F2" w:rsidRPr="004F26A9" w:rsidRDefault="5D9766F2" w:rsidP="004F26A9">
            <w:pPr>
              <w:pStyle w:val="TableText"/>
              <w:rPr>
                <w:sz w:val="16"/>
                <w:szCs w:val="16"/>
              </w:rPr>
            </w:pPr>
            <w:r w:rsidRPr="004F26A9">
              <w:rPr>
                <w:rFonts w:eastAsia="Arial" w:cs="Arial"/>
                <w:szCs w:val="18"/>
              </w:rPr>
              <w:t>Document Disposal Details</w:t>
            </w:r>
          </w:p>
        </w:tc>
        <w:tc>
          <w:tcPr>
            <w:tcW w:w="7754" w:type="dxa"/>
            <w:gridSpan w:val="2"/>
          </w:tcPr>
          <w:p w14:paraId="567BDED5" w14:textId="18D88ECE" w:rsidR="482BD90A" w:rsidRDefault="004D3E6C" w:rsidP="004F26A9">
            <w:pPr>
              <w:pStyle w:val="TableText"/>
            </w:pPr>
            <w:r w:rsidRPr="004D3E6C">
              <w:t>Use this field to update document disposal details</w:t>
            </w:r>
          </w:p>
        </w:tc>
      </w:tr>
      <w:tr w:rsidR="0050384D" w:rsidRPr="00FC6893" w14:paraId="7401975F" w14:textId="77777777" w:rsidTr="004F26A9">
        <w:trPr>
          <w:cnfStyle w:val="000000100000" w:firstRow="0" w:lastRow="0" w:firstColumn="0" w:lastColumn="0" w:oddVBand="0" w:evenVBand="0" w:oddHBand="1" w:evenHBand="0" w:firstRowFirstColumn="0" w:firstRowLastColumn="0" w:lastRowFirstColumn="0" w:lastRowLastColumn="0"/>
        </w:trPr>
        <w:tc>
          <w:tcPr>
            <w:tcW w:w="1336" w:type="dxa"/>
          </w:tcPr>
          <w:p w14:paraId="584DEB82" w14:textId="10C93BF2" w:rsidR="0050384D" w:rsidRPr="00FC6893" w:rsidRDefault="5D9766F2" w:rsidP="004F26A9">
            <w:pPr>
              <w:pStyle w:val="TableText"/>
            </w:pPr>
            <w:r w:rsidRPr="000550BC">
              <w:rPr>
                <w:rFonts w:eastAsia="Arial" w:cs="Arial"/>
                <w:szCs w:val="18"/>
              </w:rPr>
              <w:t>Original Claim/</w:t>
            </w:r>
            <w:r w:rsidRPr="004F26A9">
              <w:rPr>
                <w:sz w:val="16"/>
                <w:szCs w:val="16"/>
              </w:rPr>
              <w:t xml:space="preserve"> </w:t>
            </w:r>
            <w:r w:rsidR="03BC9EFA">
              <w:t>Payment Advice Date</w:t>
            </w:r>
          </w:p>
        </w:tc>
        <w:tc>
          <w:tcPr>
            <w:tcW w:w="7754" w:type="dxa"/>
            <w:gridSpan w:val="2"/>
          </w:tcPr>
          <w:p w14:paraId="4050BA23" w14:textId="77777777" w:rsidR="0050384D" w:rsidRPr="00FC6893" w:rsidRDefault="0050384D" w:rsidP="0050384D">
            <w:pPr>
              <w:pStyle w:val="TableText"/>
            </w:pPr>
            <w:r w:rsidRPr="00FC6893">
              <w:t>The date the original payment advice was sent.</w:t>
            </w:r>
          </w:p>
        </w:tc>
      </w:tr>
      <w:tr w:rsidR="0050384D" w:rsidRPr="00FC6893" w14:paraId="56340C48" w14:textId="77777777" w:rsidTr="004F26A9">
        <w:trPr>
          <w:cnfStyle w:val="000000010000" w:firstRow="0" w:lastRow="0" w:firstColumn="0" w:lastColumn="0" w:oddVBand="0" w:evenVBand="0" w:oddHBand="0" w:evenHBand="1" w:firstRowFirstColumn="0" w:firstRowLastColumn="0" w:lastRowFirstColumn="0" w:lastRowLastColumn="0"/>
        </w:trPr>
        <w:tc>
          <w:tcPr>
            <w:tcW w:w="1336" w:type="dxa"/>
          </w:tcPr>
          <w:p w14:paraId="7C18FC5D" w14:textId="12DF63E8" w:rsidR="0050384D" w:rsidRPr="00FC6893" w:rsidRDefault="003F3529" w:rsidP="482BD90A">
            <w:pPr>
              <w:pStyle w:val="TableText"/>
            </w:pPr>
            <w:r w:rsidRPr="004F26A9">
              <w:rPr>
                <w:rFonts w:eastAsia="Arial" w:cs="Arial"/>
                <w:szCs w:val="18"/>
              </w:rPr>
              <w:lastRenderedPageBreak/>
              <w:t>Original Claim Amount</w:t>
            </w:r>
          </w:p>
        </w:tc>
        <w:tc>
          <w:tcPr>
            <w:tcW w:w="7754" w:type="dxa"/>
            <w:gridSpan w:val="2"/>
          </w:tcPr>
          <w:p w14:paraId="65966881" w14:textId="77777777" w:rsidR="0050384D" w:rsidRPr="00FC6893" w:rsidRDefault="0050384D" w:rsidP="0050384D">
            <w:pPr>
              <w:pStyle w:val="TableText"/>
            </w:pPr>
            <w:r w:rsidRPr="00FC6893">
              <w:t>The amount claimed on the original payment advice.</w:t>
            </w:r>
          </w:p>
        </w:tc>
      </w:tr>
      <w:tr w:rsidR="0050384D" w:rsidRPr="00FC6893" w14:paraId="1A23E784" w14:textId="77777777" w:rsidTr="004F26A9">
        <w:trPr>
          <w:cnfStyle w:val="000000100000" w:firstRow="0" w:lastRow="0" w:firstColumn="0" w:lastColumn="0" w:oddVBand="0" w:evenVBand="0" w:oddHBand="1" w:evenHBand="0" w:firstRowFirstColumn="0" w:firstRowLastColumn="0" w:lastRowFirstColumn="0" w:lastRowLastColumn="0"/>
        </w:trPr>
        <w:tc>
          <w:tcPr>
            <w:tcW w:w="1336" w:type="dxa"/>
          </w:tcPr>
          <w:p w14:paraId="25C803D2" w14:textId="77777777" w:rsidR="0050384D" w:rsidRPr="00FC6893" w:rsidRDefault="0050384D" w:rsidP="0050384D">
            <w:pPr>
              <w:pStyle w:val="TableText"/>
            </w:pPr>
            <w:r w:rsidRPr="00FC6893">
              <w:t>Charges Added</w:t>
            </w:r>
          </w:p>
        </w:tc>
        <w:tc>
          <w:tcPr>
            <w:tcW w:w="7754" w:type="dxa"/>
            <w:gridSpan w:val="2"/>
          </w:tcPr>
          <w:p w14:paraId="054744B8" w14:textId="77777777" w:rsidR="0050384D" w:rsidRPr="00FC6893" w:rsidRDefault="0050384D" w:rsidP="0050384D">
            <w:pPr>
              <w:pStyle w:val="TableText"/>
            </w:pPr>
            <w:r w:rsidRPr="00FC6893">
              <w:t>Any charges (with currency) being claimed by the sender as the result of refusing the claim. These represent other bank’s charges due from the seller.</w:t>
            </w:r>
          </w:p>
        </w:tc>
      </w:tr>
      <w:tr w:rsidR="0050384D" w:rsidRPr="00FC6893" w14:paraId="62348C75" w14:textId="77777777" w:rsidTr="004F26A9">
        <w:trPr>
          <w:cnfStyle w:val="000000010000" w:firstRow="0" w:lastRow="0" w:firstColumn="0" w:lastColumn="0" w:oddVBand="0" w:evenVBand="0" w:oddHBand="0" w:evenHBand="1" w:firstRowFirstColumn="0" w:firstRowLastColumn="0" w:lastRowFirstColumn="0" w:lastRowLastColumn="0"/>
        </w:trPr>
        <w:tc>
          <w:tcPr>
            <w:tcW w:w="1336" w:type="dxa"/>
          </w:tcPr>
          <w:p w14:paraId="6E756DEB" w14:textId="77777777" w:rsidR="0050384D" w:rsidRPr="00FC6893" w:rsidRDefault="0050384D" w:rsidP="0050384D">
            <w:pPr>
              <w:pStyle w:val="TableText"/>
            </w:pPr>
            <w:r w:rsidRPr="00FC6893">
              <w:t>Total Amount Claimed</w:t>
            </w:r>
          </w:p>
        </w:tc>
        <w:tc>
          <w:tcPr>
            <w:tcW w:w="7754" w:type="dxa"/>
            <w:gridSpan w:val="2"/>
          </w:tcPr>
          <w:p w14:paraId="2A06CEB4" w14:textId="77777777" w:rsidR="0050384D" w:rsidRPr="00FC6893" w:rsidRDefault="0050384D" w:rsidP="0050384D">
            <w:pPr>
              <w:pStyle w:val="TableText"/>
            </w:pPr>
            <w:r w:rsidRPr="00FC6893">
              <w:t>The total amount (with currency) being claimed for refund. This is the total of the original amount plus any charges added.</w:t>
            </w:r>
          </w:p>
        </w:tc>
      </w:tr>
      <w:tr w:rsidR="004F26A9" w:rsidRPr="00FC6893" w14:paraId="30A765CD" w14:textId="77777777" w:rsidTr="004F26A9">
        <w:trPr>
          <w:cnfStyle w:val="000000100000" w:firstRow="0" w:lastRow="0" w:firstColumn="0" w:lastColumn="0" w:oddVBand="0" w:evenVBand="0" w:oddHBand="1" w:evenHBand="0" w:firstRowFirstColumn="0" w:firstRowLastColumn="0" w:lastRowFirstColumn="0" w:lastRowLastColumn="0"/>
        </w:trPr>
        <w:tc>
          <w:tcPr>
            <w:tcW w:w="1336" w:type="dxa"/>
          </w:tcPr>
          <w:p w14:paraId="6D61B8B3" w14:textId="4E6108FD" w:rsidR="004F26A9" w:rsidRPr="00FC6893" w:rsidRDefault="004F26A9" w:rsidP="004F26A9">
            <w:pPr>
              <w:pStyle w:val="TableText"/>
            </w:pPr>
            <w:r w:rsidRPr="004F26A9">
              <w:rPr>
                <w:rFonts w:eastAsia="Arial" w:cs="Arial"/>
                <w:szCs w:val="18"/>
              </w:rPr>
              <w:t>Reason for Refusal-Received</w:t>
            </w:r>
          </w:p>
        </w:tc>
        <w:tc>
          <w:tcPr>
            <w:tcW w:w="7754" w:type="dxa"/>
            <w:gridSpan w:val="2"/>
          </w:tcPr>
          <w:p w14:paraId="58F7ACA7" w14:textId="7BA2A30E" w:rsidR="004F26A9" w:rsidRPr="00FC6893" w:rsidRDefault="004F26A9" w:rsidP="004F26A9">
            <w:pPr>
              <w:pStyle w:val="TableText"/>
            </w:pPr>
            <w:r w:rsidRPr="004F26A9">
              <w:rPr>
                <w:rFonts w:eastAsia="Arial" w:cs="Arial"/>
                <w:szCs w:val="18"/>
              </w:rPr>
              <w:t>Narrative giving the reason for the refusal</w:t>
            </w:r>
            <w:r>
              <w:rPr>
                <w:rFonts w:eastAsia="Arial" w:cs="Arial"/>
                <w:szCs w:val="18"/>
              </w:rPr>
              <w:t xml:space="preserve"> as</w:t>
            </w:r>
            <w:r w:rsidRPr="004F26A9">
              <w:rPr>
                <w:rFonts w:eastAsia="Arial" w:cs="Arial"/>
                <w:szCs w:val="18"/>
              </w:rPr>
              <w:t xml:space="preserve"> received from the sender</w:t>
            </w:r>
            <w:r>
              <w:rPr>
                <w:rFonts w:eastAsia="Arial" w:cs="Arial"/>
                <w:szCs w:val="18"/>
              </w:rPr>
              <w:t>/presenter</w:t>
            </w:r>
            <w:r w:rsidRPr="004F26A9">
              <w:rPr>
                <w:rFonts w:eastAsia="Arial" w:cs="Arial"/>
                <w:szCs w:val="18"/>
              </w:rPr>
              <w:t>.</w:t>
            </w:r>
          </w:p>
        </w:tc>
      </w:tr>
    </w:tbl>
    <w:p w14:paraId="5906272C" w14:textId="77777777" w:rsidR="001661C3" w:rsidRPr="00FC6893" w:rsidRDefault="001661C3" w:rsidP="001661C3">
      <w:pPr>
        <w:pStyle w:val="Heading4"/>
      </w:pPr>
      <w:bookmarkStart w:id="478" w:name="O_33826"/>
      <w:bookmarkStart w:id="479" w:name="_Ref432589330"/>
      <w:bookmarkEnd w:id="478"/>
      <w:r>
        <w:t>Authorisation to Pay</w:t>
      </w:r>
      <w:bookmarkEnd w:id="479"/>
    </w:p>
    <w:p w14:paraId="5C19988D" w14:textId="35897945" w:rsidR="001661C3" w:rsidRPr="00FC6893" w:rsidRDefault="5319E710" w:rsidP="004F26A9">
      <w:pPr>
        <w:pStyle w:val="BodyText"/>
      </w:pPr>
      <w:r>
        <w:rPr>
          <w:noProof/>
        </w:rPr>
        <w:drawing>
          <wp:inline distT="0" distB="0" distL="0" distR="0" wp14:anchorId="35F3F747" wp14:editId="7BF76C1C">
            <wp:extent cx="5724524" cy="1609725"/>
            <wp:effectExtent l="0" t="0" r="0" b="0"/>
            <wp:docPr id="1094469290" name="Picture 109446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24524" cy="1609725"/>
                    </a:xfrm>
                    <a:prstGeom prst="rect">
                      <a:avLst/>
                    </a:prstGeom>
                  </pic:spPr>
                </pic:pic>
              </a:graphicData>
            </a:graphic>
          </wp:inline>
        </w:drawing>
      </w:r>
    </w:p>
    <w:p w14:paraId="5CFE43B2" w14:textId="6A87BAFD" w:rsidR="001661C3" w:rsidRDefault="001661C3" w:rsidP="00F17E41">
      <w:pPr>
        <w:pStyle w:val="NoSpaceAfter"/>
      </w:pPr>
      <w:r w:rsidRPr="00FC6893">
        <w:t>The following table explains what you should enter into the fields used to re</w:t>
      </w:r>
      <w:r w:rsidRPr="00582C07">
        <w:rPr>
          <w:rStyle w:val="BodyTextChar"/>
        </w:rPr>
        <w:t xml:space="preserve">cord </w:t>
      </w:r>
      <w:r w:rsidR="00743840" w:rsidRPr="00582C07">
        <w:rPr>
          <w:rStyle w:val="BodyTextChar"/>
          <w:rFonts w:eastAsia="Arial"/>
        </w:rPr>
        <w:t>authorisation</w:t>
      </w:r>
      <w:r w:rsidR="00743840" w:rsidRPr="00582C07">
        <w:rPr>
          <w:rStyle w:val="BodyTextChar"/>
        </w:rPr>
        <w:t xml:space="preserve"> </w:t>
      </w:r>
      <w:r w:rsidRPr="00FC6893">
        <w:t>to pay:</w:t>
      </w:r>
    </w:p>
    <w:tbl>
      <w:tblPr>
        <w:tblStyle w:val="TableGrid"/>
        <w:tblW w:w="9090" w:type="dxa"/>
        <w:tblLayout w:type="fixed"/>
        <w:tblLook w:val="0020" w:firstRow="1" w:lastRow="0" w:firstColumn="0" w:lastColumn="0" w:noHBand="0" w:noVBand="0"/>
      </w:tblPr>
      <w:tblGrid>
        <w:gridCol w:w="2038"/>
        <w:gridCol w:w="7052"/>
      </w:tblGrid>
      <w:tr w:rsidR="0050384D" w:rsidRPr="00FC6893" w14:paraId="716647ED"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2177E1C7" w14:textId="77777777" w:rsidR="0050384D" w:rsidRPr="00FC6893" w:rsidRDefault="0050384D" w:rsidP="009912B1">
            <w:pPr>
              <w:pStyle w:val="TableHead"/>
            </w:pPr>
            <w:r w:rsidRPr="00FC6893">
              <w:t xml:space="preserve">Field </w:t>
            </w:r>
          </w:p>
        </w:tc>
        <w:tc>
          <w:tcPr>
            <w:tcW w:w="7052" w:type="dxa"/>
          </w:tcPr>
          <w:p w14:paraId="0F1D482B" w14:textId="77777777" w:rsidR="0050384D" w:rsidRPr="00FC6893" w:rsidRDefault="0050384D" w:rsidP="009912B1">
            <w:pPr>
              <w:pStyle w:val="TableHead"/>
            </w:pPr>
            <w:r w:rsidRPr="00FC6893">
              <w:t>What to Enter</w:t>
            </w:r>
          </w:p>
        </w:tc>
      </w:tr>
      <w:tr w:rsidR="482BD90A" w14:paraId="7B9A40D4"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7D6B1316" w14:textId="2220B59E" w:rsidR="482BD90A" w:rsidRPr="004F26A9" w:rsidRDefault="482BD90A" w:rsidP="004F26A9">
            <w:pPr>
              <w:spacing w:before="60" w:after="80"/>
              <w:rPr>
                <w:rFonts w:eastAsia="Arial" w:cs="Arial"/>
                <w:sz w:val="18"/>
                <w:szCs w:val="18"/>
              </w:rPr>
            </w:pPr>
            <w:r w:rsidRPr="004F26A9">
              <w:rPr>
                <w:rFonts w:eastAsia="Arial" w:cs="Arial"/>
                <w:sz w:val="18"/>
                <w:szCs w:val="18"/>
              </w:rPr>
              <w:t xml:space="preserve">Response </w:t>
            </w:r>
          </w:p>
        </w:tc>
        <w:tc>
          <w:tcPr>
            <w:tcW w:w="7052" w:type="dxa"/>
          </w:tcPr>
          <w:p w14:paraId="783BBD4F" w14:textId="428AFBDC" w:rsidR="482BD90A" w:rsidRPr="004F26A9" w:rsidRDefault="482BD90A" w:rsidP="004F26A9">
            <w:pPr>
              <w:spacing w:before="60" w:after="80"/>
              <w:rPr>
                <w:rFonts w:eastAsia="Arial" w:cs="Arial"/>
                <w:sz w:val="18"/>
                <w:szCs w:val="18"/>
              </w:rPr>
            </w:pPr>
            <w:r w:rsidRPr="004F26A9">
              <w:rPr>
                <w:rFonts w:eastAsia="Arial" w:cs="Arial"/>
                <w:sz w:val="18"/>
                <w:szCs w:val="18"/>
              </w:rPr>
              <w:t>The type of response. You can select from the following:</w:t>
            </w:r>
          </w:p>
          <w:p w14:paraId="176222ED" w14:textId="3FB81419"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General </w:t>
            </w:r>
          </w:p>
          <w:p w14:paraId="27BBF85B" w14:textId="4F71EAB0"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Documents Received </w:t>
            </w:r>
          </w:p>
          <w:p w14:paraId="735319DF" w14:textId="525C2BE2"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Refusal </w:t>
            </w:r>
          </w:p>
          <w:p w14:paraId="7E978927" w14:textId="6B6D076C"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Authorisation to Pay </w:t>
            </w:r>
          </w:p>
          <w:p w14:paraId="0A12A73C" w14:textId="38EA95E3" w:rsidR="482BD90A" w:rsidRPr="004F26A9" w:rsidRDefault="482BD90A" w:rsidP="004F26A9">
            <w:pPr>
              <w:spacing w:before="60" w:after="80"/>
              <w:rPr>
                <w:rFonts w:eastAsia="Arial" w:cs="Arial"/>
                <w:sz w:val="18"/>
                <w:szCs w:val="18"/>
              </w:rPr>
            </w:pPr>
            <w:r w:rsidRPr="004F26A9">
              <w:rPr>
                <w:rFonts w:eastAsia="Arial" w:cs="Arial"/>
                <w:sz w:val="18"/>
                <w:szCs w:val="18"/>
              </w:rPr>
              <w:t xml:space="preserve">• Advice of Payment </w:t>
            </w:r>
          </w:p>
          <w:p w14:paraId="5AD5CD51" w14:textId="0BAD1614" w:rsidR="482BD90A" w:rsidRPr="004F26A9" w:rsidRDefault="482BD90A" w:rsidP="004F26A9">
            <w:pPr>
              <w:spacing w:before="60" w:after="80"/>
              <w:rPr>
                <w:rFonts w:eastAsia="Arial" w:cs="Arial"/>
                <w:sz w:val="18"/>
                <w:szCs w:val="18"/>
              </w:rPr>
            </w:pPr>
            <w:r w:rsidRPr="004F26A9">
              <w:rPr>
                <w:rFonts w:eastAsia="Arial" w:cs="Arial"/>
                <w:sz w:val="18"/>
                <w:szCs w:val="18"/>
              </w:rPr>
              <w:t>• Invoices Received for transfer letters of credit</w:t>
            </w:r>
          </w:p>
          <w:p w14:paraId="10635232" w14:textId="6341A8F0" w:rsidR="482BD90A" w:rsidRPr="004F26A9" w:rsidRDefault="482BD90A" w:rsidP="004F26A9">
            <w:pPr>
              <w:spacing w:before="60" w:after="80"/>
              <w:rPr>
                <w:rFonts w:eastAsia="Arial" w:cs="Arial"/>
                <w:sz w:val="18"/>
                <w:szCs w:val="18"/>
              </w:rPr>
            </w:pPr>
            <w:r w:rsidRPr="004F26A9">
              <w:rPr>
                <w:rFonts w:eastAsia="Arial" w:cs="Arial"/>
                <w:sz w:val="18"/>
                <w:szCs w:val="18"/>
              </w:rPr>
              <w:t>• Maturity (if the event has been generated automatically from a</w:t>
            </w:r>
          </w:p>
          <w:p w14:paraId="162981B2" w14:textId="5D7633F9" w:rsidR="482BD90A" w:rsidRPr="004F26A9" w:rsidRDefault="482BD90A" w:rsidP="004F26A9">
            <w:pPr>
              <w:spacing w:before="60" w:after="80"/>
              <w:rPr>
                <w:rFonts w:eastAsia="Arial" w:cs="Arial"/>
                <w:sz w:val="18"/>
                <w:szCs w:val="18"/>
              </w:rPr>
            </w:pPr>
            <w:r w:rsidRPr="004F26A9">
              <w:rPr>
                <w:rFonts w:eastAsia="Arial" w:cs="Arial"/>
                <w:sz w:val="18"/>
                <w:szCs w:val="18"/>
              </w:rPr>
              <w:t>diary action)</w:t>
            </w:r>
          </w:p>
          <w:p w14:paraId="6C990C21" w14:textId="61E94999" w:rsidR="482BD90A" w:rsidRPr="004F26A9" w:rsidRDefault="482BD90A" w:rsidP="004F26A9">
            <w:pPr>
              <w:spacing w:before="60" w:after="80"/>
              <w:rPr>
                <w:rFonts w:eastAsia="Arial" w:cs="Arial"/>
                <w:sz w:val="18"/>
                <w:szCs w:val="18"/>
              </w:rPr>
            </w:pPr>
            <w:r w:rsidRPr="004F26A9">
              <w:rPr>
                <w:rFonts w:eastAsia="Arial" w:cs="Arial"/>
                <w:sz w:val="18"/>
                <w:szCs w:val="18"/>
              </w:rPr>
              <w:t>• Reverse Payment</w:t>
            </w:r>
          </w:p>
        </w:tc>
      </w:tr>
      <w:tr w:rsidR="482BD90A" w14:paraId="5C387055"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38A84C34" w14:textId="037C9F35" w:rsidR="482BD90A" w:rsidRDefault="482BD90A" w:rsidP="004F26A9">
            <w:pPr>
              <w:spacing w:before="60" w:after="80"/>
              <w:rPr>
                <w:rFonts w:eastAsia="Arial" w:cs="Arial"/>
                <w:sz w:val="18"/>
                <w:szCs w:val="18"/>
              </w:rPr>
            </w:pPr>
            <w:r w:rsidRPr="482BD90A">
              <w:rPr>
                <w:rFonts w:eastAsia="Arial" w:cs="Arial"/>
                <w:sz w:val="18"/>
                <w:szCs w:val="18"/>
              </w:rPr>
              <w:t>Received From</w:t>
            </w:r>
          </w:p>
        </w:tc>
        <w:tc>
          <w:tcPr>
            <w:tcW w:w="7052" w:type="dxa"/>
          </w:tcPr>
          <w:p w14:paraId="399F5BFD" w14:textId="737541B4" w:rsidR="482BD90A" w:rsidRDefault="482BD90A" w:rsidP="482BD90A">
            <w:pPr>
              <w:spacing w:before="60" w:after="80"/>
              <w:rPr>
                <w:rFonts w:eastAsia="Arial" w:cs="Arial"/>
                <w:sz w:val="18"/>
                <w:szCs w:val="18"/>
              </w:rPr>
            </w:pPr>
            <w:r w:rsidRPr="482BD90A">
              <w:rPr>
                <w:rFonts w:eastAsia="Arial" w:cs="Arial"/>
                <w:sz w:val="18"/>
                <w:szCs w:val="18"/>
              </w:rPr>
              <w:t>The party from whom you received the repl</w:t>
            </w:r>
            <w:r w:rsidR="7881192F" w:rsidRPr="482BD90A">
              <w:rPr>
                <w:rFonts w:eastAsia="Arial" w:cs="Arial"/>
                <w:sz w:val="18"/>
                <w:szCs w:val="18"/>
              </w:rPr>
              <w:t xml:space="preserve">y. Click on </w:t>
            </w:r>
            <w:r w:rsidR="7881192F">
              <w:rPr>
                <w:noProof/>
              </w:rPr>
              <w:drawing>
                <wp:inline distT="0" distB="0" distL="0" distR="0" wp14:anchorId="66CFAB01" wp14:editId="111DD3F4">
                  <wp:extent cx="104775" cy="133350"/>
                  <wp:effectExtent l="0" t="0" r="0" b="0"/>
                  <wp:docPr id="889263843" name="Picture 88926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104775" cy="133350"/>
                          </a:xfrm>
                          <a:prstGeom prst="rect">
                            <a:avLst/>
                          </a:prstGeom>
                        </pic:spPr>
                      </pic:pic>
                    </a:graphicData>
                  </a:graphic>
                </wp:inline>
              </w:drawing>
            </w:r>
            <w:r w:rsidR="7881192F" w:rsidRPr="482BD90A">
              <w:rPr>
                <w:rFonts w:eastAsia="Arial" w:cs="Arial"/>
                <w:sz w:val="18"/>
                <w:szCs w:val="18"/>
              </w:rPr>
              <w:t xml:space="preserve"> to update</w:t>
            </w:r>
            <w:r w:rsidR="006B55F2">
              <w:rPr>
                <w:rFonts w:eastAsia="Arial" w:cs="Arial"/>
                <w:sz w:val="18"/>
                <w:szCs w:val="18"/>
              </w:rPr>
              <w:t xml:space="preserve"> or view</w:t>
            </w:r>
            <w:r w:rsidR="7881192F" w:rsidRPr="482BD90A">
              <w:rPr>
                <w:rFonts w:eastAsia="Arial" w:cs="Arial"/>
                <w:sz w:val="18"/>
                <w:szCs w:val="18"/>
              </w:rPr>
              <w:t xml:space="preserve"> the Structured Name and Address.</w:t>
            </w:r>
          </w:p>
        </w:tc>
      </w:tr>
      <w:tr w:rsidR="482BD90A" w14:paraId="1B0E4910"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4C78749B" w14:textId="1A54CE54" w:rsidR="482BD90A" w:rsidRDefault="482BD90A" w:rsidP="004F26A9">
            <w:pPr>
              <w:spacing w:before="60" w:after="80"/>
              <w:rPr>
                <w:rFonts w:eastAsia="Arial" w:cs="Arial"/>
                <w:sz w:val="18"/>
                <w:szCs w:val="18"/>
              </w:rPr>
            </w:pPr>
            <w:r w:rsidRPr="482BD90A">
              <w:rPr>
                <w:rFonts w:eastAsia="Arial" w:cs="Arial"/>
                <w:sz w:val="18"/>
                <w:szCs w:val="18"/>
              </w:rPr>
              <w:t xml:space="preserve">Sender’s Reference </w:t>
            </w:r>
          </w:p>
        </w:tc>
        <w:tc>
          <w:tcPr>
            <w:tcW w:w="7052" w:type="dxa"/>
          </w:tcPr>
          <w:p w14:paraId="21FE3F4D" w14:textId="296F7F5D" w:rsidR="482BD90A" w:rsidRDefault="482BD90A" w:rsidP="004F26A9">
            <w:pPr>
              <w:spacing w:before="60" w:after="80"/>
              <w:rPr>
                <w:rFonts w:eastAsia="Arial" w:cs="Arial"/>
                <w:sz w:val="18"/>
                <w:szCs w:val="18"/>
              </w:rPr>
            </w:pPr>
            <w:r w:rsidRPr="482BD90A">
              <w:rPr>
                <w:rFonts w:eastAsia="Arial" w:cs="Arial"/>
                <w:sz w:val="18"/>
                <w:szCs w:val="18"/>
              </w:rPr>
              <w:t>The reference used by the sender for the reply.</w:t>
            </w:r>
          </w:p>
        </w:tc>
      </w:tr>
      <w:tr w:rsidR="0050384D" w:rsidRPr="00FC6893" w14:paraId="17906C29"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7BE232AD" w14:textId="77777777" w:rsidR="0050384D" w:rsidRPr="00FC6893" w:rsidRDefault="0050384D" w:rsidP="0050384D">
            <w:pPr>
              <w:pStyle w:val="TableText"/>
            </w:pPr>
            <w:r w:rsidRPr="00FC6893">
              <w:t>Authorisation Instructions</w:t>
            </w:r>
          </w:p>
        </w:tc>
        <w:tc>
          <w:tcPr>
            <w:tcW w:w="7052" w:type="dxa"/>
          </w:tcPr>
          <w:p w14:paraId="2FBF0020" w14:textId="77777777" w:rsidR="0050384D" w:rsidRPr="00FC6893" w:rsidRDefault="0050384D" w:rsidP="0050384D">
            <w:pPr>
              <w:pStyle w:val="TableText"/>
            </w:pPr>
            <w:r w:rsidRPr="00FC6893">
              <w:t>Select from one of the following:</w:t>
            </w:r>
          </w:p>
          <w:p w14:paraId="4D74870B" w14:textId="77777777" w:rsidR="0050384D" w:rsidRPr="00FC6893" w:rsidRDefault="0050384D" w:rsidP="00FB410A">
            <w:pPr>
              <w:pStyle w:val="TableBullet1"/>
            </w:pPr>
            <w:r w:rsidRPr="00FC6893">
              <w:t>Accept</w:t>
            </w:r>
          </w:p>
          <w:p w14:paraId="0A6D8C6A" w14:textId="77777777" w:rsidR="0050384D" w:rsidRPr="00FC6893" w:rsidRDefault="0050384D" w:rsidP="00FB410A">
            <w:pPr>
              <w:pStyle w:val="TableBullet1"/>
            </w:pPr>
            <w:r w:rsidRPr="00FC6893">
              <w:t>Debit Selves</w:t>
            </w:r>
          </w:p>
          <w:p w14:paraId="27B062B3" w14:textId="77777777" w:rsidR="0050384D" w:rsidRPr="00FC6893" w:rsidRDefault="0050384D" w:rsidP="00FB410A">
            <w:pPr>
              <w:pStyle w:val="TableBullet1"/>
            </w:pPr>
            <w:r w:rsidRPr="00FC6893">
              <w:t>Pay and Claim Reimbursement</w:t>
            </w:r>
          </w:p>
          <w:p w14:paraId="34C73C9A" w14:textId="77777777" w:rsidR="0050384D" w:rsidRPr="00FC6893" w:rsidRDefault="0050384D" w:rsidP="00FB410A">
            <w:pPr>
              <w:pStyle w:val="TableBullet1"/>
            </w:pPr>
            <w:r w:rsidRPr="00FC6893">
              <w:t>See Details</w:t>
            </w:r>
          </w:p>
          <w:p w14:paraId="5A6CB609" w14:textId="77777777" w:rsidR="0050384D" w:rsidRPr="00FC6893" w:rsidRDefault="0050384D" w:rsidP="00FB410A">
            <w:pPr>
              <w:pStyle w:val="TableBullet1"/>
            </w:pPr>
            <w:r w:rsidRPr="00FC6893">
              <w:t>Negotiate</w:t>
            </w:r>
          </w:p>
        </w:tc>
      </w:tr>
      <w:tr w:rsidR="0050384D" w:rsidRPr="00FC6893" w14:paraId="5C0DCA58"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1A922229" w14:textId="77777777" w:rsidR="0050384D" w:rsidRPr="00FC6893" w:rsidRDefault="0050384D" w:rsidP="0050384D">
            <w:pPr>
              <w:pStyle w:val="TableText"/>
            </w:pPr>
            <w:r w:rsidRPr="00FC6893">
              <w:t>Instructions Received</w:t>
            </w:r>
          </w:p>
        </w:tc>
        <w:tc>
          <w:tcPr>
            <w:tcW w:w="7052" w:type="dxa"/>
          </w:tcPr>
          <w:p w14:paraId="73353A63" w14:textId="5DF834FE" w:rsidR="0050384D" w:rsidRPr="00FC6893" w:rsidRDefault="0050384D" w:rsidP="0050384D">
            <w:pPr>
              <w:pStyle w:val="TableText"/>
            </w:pPr>
            <w:r w:rsidRPr="00FC6893">
              <w:t xml:space="preserve">The terms of the </w:t>
            </w:r>
            <w:r w:rsidR="00582C07" w:rsidRPr="482BD90A">
              <w:rPr>
                <w:rFonts w:eastAsia="Arial" w:cs="Arial"/>
                <w:szCs w:val="18"/>
              </w:rPr>
              <w:t>authorisation</w:t>
            </w:r>
            <w:r w:rsidRPr="00FC6893">
              <w:t>.</w:t>
            </w:r>
          </w:p>
        </w:tc>
      </w:tr>
      <w:tr w:rsidR="0050384D" w:rsidRPr="00FC6893" w14:paraId="2CE715A2"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18187ED8" w14:textId="14AB126C" w:rsidR="0050384D" w:rsidRPr="00FC6893" w:rsidRDefault="42CD29A0" w:rsidP="004F26A9">
            <w:pPr>
              <w:pStyle w:val="TableText"/>
            </w:pPr>
            <w:r w:rsidRPr="000550BC">
              <w:rPr>
                <w:rFonts w:eastAsia="Arial" w:cs="Arial"/>
                <w:szCs w:val="18"/>
              </w:rPr>
              <w:t>Original Claim/</w:t>
            </w:r>
            <w:r w:rsidRPr="482BD90A">
              <w:t xml:space="preserve"> </w:t>
            </w:r>
            <w:r w:rsidR="03BC9EFA">
              <w:t>Payment Advice Date</w:t>
            </w:r>
          </w:p>
        </w:tc>
        <w:tc>
          <w:tcPr>
            <w:tcW w:w="7052" w:type="dxa"/>
          </w:tcPr>
          <w:p w14:paraId="7EC6D505" w14:textId="77777777" w:rsidR="0050384D" w:rsidRPr="00FC6893" w:rsidRDefault="0050384D" w:rsidP="0050384D">
            <w:pPr>
              <w:pStyle w:val="TableText"/>
            </w:pPr>
            <w:r w:rsidRPr="00FC6893">
              <w:t>The date of the original payment advice.</w:t>
            </w:r>
          </w:p>
        </w:tc>
      </w:tr>
      <w:tr w:rsidR="0050384D" w:rsidRPr="00FC6893" w14:paraId="349293C5"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3835A239" w14:textId="63159105" w:rsidR="0050384D" w:rsidRPr="00FC6893" w:rsidRDefault="4C6E5E88" w:rsidP="0050384D">
            <w:pPr>
              <w:pStyle w:val="TableText"/>
            </w:pPr>
            <w:r>
              <w:lastRenderedPageBreak/>
              <w:t>Original Claim Amount</w:t>
            </w:r>
          </w:p>
        </w:tc>
        <w:tc>
          <w:tcPr>
            <w:tcW w:w="7052" w:type="dxa"/>
          </w:tcPr>
          <w:p w14:paraId="7C9D2B49" w14:textId="77777777" w:rsidR="0050384D" w:rsidRPr="00FC6893" w:rsidRDefault="0050384D" w:rsidP="0050384D">
            <w:pPr>
              <w:pStyle w:val="TableText"/>
            </w:pPr>
            <w:r w:rsidRPr="00FC6893">
              <w:t>The amount claimed on the original payment advice.</w:t>
            </w:r>
          </w:p>
        </w:tc>
      </w:tr>
      <w:tr w:rsidR="0050384D" w:rsidRPr="00FC6893" w14:paraId="18A8D1F0"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763BB6F8" w14:textId="77777777" w:rsidR="0050384D" w:rsidRPr="00FC6893" w:rsidRDefault="0050384D" w:rsidP="0050384D">
            <w:pPr>
              <w:pStyle w:val="TableText"/>
            </w:pPr>
            <w:r w:rsidRPr="00FC6893">
              <w:t>Charges Deducted</w:t>
            </w:r>
          </w:p>
        </w:tc>
        <w:tc>
          <w:tcPr>
            <w:tcW w:w="7052" w:type="dxa"/>
          </w:tcPr>
          <w:p w14:paraId="6BE73018" w14:textId="77777777" w:rsidR="0050384D" w:rsidRPr="00FC6893" w:rsidRDefault="0050384D" w:rsidP="0050384D">
            <w:pPr>
              <w:pStyle w:val="TableText"/>
            </w:pPr>
            <w:r w:rsidRPr="00FC6893">
              <w:t>Any charges being deducted by the sender.</w:t>
            </w:r>
          </w:p>
          <w:p w14:paraId="1F2CE70E" w14:textId="67C0B39E" w:rsidR="0050384D" w:rsidRPr="00FC6893" w:rsidRDefault="0050384D" w:rsidP="0050384D">
            <w:pPr>
              <w:pStyle w:val="TableText"/>
            </w:pPr>
            <w:r w:rsidRPr="00FC6893">
              <w:t xml:space="preserve">For complete reconciliation check this amount using the Charges Summary window. </w:t>
            </w:r>
            <w:r>
              <w:t>Refer</w:t>
            </w:r>
            <w:r w:rsidRPr="00FC6893">
              <w:t xml:space="preserve"> </w:t>
            </w:r>
            <w:r w:rsidRPr="00FC6893">
              <w:rPr>
                <w:rStyle w:val="Italic"/>
                <w:sz w:val="18"/>
              </w:rPr>
              <w:t xml:space="preserve">Common Facilities User Guide – </w:t>
            </w:r>
            <w:r w:rsidR="00F13A3C">
              <w:rPr>
                <w:rStyle w:val="Italic"/>
                <w:sz w:val="18"/>
              </w:rPr>
              <w:t>Trade Innovation</w:t>
            </w:r>
            <w:r w:rsidRPr="00FC6893">
              <w:t xml:space="preserve"> for instructions.</w:t>
            </w:r>
          </w:p>
        </w:tc>
      </w:tr>
      <w:tr w:rsidR="0050384D" w:rsidRPr="00FC6893" w14:paraId="357F98CA"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1F8AB377" w14:textId="77777777" w:rsidR="0050384D" w:rsidRPr="00FC6893" w:rsidRDefault="0050384D" w:rsidP="0050384D">
            <w:pPr>
              <w:pStyle w:val="TableText"/>
            </w:pPr>
            <w:r w:rsidRPr="00FC6893">
              <w:t>Net Amount Paid</w:t>
            </w:r>
          </w:p>
        </w:tc>
        <w:tc>
          <w:tcPr>
            <w:tcW w:w="7052" w:type="dxa"/>
          </w:tcPr>
          <w:p w14:paraId="27139674" w14:textId="77777777" w:rsidR="0050384D" w:rsidRPr="00FC6893" w:rsidRDefault="0050384D" w:rsidP="0050384D">
            <w:pPr>
              <w:pStyle w:val="TableText"/>
            </w:pPr>
            <w:r w:rsidRPr="00FC6893">
              <w:t>The net amount being paid.</w:t>
            </w:r>
          </w:p>
        </w:tc>
      </w:tr>
    </w:tbl>
    <w:p w14:paraId="7B153D25" w14:textId="77777777" w:rsidR="001661C3" w:rsidRPr="00FC6893" w:rsidRDefault="001661C3" w:rsidP="001661C3">
      <w:pPr>
        <w:pStyle w:val="Heading4"/>
      </w:pPr>
      <w:bookmarkStart w:id="480" w:name="O_33810"/>
      <w:bookmarkStart w:id="481" w:name="_Ref432589335"/>
      <w:bookmarkEnd w:id="480"/>
      <w:r>
        <w:t>Advice of Payment</w:t>
      </w:r>
      <w:bookmarkEnd w:id="481"/>
    </w:p>
    <w:p w14:paraId="78D7A462" w14:textId="7F69C3CF" w:rsidR="001661C3" w:rsidRPr="00FC6893" w:rsidRDefault="4D021E9E" w:rsidP="004F26A9">
      <w:pPr>
        <w:pStyle w:val="BodyText"/>
      </w:pPr>
      <w:r>
        <w:rPr>
          <w:noProof/>
        </w:rPr>
        <w:drawing>
          <wp:inline distT="0" distB="0" distL="0" distR="0" wp14:anchorId="3A93E3FE" wp14:editId="3A9B8984">
            <wp:extent cx="5724524" cy="1466850"/>
            <wp:effectExtent l="0" t="0" r="0" b="0"/>
            <wp:docPr id="1095781459" name="Picture 109578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03CA2BD5" w14:textId="77777777" w:rsidR="001661C3" w:rsidRDefault="001661C3" w:rsidP="00F17E41">
      <w:pPr>
        <w:pStyle w:val="NoSpaceAfter"/>
      </w:pPr>
      <w:r w:rsidRPr="00FC6893">
        <w:t>The following table explains what to enter into the fields displayed when you select Advice of Payment:</w:t>
      </w:r>
    </w:p>
    <w:tbl>
      <w:tblPr>
        <w:tblStyle w:val="TableGrid"/>
        <w:tblW w:w="9090" w:type="dxa"/>
        <w:tblLayout w:type="fixed"/>
        <w:tblLook w:val="0020" w:firstRow="1" w:lastRow="0" w:firstColumn="0" w:lastColumn="0" w:noHBand="0" w:noVBand="0"/>
      </w:tblPr>
      <w:tblGrid>
        <w:gridCol w:w="2038"/>
        <w:gridCol w:w="7052"/>
      </w:tblGrid>
      <w:tr w:rsidR="0050384D" w:rsidRPr="00FC6893" w14:paraId="47C5A7C7"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7E0030F7" w14:textId="77777777" w:rsidR="0050384D" w:rsidRPr="00FC6893" w:rsidRDefault="0050384D" w:rsidP="0050384D">
            <w:pPr>
              <w:pStyle w:val="TableHead"/>
            </w:pPr>
            <w:r w:rsidRPr="00FC6893">
              <w:t>Field</w:t>
            </w:r>
          </w:p>
        </w:tc>
        <w:tc>
          <w:tcPr>
            <w:tcW w:w="7052" w:type="dxa"/>
          </w:tcPr>
          <w:p w14:paraId="68636279" w14:textId="77777777" w:rsidR="0050384D" w:rsidRPr="00FC6893" w:rsidRDefault="0050384D" w:rsidP="0050384D">
            <w:pPr>
              <w:pStyle w:val="TableHead"/>
            </w:pPr>
            <w:r w:rsidRPr="00FC6893">
              <w:t>What to Enter</w:t>
            </w:r>
          </w:p>
        </w:tc>
      </w:tr>
      <w:tr w:rsidR="0050384D" w:rsidRPr="00FC6893" w14:paraId="38BFB940"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04C265BF" w14:textId="77777777" w:rsidR="0050384D" w:rsidRPr="00FC6893" w:rsidRDefault="0050384D" w:rsidP="0050384D">
            <w:pPr>
              <w:pStyle w:val="TableText"/>
            </w:pPr>
            <w:r w:rsidRPr="00FC6893">
              <w:t>Sender to Receiver Information</w:t>
            </w:r>
          </w:p>
        </w:tc>
        <w:tc>
          <w:tcPr>
            <w:tcW w:w="7052" w:type="dxa"/>
          </w:tcPr>
          <w:p w14:paraId="30C60BCE" w14:textId="77777777" w:rsidR="0050384D" w:rsidRPr="00FC6893" w:rsidRDefault="0050384D" w:rsidP="0050384D">
            <w:pPr>
              <w:pStyle w:val="TableText"/>
            </w:pPr>
            <w:r w:rsidRPr="00FC6893">
              <w:t>Any narrative from the sender.</w:t>
            </w:r>
          </w:p>
        </w:tc>
      </w:tr>
      <w:tr w:rsidR="0050384D" w:rsidRPr="00FC6893" w14:paraId="7E448E3C"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2E3296CE" w14:textId="2756B489" w:rsidR="0050384D" w:rsidRPr="00FC6893" w:rsidRDefault="6018B0F2" w:rsidP="004F26A9">
            <w:pPr>
              <w:pStyle w:val="TableText"/>
            </w:pPr>
            <w:r w:rsidRPr="000550BC">
              <w:rPr>
                <w:rFonts w:eastAsia="Arial" w:cs="Arial"/>
                <w:szCs w:val="18"/>
              </w:rPr>
              <w:t>Original Claim/</w:t>
            </w:r>
            <w:r w:rsidRPr="482BD90A">
              <w:t xml:space="preserve"> </w:t>
            </w:r>
            <w:r w:rsidR="03BC9EFA">
              <w:t>Payment Advice Date</w:t>
            </w:r>
          </w:p>
        </w:tc>
        <w:tc>
          <w:tcPr>
            <w:tcW w:w="7052" w:type="dxa"/>
          </w:tcPr>
          <w:p w14:paraId="65D02C68" w14:textId="77777777" w:rsidR="0050384D" w:rsidRPr="00FC6893" w:rsidRDefault="0050384D" w:rsidP="0050384D">
            <w:pPr>
              <w:pStyle w:val="TableText"/>
            </w:pPr>
            <w:r w:rsidRPr="00FC6893">
              <w:t>The date of the original payment advice.</w:t>
            </w:r>
          </w:p>
        </w:tc>
      </w:tr>
      <w:tr w:rsidR="0050384D" w:rsidRPr="00FC6893" w14:paraId="5D5D4B62"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271188B0" w14:textId="01352A61" w:rsidR="0050384D" w:rsidRPr="00FC6893" w:rsidRDefault="00FF5A64" w:rsidP="482BD90A">
            <w:pPr>
              <w:pStyle w:val="TableText"/>
            </w:pPr>
            <w:r>
              <w:t>O</w:t>
            </w:r>
            <w:r w:rsidR="7B2865DD" w:rsidRPr="004F26A9">
              <w:rPr>
                <w:rFonts w:eastAsia="Arial" w:cs="Arial"/>
                <w:szCs w:val="18"/>
              </w:rPr>
              <w:t>riginal Claim Amount</w:t>
            </w:r>
          </w:p>
        </w:tc>
        <w:tc>
          <w:tcPr>
            <w:tcW w:w="7052" w:type="dxa"/>
          </w:tcPr>
          <w:p w14:paraId="66B58933" w14:textId="77777777" w:rsidR="0050384D" w:rsidRPr="00FC6893" w:rsidRDefault="0050384D" w:rsidP="0050384D">
            <w:pPr>
              <w:pStyle w:val="TableText"/>
            </w:pPr>
            <w:r w:rsidRPr="00FC6893">
              <w:t>The amount claimed on the original payment advice.</w:t>
            </w:r>
          </w:p>
        </w:tc>
      </w:tr>
      <w:tr w:rsidR="0050384D" w:rsidRPr="00FC6893" w14:paraId="55008222"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5F21D0FB" w14:textId="77777777" w:rsidR="0050384D" w:rsidRPr="00FC6893" w:rsidRDefault="0050384D" w:rsidP="0050384D">
            <w:pPr>
              <w:pStyle w:val="TableText"/>
            </w:pPr>
            <w:r w:rsidRPr="00FC6893">
              <w:t>Response Received Date</w:t>
            </w:r>
          </w:p>
        </w:tc>
        <w:tc>
          <w:tcPr>
            <w:tcW w:w="7052" w:type="dxa"/>
          </w:tcPr>
          <w:p w14:paraId="2F5B19FB" w14:textId="77777777" w:rsidR="0050384D" w:rsidRPr="00FC6893" w:rsidRDefault="0050384D" w:rsidP="0050384D">
            <w:pPr>
              <w:pStyle w:val="TableText"/>
            </w:pPr>
            <w:r w:rsidRPr="00FC6893">
              <w:t>The date on which you received the response.</w:t>
            </w:r>
          </w:p>
        </w:tc>
      </w:tr>
      <w:tr w:rsidR="0050384D" w:rsidRPr="00FC6893" w14:paraId="6A2D4CF3"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0F8D24ED" w14:textId="77777777" w:rsidR="0050384D" w:rsidRPr="00FC6893" w:rsidRDefault="0050384D" w:rsidP="0050384D">
            <w:pPr>
              <w:pStyle w:val="TableText"/>
            </w:pPr>
            <w:r w:rsidRPr="00FC6893">
              <w:t>Net Amount Paid</w:t>
            </w:r>
          </w:p>
        </w:tc>
        <w:tc>
          <w:tcPr>
            <w:tcW w:w="7052" w:type="dxa"/>
          </w:tcPr>
          <w:p w14:paraId="34CE5205" w14:textId="77777777" w:rsidR="0050384D" w:rsidRPr="00FC6893" w:rsidRDefault="0050384D" w:rsidP="0050384D">
            <w:pPr>
              <w:pStyle w:val="TableText"/>
            </w:pPr>
            <w:r w:rsidRPr="00FC6893">
              <w:t>The total amount being paid by the sender of the message.</w:t>
            </w:r>
          </w:p>
        </w:tc>
      </w:tr>
    </w:tbl>
    <w:p w14:paraId="66EDFCE3" w14:textId="77777777" w:rsidR="0050384D" w:rsidRPr="00FC6893" w:rsidRDefault="0050384D" w:rsidP="00F17E41">
      <w:pPr>
        <w:pStyle w:val="NoSpaceAfter"/>
      </w:pPr>
    </w:p>
    <w:p w14:paraId="530B7EE9" w14:textId="77777777" w:rsidR="001661C3" w:rsidRPr="00FC6893" w:rsidRDefault="001661C3" w:rsidP="001661C3">
      <w:pPr>
        <w:pStyle w:val="Heading4"/>
      </w:pPr>
      <w:bookmarkStart w:id="482" w:name="O_30641"/>
      <w:bookmarkStart w:id="483" w:name="_Ref432589347"/>
      <w:bookmarkEnd w:id="482"/>
      <w:r w:rsidRPr="00FC6893">
        <w:t>Adjust Maturity</w:t>
      </w:r>
      <w:bookmarkEnd w:id="483"/>
    </w:p>
    <w:p w14:paraId="7B108071" w14:textId="4202E2E4" w:rsidR="001661C3" w:rsidRPr="00FC6893" w:rsidRDefault="001661C3" w:rsidP="00E658EF">
      <w:pPr>
        <w:pStyle w:val="BodyText"/>
      </w:pPr>
      <w:r w:rsidRPr="00FC6893">
        <w:t xml:space="preserve">The Adjust Maturity payment action enables you to change the value date of a future-dated payment that was specified during the payment event that you are continuing </w:t>
      </w:r>
      <w:r w:rsidR="00F56FA3">
        <w:t>–</w:t>
      </w:r>
      <w:r w:rsidRPr="00FC6893">
        <w:t xml:space="preserve"> referred here as the source event. This may be necessary if, for example, the advising bank requests you to change the date of a future payment.</w:t>
      </w:r>
    </w:p>
    <w:p w14:paraId="431C5A0C" w14:textId="77777777" w:rsidR="001661C3" w:rsidRPr="00FC6893" w:rsidRDefault="001661C3" w:rsidP="00E658EF">
      <w:pPr>
        <w:pStyle w:val="BodyText"/>
      </w:pPr>
      <w:r w:rsidRPr="00FC6893">
        <w:t>This action is available only if the AllowAdjustMaturity system option is set on and only in the following circumstances:</w:t>
      </w:r>
    </w:p>
    <w:p w14:paraId="31B766E3" w14:textId="77777777" w:rsidR="001661C3" w:rsidRPr="00FC6893" w:rsidRDefault="001661C3" w:rsidP="00E658EF">
      <w:pPr>
        <w:pStyle w:val="BulletLevel1"/>
      </w:pPr>
      <w:r>
        <w:t>In an Outstanding Claim event or an Outstanding Presentation event</w:t>
      </w:r>
    </w:p>
    <w:p w14:paraId="63F2D4D9" w14:textId="0AD901D0" w:rsidR="001661C3" w:rsidRPr="00FC6893" w:rsidRDefault="001661C3" w:rsidP="00E658EF">
      <w:pPr>
        <w:pStyle w:val="BulletLevel1"/>
      </w:pPr>
      <w:r>
        <w:t xml:space="preserve">When the payment action selected </w:t>
      </w:r>
      <w:proofErr w:type="gramStart"/>
      <w:r>
        <w:t>in the event that</w:t>
      </w:r>
      <w:proofErr w:type="gramEnd"/>
      <w:r>
        <w:t xml:space="preserve"> you are continuing was </w:t>
      </w:r>
      <w:r w:rsidR="00F56FA3">
        <w:t>‘</w:t>
      </w:r>
      <w:r>
        <w:t>Pay</w:t>
      </w:r>
      <w:r w:rsidR="00F56FA3">
        <w:t>’</w:t>
      </w:r>
    </w:p>
    <w:p w14:paraId="75DC867C" w14:textId="77777777" w:rsidR="001661C3" w:rsidRPr="00FC6893" w:rsidRDefault="001661C3" w:rsidP="00E658EF">
      <w:pPr>
        <w:pStyle w:val="BulletLevel1"/>
      </w:pPr>
      <w:r>
        <w:t>The payment date is in the future</w:t>
      </w:r>
    </w:p>
    <w:p w14:paraId="28203457" w14:textId="77777777" w:rsidR="001661C3" w:rsidRPr="00FC6893" w:rsidRDefault="001661C3" w:rsidP="00E658EF">
      <w:pPr>
        <w:pStyle w:val="BodyText"/>
      </w:pPr>
      <w:r w:rsidRPr="00FC6893">
        <w:t>Unlike the other payment actions, this action is not available during a Claim Received or Documents Presented event.</w:t>
      </w:r>
    </w:p>
    <w:p w14:paraId="7684B9A8" w14:textId="77777777" w:rsidR="001661C3" w:rsidRPr="00FC6893" w:rsidRDefault="001661C3" w:rsidP="00E658EF">
      <w:pPr>
        <w:pStyle w:val="BodyText"/>
      </w:pPr>
      <w:r w:rsidRPr="00FC6893">
        <w:t>You can change the following value dates, provided they are in the future:</w:t>
      </w:r>
    </w:p>
    <w:p w14:paraId="5CD349E1" w14:textId="77777777" w:rsidR="001661C3" w:rsidRPr="00FC6893" w:rsidRDefault="001661C3" w:rsidP="00E658EF">
      <w:pPr>
        <w:pStyle w:val="BulletLevel1"/>
      </w:pPr>
      <w:r>
        <w:t>For the payment, in the Value Date field</w:t>
      </w:r>
    </w:p>
    <w:p w14:paraId="30C633A7" w14:textId="77777777" w:rsidR="001661C3" w:rsidRPr="00FC6893" w:rsidRDefault="001661C3" w:rsidP="00E658EF">
      <w:pPr>
        <w:pStyle w:val="BulletLevel1"/>
      </w:pPr>
      <w:r>
        <w:t>For any additional amounts</w:t>
      </w:r>
    </w:p>
    <w:p w14:paraId="3EB84B42" w14:textId="459A722A" w:rsidR="001661C3" w:rsidRPr="00FC6893" w:rsidRDefault="001661C3" w:rsidP="00E658EF">
      <w:pPr>
        <w:pStyle w:val="BulletLevel1"/>
      </w:pPr>
      <w:r>
        <w:lastRenderedPageBreak/>
        <w:t>For associated charges, using the Settlement Details window (</w:t>
      </w:r>
      <w:r w:rsidR="00715E3C">
        <w:t>refer</w:t>
      </w:r>
      <w:r>
        <w:t xml:space="preserve"> </w:t>
      </w:r>
      <w:r w:rsidRPr="798E596B">
        <w:rPr>
          <w:rStyle w:val="Italic"/>
        </w:rPr>
        <w:t>Common Facilities User Guide</w:t>
      </w:r>
      <w:r w:rsidR="0024777F" w:rsidRPr="798E596B">
        <w:rPr>
          <w:rStyle w:val="Italic"/>
        </w:rPr>
        <w:t xml:space="preserve"> – </w:t>
      </w:r>
      <w:r w:rsidR="00F13A3C" w:rsidRPr="798E596B">
        <w:rPr>
          <w:rStyle w:val="Italic"/>
        </w:rPr>
        <w:t>Trade Innovation</w:t>
      </w:r>
      <w:r>
        <w:t>)</w:t>
      </w:r>
    </w:p>
    <w:p w14:paraId="3F2C08A8" w14:textId="78FEE8EC" w:rsidR="001661C3" w:rsidRPr="00FC6893" w:rsidRDefault="001661C3" w:rsidP="00E658EF">
      <w:pPr>
        <w:pStyle w:val="BodyText"/>
      </w:pPr>
      <w:r w:rsidRPr="00FC6893">
        <w:t xml:space="preserve">When you change such a value date </w:t>
      </w:r>
      <w:r w:rsidR="00111F7C" w:rsidRPr="00FC6893">
        <w:t xml:space="preserve">the system </w:t>
      </w:r>
      <w:r w:rsidRPr="00FC6893">
        <w:t xml:space="preserve">identifies charges in the source event that were due </w:t>
      </w:r>
      <w:r w:rsidR="00551B42">
        <w:t xml:space="preserve">for </w:t>
      </w:r>
      <w:r w:rsidRPr="00FC6893">
        <w:t xml:space="preserve">a future value date that has not yet been reached, supersedes them in the source event and includes them in the current event set to </w:t>
      </w:r>
      <w:r w:rsidR="00F56FA3">
        <w:t>‘</w:t>
      </w:r>
      <w:r w:rsidRPr="00FC6893">
        <w:t>Take</w:t>
      </w:r>
      <w:r w:rsidR="00F56FA3">
        <w:t>’</w:t>
      </w:r>
      <w:r w:rsidRPr="00FC6893">
        <w:t>. Their value date can be changed using the Settlements window.</w:t>
      </w:r>
    </w:p>
    <w:p w14:paraId="1754DB2B" w14:textId="77777777" w:rsidR="001661C3" w:rsidRPr="00FC6893" w:rsidRDefault="00111F7C" w:rsidP="00E658EF">
      <w:pPr>
        <w:pStyle w:val="BodyText"/>
      </w:pPr>
      <w:r w:rsidRPr="00FC6893">
        <w:t xml:space="preserve">The system </w:t>
      </w:r>
      <w:r w:rsidR="001661C3" w:rsidRPr="00FC6893">
        <w:t>also identifies postings projected in the source event with a value date that has not yet been reached and stops the original projections being posted and generates replacement projections with the revised value date.</w:t>
      </w:r>
    </w:p>
    <w:p w14:paraId="2D68B4B3" w14:textId="77777777" w:rsidR="001661C3" w:rsidRPr="00FC6893" w:rsidRDefault="001661C3" w:rsidP="00E658EF">
      <w:pPr>
        <w:pStyle w:val="BodyText"/>
      </w:pPr>
      <w:r w:rsidRPr="00FC6893">
        <w:t xml:space="preserve">Any SWIFT payment messages that </w:t>
      </w:r>
      <w:r w:rsidR="00551B42">
        <w:t>are yet not</w:t>
      </w:r>
      <w:r w:rsidRPr="00FC6893">
        <w:t xml:space="preserve"> released are stopped and new messages generated, as appropriate, from the current event. However, </w:t>
      </w:r>
      <w:r w:rsidR="00551B42">
        <w:t>i</w:t>
      </w:r>
      <w:r w:rsidRPr="00FC6893">
        <w:t>f messages from the source event have already been released:</w:t>
      </w:r>
    </w:p>
    <w:p w14:paraId="24E8F3B9" w14:textId="77777777" w:rsidR="001661C3" w:rsidRPr="00FC6893" w:rsidRDefault="001661C3" w:rsidP="00E658EF">
      <w:pPr>
        <w:pStyle w:val="BulletLevel1"/>
      </w:pPr>
      <w:r>
        <w:t>For funds movement messages (such as MT202), the equivalent messages in the new event are automatically suppressed</w:t>
      </w:r>
    </w:p>
    <w:p w14:paraId="17DAB8A1" w14:textId="77777777" w:rsidR="001661C3" w:rsidRPr="00FC6893" w:rsidRDefault="001661C3" w:rsidP="00E658EF">
      <w:pPr>
        <w:pStyle w:val="BulletLevel1"/>
      </w:pPr>
      <w:r>
        <w:t>For event document messages (such as MT756), you should set up rules to prevent the issue of such duplicate messages</w:t>
      </w:r>
    </w:p>
    <w:p w14:paraId="3CE9C9B6" w14:textId="77777777" w:rsidR="001661C3" w:rsidRPr="00FC6893" w:rsidRDefault="001661C3" w:rsidP="00E658EF">
      <w:pPr>
        <w:pStyle w:val="BodyText"/>
      </w:pPr>
      <w:r w:rsidRPr="00FC6893">
        <w:t>Any charges or additional amounts that had no value date entered for them will be automatically assigned the new value date for the payment.</w:t>
      </w:r>
    </w:p>
    <w:p w14:paraId="6FEC210F" w14:textId="77777777" w:rsidR="001661C3" w:rsidRPr="00FC6893" w:rsidRDefault="001661C3" w:rsidP="00E658EF">
      <w:pPr>
        <w:pStyle w:val="BodyText"/>
      </w:pPr>
      <w:r w:rsidRPr="00FC6893">
        <w:t>Value dates that have passed cannot be changed. For example, if the original claim included part payments and the value date for one of those has now passed, you cannot change the value date for that part payment.</w:t>
      </w:r>
    </w:p>
    <w:p w14:paraId="50BD2366" w14:textId="77777777" w:rsidR="001661C3" w:rsidRPr="00FC6893" w:rsidRDefault="001661C3" w:rsidP="00E658EF">
      <w:pPr>
        <w:pStyle w:val="BodyText"/>
      </w:pPr>
      <w:r w:rsidRPr="00FC6893">
        <w:t>You can enter explanations for or comments on the change in the Notes to Applicant and Notes for Presenter fields.</w:t>
      </w:r>
    </w:p>
    <w:p w14:paraId="491DD195" w14:textId="77777777" w:rsidR="001661C3" w:rsidRPr="00FC6893" w:rsidRDefault="001661C3" w:rsidP="001661C3">
      <w:pPr>
        <w:pStyle w:val="Heading4"/>
      </w:pPr>
      <w:bookmarkStart w:id="484" w:name="O_54433"/>
      <w:bookmarkStart w:id="485" w:name="_Ref432589352"/>
      <w:bookmarkEnd w:id="484"/>
      <w:r w:rsidRPr="00FC6893">
        <w:t>Reverse Payment</w:t>
      </w:r>
      <w:bookmarkEnd w:id="485"/>
    </w:p>
    <w:p w14:paraId="17FE2251" w14:textId="77777777" w:rsidR="001661C3" w:rsidRPr="00FC6893" w:rsidRDefault="001661C3" w:rsidP="00E658EF">
      <w:pPr>
        <w:pStyle w:val="BodyText"/>
      </w:pPr>
      <w:r w:rsidRPr="00FC6893">
        <w:t>The Reverse Payment action allows a payment to be refunded where, for example, a claim is initially paid but is subsequently found to be discrepant. The payment action is available only when a transaction is flagged as having multiple payments, with a single part payment that has already been paid.</w:t>
      </w:r>
    </w:p>
    <w:p w14:paraId="0B773819" w14:textId="77777777" w:rsidR="001661C3" w:rsidRPr="00FC6893" w:rsidRDefault="001661C3" w:rsidP="00E658EF">
      <w:pPr>
        <w:pStyle w:val="BodyText"/>
      </w:pPr>
      <w:r w:rsidRPr="00FC6893">
        <w:t>When this payment action is selected, the part payment that</w:t>
      </w:r>
      <w:r w:rsidR="00551B42">
        <w:t xml:space="preserve"> is</w:t>
      </w:r>
      <w:r w:rsidRPr="00FC6893">
        <w:t xml:space="preserve"> already paid is set to ‘Paid/Reversed’.</w:t>
      </w:r>
    </w:p>
    <w:p w14:paraId="77AFD32C" w14:textId="77777777" w:rsidR="001661C3" w:rsidRPr="00FC6893" w:rsidRDefault="001661C3" w:rsidP="00E658EF">
      <w:pPr>
        <w:pStyle w:val="BodyText"/>
      </w:pPr>
      <w:r w:rsidRPr="00FC6893">
        <w:t>Your bank will need to define postings to reverse the part payment. This might involve the reinstatement of any liability, if appropriate.</w:t>
      </w:r>
    </w:p>
    <w:p w14:paraId="2F4532C0" w14:textId="77777777" w:rsidR="001661C3" w:rsidRPr="00FC6893" w:rsidRDefault="001661C3" w:rsidP="001661C3">
      <w:pPr>
        <w:pStyle w:val="Heading2"/>
      </w:pPr>
      <w:bookmarkStart w:id="486" w:name="O_30644"/>
      <w:bookmarkStart w:id="487" w:name="_Toc317758331"/>
      <w:bookmarkStart w:id="488" w:name="_Toc387173091"/>
      <w:bookmarkStart w:id="489" w:name="_Toc391472337"/>
      <w:bookmarkStart w:id="490" w:name="_Toc411434624"/>
      <w:bookmarkStart w:id="491" w:name="_Ref432589240"/>
      <w:bookmarkStart w:id="492" w:name="_Toc167285069"/>
      <w:bookmarkEnd w:id="486"/>
      <w:r>
        <w:t>Processing Associated Payment Details</w:t>
      </w:r>
      <w:bookmarkEnd w:id="487"/>
      <w:bookmarkEnd w:id="488"/>
      <w:bookmarkEnd w:id="489"/>
      <w:bookmarkEnd w:id="490"/>
      <w:bookmarkEnd w:id="491"/>
      <w:bookmarkEnd w:id="492"/>
    </w:p>
    <w:p w14:paraId="0CB8BBA8" w14:textId="4227318C" w:rsidR="001661C3" w:rsidRPr="00FC6893" w:rsidRDefault="001661C3" w:rsidP="482BD90A"/>
    <w:p w14:paraId="0892A042" w14:textId="67B65CCD" w:rsidR="00B63536" w:rsidRPr="00FC6893" w:rsidRDefault="00B10FC7" w:rsidP="482BD90A">
      <w:r>
        <w:rPr>
          <w:noProof/>
        </w:rPr>
        <w:drawing>
          <wp:inline distT="0" distB="0" distL="0" distR="0" wp14:anchorId="5A1309A0" wp14:editId="51704BCA">
            <wp:extent cx="5731510" cy="65151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651510"/>
                    </a:xfrm>
                    <a:prstGeom prst="rect">
                      <a:avLst/>
                    </a:prstGeom>
                  </pic:spPr>
                </pic:pic>
              </a:graphicData>
            </a:graphic>
          </wp:inline>
        </w:drawing>
      </w:r>
    </w:p>
    <w:p w14:paraId="2603CF95" w14:textId="77777777" w:rsidR="001661C3" w:rsidRPr="00FC6893" w:rsidRDefault="001661C3" w:rsidP="00E658EF">
      <w:pPr>
        <w:pStyle w:val="BodyText"/>
      </w:pPr>
      <w:r w:rsidRPr="00FC6893">
        <w:t>The Associated Payment Details pane allows you to apply further processing against the payment or part payments being made. As payments are defined they are listed in this pane. You can select them individually and enter details of:</w:t>
      </w:r>
    </w:p>
    <w:p w14:paraId="7B3F5FC4" w14:textId="07FBAFBD" w:rsidR="001661C3" w:rsidRPr="00FC6893" w:rsidRDefault="001661C3" w:rsidP="00E658EF">
      <w:pPr>
        <w:pStyle w:val="BulletLevel1"/>
      </w:pPr>
      <w:r>
        <w:t>An assignment to a third party</w:t>
      </w:r>
      <w:bookmarkStart w:id="493" w:name="H_33823"/>
      <w:bookmarkEnd w:id="493"/>
      <w:r>
        <w:t xml:space="preserve"> (see page</w:t>
      </w:r>
      <w:r w:rsidR="00AC0A85">
        <w:t xml:space="preserve"> </w:t>
      </w:r>
      <w:r>
        <w:fldChar w:fldCharType="begin"/>
      </w:r>
      <w:r>
        <w:instrText xml:space="preserve"> PAGEREF _Ref432589464 \h </w:instrText>
      </w:r>
      <w:r>
        <w:fldChar w:fldCharType="separate"/>
      </w:r>
      <w:r w:rsidR="00DE20F0">
        <w:rPr>
          <w:noProof/>
        </w:rPr>
        <w:t>77</w:t>
      </w:r>
      <w:r>
        <w:fldChar w:fldCharType="end"/>
      </w:r>
      <w:r>
        <w:t>)</w:t>
      </w:r>
    </w:p>
    <w:p w14:paraId="4949DDD6" w14:textId="74A4AF68" w:rsidR="001661C3" w:rsidRPr="00FC6893" w:rsidRDefault="001661C3" w:rsidP="00E658EF">
      <w:pPr>
        <w:pStyle w:val="BulletLevel1"/>
      </w:pPr>
      <w:r>
        <w:t>A loan</w:t>
      </w:r>
      <w:bookmarkStart w:id="494" w:name="H_34036"/>
      <w:bookmarkEnd w:id="494"/>
      <w:r>
        <w:t xml:space="preserve"> (see page</w:t>
      </w:r>
      <w:r w:rsidR="00AC0A85">
        <w:t xml:space="preserve"> </w:t>
      </w:r>
      <w:r>
        <w:fldChar w:fldCharType="begin"/>
      </w:r>
      <w:r>
        <w:instrText xml:space="preserve"> PAGEREF _Ref432589470 \h </w:instrText>
      </w:r>
      <w:r>
        <w:fldChar w:fldCharType="separate"/>
      </w:r>
      <w:r w:rsidR="00DE20F0">
        <w:rPr>
          <w:noProof/>
        </w:rPr>
        <w:t>77</w:t>
      </w:r>
      <w:r>
        <w:fldChar w:fldCharType="end"/>
      </w:r>
      <w:r>
        <w:t xml:space="preserve">) </w:t>
      </w:r>
      <w:r w:rsidR="00F56FA3">
        <w:t>–</w:t>
      </w:r>
      <w:r>
        <w:t xml:space="preserve"> select the Finance line and </w:t>
      </w:r>
      <w:r w:rsidR="006404BD">
        <w:t>click</w:t>
      </w:r>
      <w:r>
        <w:t xml:space="preserve"> </w:t>
      </w:r>
      <w:r w:rsidRPr="798E596B">
        <w:rPr>
          <w:b/>
          <w:bCs/>
        </w:rPr>
        <w:t>Update</w:t>
      </w:r>
    </w:p>
    <w:p w14:paraId="31D0297E" w14:textId="6CEA2A08" w:rsidR="001661C3" w:rsidRPr="00FC6893" w:rsidRDefault="001661C3" w:rsidP="00E658EF">
      <w:pPr>
        <w:pStyle w:val="BulletLevel1"/>
      </w:pPr>
      <w:r>
        <w:t>A discount</w:t>
      </w:r>
      <w:bookmarkStart w:id="495" w:name="H_33892"/>
      <w:bookmarkEnd w:id="495"/>
      <w:r>
        <w:t xml:space="preserve"> (see page</w:t>
      </w:r>
      <w:r w:rsidR="00AC0A85">
        <w:t xml:space="preserve"> </w:t>
      </w:r>
      <w:r>
        <w:fldChar w:fldCharType="begin"/>
      </w:r>
      <w:r>
        <w:instrText xml:space="preserve"> PAGEREF _Ref432589477 \h </w:instrText>
      </w:r>
      <w:r>
        <w:fldChar w:fldCharType="separate"/>
      </w:r>
      <w:r w:rsidR="00DE20F0">
        <w:rPr>
          <w:noProof/>
        </w:rPr>
        <w:t>78</w:t>
      </w:r>
      <w:r>
        <w:fldChar w:fldCharType="end"/>
      </w:r>
      <w:r>
        <w:t xml:space="preserve">) </w:t>
      </w:r>
      <w:r w:rsidR="00F56FA3">
        <w:t>–</w:t>
      </w:r>
      <w:r>
        <w:t xml:space="preserve"> </w:t>
      </w:r>
      <w:r w:rsidR="006404BD">
        <w:t>click</w:t>
      </w:r>
      <w:r>
        <w:t xml:space="preserve"> </w:t>
      </w:r>
      <w:r w:rsidRPr="798E596B">
        <w:rPr>
          <w:b/>
          <w:bCs/>
        </w:rPr>
        <w:t>Discount</w:t>
      </w:r>
    </w:p>
    <w:p w14:paraId="19D49CF2" w14:textId="6E5B5B7B" w:rsidR="001661C3" w:rsidRPr="00FC6893" w:rsidRDefault="001661C3" w:rsidP="00E658EF">
      <w:pPr>
        <w:pStyle w:val="BulletLevel1"/>
      </w:pPr>
      <w:r>
        <w:t xml:space="preserve">A license </w:t>
      </w:r>
      <w:r w:rsidR="00F56FA3">
        <w:t>–</w:t>
      </w:r>
      <w:r>
        <w:t xml:space="preserve"> </w:t>
      </w:r>
      <w:r w:rsidR="006404BD">
        <w:t>click</w:t>
      </w:r>
      <w:r>
        <w:t xml:space="preserve"> </w:t>
      </w:r>
      <w:r w:rsidRPr="798E596B">
        <w:rPr>
          <w:b/>
          <w:bCs/>
        </w:rPr>
        <w:t>Licenses</w:t>
      </w:r>
      <w:r>
        <w:t xml:space="preserve">. </w:t>
      </w:r>
      <w:r w:rsidR="00715E3C">
        <w:t>Refer</w:t>
      </w:r>
      <w:r>
        <w:t xml:space="preserve"> </w:t>
      </w:r>
      <w:r w:rsidRPr="798E596B">
        <w:rPr>
          <w:rStyle w:val="Italic"/>
        </w:rPr>
        <w:t>Licenses User Guide</w:t>
      </w:r>
      <w:r w:rsidR="0024777F" w:rsidRPr="798E596B">
        <w:rPr>
          <w:rStyle w:val="Italic"/>
        </w:rPr>
        <w:t xml:space="preserve"> – </w:t>
      </w:r>
      <w:r w:rsidR="00F13A3C" w:rsidRPr="798E596B">
        <w:rPr>
          <w:rStyle w:val="Italic"/>
        </w:rPr>
        <w:t>Trade Innovation</w:t>
      </w:r>
      <w:r>
        <w:t xml:space="preserve"> for further instructions</w:t>
      </w:r>
    </w:p>
    <w:p w14:paraId="0C959F0C" w14:textId="77777777" w:rsidR="001661C3" w:rsidRPr="00FC6893" w:rsidRDefault="001661C3" w:rsidP="001661C3">
      <w:pPr>
        <w:pStyle w:val="Heading3"/>
      </w:pPr>
      <w:bookmarkStart w:id="496" w:name="O_30646"/>
      <w:bookmarkStart w:id="497" w:name="_Toc317758332"/>
      <w:bookmarkStart w:id="498" w:name="_Toc387173092"/>
      <w:bookmarkStart w:id="499" w:name="_Toc411434625"/>
      <w:bookmarkStart w:id="500" w:name="_Ref432588893"/>
      <w:bookmarkStart w:id="501" w:name="_Ref432589464"/>
      <w:bookmarkStart w:id="502" w:name="_Toc167285070"/>
      <w:bookmarkEnd w:id="496"/>
      <w:r w:rsidRPr="00FC6893">
        <w:lastRenderedPageBreak/>
        <w:t>Assigning Proceeds to a Third Party</w:t>
      </w:r>
      <w:bookmarkEnd w:id="497"/>
      <w:bookmarkEnd w:id="498"/>
      <w:bookmarkEnd w:id="499"/>
      <w:bookmarkEnd w:id="500"/>
      <w:bookmarkEnd w:id="501"/>
      <w:bookmarkEnd w:id="502"/>
    </w:p>
    <w:p w14:paraId="63034C80" w14:textId="77777777" w:rsidR="001661C3" w:rsidRPr="00FC6893" w:rsidRDefault="006404BD" w:rsidP="00E658EF">
      <w:pPr>
        <w:pStyle w:val="BodyText"/>
      </w:pPr>
      <w:r>
        <w:t>Click</w:t>
      </w:r>
      <w:r w:rsidR="001661C3">
        <w:t xml:space="preserve"> </w:t>
      </w:r>
      <w:r w:rsidR="001661C3" w:rsidRPr="482BD90A">
        <w:rPr>
          <w:b/>
          <w:bCs/>
        </w:rPr>
        <w:t>Split</w:t>
      </w:r>
      <w:r w:rsidR="001661C3">
        <w:t xml:space="preserve"> that appears in the Associated Payment Details pane.</w:t>
      </w:r>
    </w:p>
    <w:p w14:paraId="109AACBC" w14:textId="2AAA69FF" w:rsidR="001661C3" w:rsidRPr="00FC6893" w:rsidRDefault="100A0796" w:rsidP="482BD90A">
      <w:r>
        <w:rPr>
          <w:noProof/>
        </w:rPr>
        <w:drawing>
          <wp:inline distT="0" distB="0" distL="0" distR="0" wp14:anchorId="2D75923D" wp14:editId="518DBEB5">
            <wp:extent cx="5730737" cy="1060796"/>
            <wp:effectExtent l="0" t="0" r="0" b="0"/>
            <wp:docPr id="652517738" name="Picture 65251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730737" cy="1060796"/>
                    </a:xfrm>
                    <a:prstGeom prst="rect">
                      <a:avLst/>
                    </a:prstGeom>
                  </pic:spPr>
                </pic:pic>
              </a:graphicData>
            </a:graphic>
          </wp:inline>
        </w:drawing>
      </w:r>
    </w:p>
    <w:p w14:paraId="18E160CC" w14:textId="77777777" w:rsidR="001661C3" w:rsidRPr="00FC6893" w:rsidRDefault="001661C3" w:rsidP="00E658EF">
      <w:pPr>
        <w:pStyle w:val="BodyText"/>
      </w:pPr>
      <w:r w:rsidRPr="00FC6893">
        <w:t xml:space="preserve">In the window that appears </w:t>
      </w:r>
      <w:r w:rsidR="00111F7C" w:rsidRPr="00FC6893">
        <w:t xml:space="preserve">the system </w:t>
      </w:r>
      <w:r w:rsidRPr="00FC6893">
        <w:t>lists all assignments of proceeds (AOP), transfer letters of credit (TRF) and back-to-back letters of credit (BTB) created against the parent transaction, showing for each:</w:t>
      </w:r>
    </w:p>
    <w:p w14:paraId="194B23F0" w14:textId="77777777" w:rsidR="001661C3" w:rsidRPr="00FC6893" w:rsidRDefault="001661C3" w:rsidP="00E658EF">
      <w:pPr>
        <w:pStyle w:val="BulletLevel1"/>
      </w:pPr>
      <w:r>
        <w:t>The name of the beneficiary or assignee</w:t>
      </w:r>
    </w:p>
    <w:p w14:paraId="72AE8002" w14:textId="77777777" w:rsidR="001661C3" w:rsidRPr="00FC6893" w:rsidRDefault="001661C3" w:rsidP="00E658EF">
      <w:pPr>
        <w:pStyle w:val="BulletLevel1"/>
      </w:pPr>
      <w:r>
        <w:t>The original amount allocated</w:t>
      </w:r>
    </w:p>
    <w:p w14:paraId="2B71B40E" w14:textId="77777777" w:rsidR="001661C3" w:rsidRPr="00FC6893" w:rsidRDefault="001661C3" w:rsidP="00E658EF">
      <w:pPr>
        <w:pStyle w:val="BulletLevel1"/>
      </w:pPr>
      <w:r>
        <w:t>The amount paid to date</w:t>
      </w:r>
    </w:p>
    <w:p w14:paraId="44154325" w14:textId="77777777" w:rsidR="001661C3" w:rsidRPr="00FC6893" w:rsidRDefault="001661C3" w:rsidP="00E658EF">
      <w:pPr>
        <w:pStyle w:val="BodyText"/>
      </w:pPr>
      <w:r>
        <w:t xml:space="preserve">Select the third party to whom you wish to assign proceeds and </w:t>
      </w:r>
      <w:r w:rsidR="006404BD">
        <w:t>click</w:t>
      </w:r>
      <w:r>
        <w:t xml:space="preserve"> </w:t>
      </w:r>
      <w:r w:rsidRPr="482BD90A">
        <w:rPr>
          <w:b/>
          <w:bCs/>
        </w:rPr>
        <w:t>Select</w:t>
      </w:r>
      <w:r>
        <w:t>.</w:t>
      </w:r>
    </w:p>
    <w:p w14:paraId="7EBDB5E8" w14:textId="04D3C116" w:rsidR="001661C3" w:rsidRPr="00FC6893" w:rsidRDefault="6DF22D31" w:rsidP="482BD90A">
      <w:r>
        <w:rPr>
          <w:noProof/>
        </w:rPr>
        <w:drawing>
          <wp:inline distT="0" distB="0" distL="0" distR="0" wp14:anchorId="0B913CEC" wp14:editId="64A1F01D">
            <wp:extent cx="5730737" cy="896190"/>
            <wp:effectExtent l="0" t="0" r="0" b="0"/>
            <wp:docPr id="300507037" name="Picture 30050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730737" cy="896190"/>
                    </a:xfrm>
                    <a:prstGeom prst="rect">
                      <a:avLst/>
                    </a:prstGeom>
                  </pic:spPr>
                </pic:pic>
              </a:graphicData>
            </a:graphic>
          </wp:inline>
        </w:drawing>
      </w:r>
    </w:p>
    <w:p w14:paraId="4EF892D2" w14:textId="77777777" w:rsidR="001661C3" w:rsidRPr="00FC6893" w:rsidRDefault="00111F7C" w:rsidP="00E658EF">
      <w:pPr>
        <w:pStyle w:val="BodyText"/>
      </w:pPr>
      <w:r w:rsidRPr="00FC6893">
        <w:t xml:space="preserve">The system </w:t>
      </w:r>
      <w:r w:rsidR="001661C3" w:rsidRPr="00FC6893">
        <w:t xml:space="preserve">displays the amount to be assigned, which you can overtype. </w:t>
      </w:r>
      <w:r w:rsidR="006404BD">
        <w:t>Click</w:t>
      </w:r>
      <w:r w:rsidR="001661C3" w:rsidRPr="00FC6893">
        <w:t xml:space="preserve"> </w:t>
      </w:r>
      <w:r w:rsidR="001661C3" w:rsidRPr="00FC6893">
        <w:rPr>
          <w:b/>
        </w:rPr>
        <w:t>Assign</w:t>
      </w:r>
      <w:r w:rsidR="001661C3" w:rsidRPr="00FC6893">
        <w:t xml:space="preserve"> to assign the amount to the selected third party.</w:t>
      </w:r>
    </w:p>
    <w:p w14:paraId="312560C6" w14:textId="77777777" w:rsidR="001661C3" w:rsidRPr="00FC6893" w:rsidRDefault="001661C3" w:rsidP="001661C3">
      <w:pPr>
        <w:pStyle w:val="Heading3"/>
      </w:pPr>
      <w:bookmarkStart w:id="503" w:name="O_33946"/>
      <w:bookmarkStart w:id="504" w:name="_Toc317758333"/>
      <w:bookmarkStart w:id="505" w:name="_Toc387173093"/>
      <w:bookmarkStart w:id="506" w:name="_Toc411434626"/>
      <w:bookmarkStart w:id="507" w:name="_Ref432589470"/>
      <w:bookmarkStart w:id="508" w:name="_Toc167285071"/>
      <w:bookmarkEnd w:id="503"/>
      <w:r w:rsidRPr="00FC6893">
        <w:t>Entering Details of a Loan</w:t>
      </w:r>
      <w:bookmarkEnd w:id="504"/>
      <w:bookmarkEnd w:id="505"/>
      <w:bookmarkEnd w:id="506"/>
      <w:bookmarkEnd w:id="507"/>
      <w:bookmarkEnd w:id="508"/>
    </w:p>
    <w:p w14:paraId="01FE67A5" w14:textId="24ED5EC2" w:rsidR="001661C3" w:rsidRPr="00FC6893" w:rsidRDefault="001661C3" w:rsidP="00FB410A">
      <w:pPr>
        <w:pStyle w:val="Note1"/>
      </w:pPr>
      <w:r w:rsidRPr="00FC6893">
        <w:t xml:space="preserve">The functionality described in this section is used to enter loans for systems where </w:t>
      </w:r>
      <w:r w:rsidR="00111F7C" w:rsidRPr="00FC6893">
        <w:t>the</w:t>
      </w:r>
      <w:r w:rsidRPr="00FC6893">
        <w:t xml:space="preserve"> financing module is not implemented. If your system has the financing module implemented </w:t>
      </w:r>
      <w:r w:rsidR="00715E3C">
        <w:t>refer</w:t>
      </w:r>
      <w:r w:rsidRPr="00FC6893">
        <w:t xml:space="preserve"> </w:t>
      </w:r>
      <w:r w:rsidRPr="00FC6893">
        <w:rPr>
          <w:rStyle w:val="Italic"/>
        </w:rPr>
        <w:t>Financing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information on processing loans.</w:t>
      </w:r>
    </w:p>
    <w:p w14:paraId="17DAE502" w14:textId="77777777" w:rsidR="001661C3" w:rsidRPr="00FC6893" w:rsidRDefault="001661C3" w:rsidP="00E658EF">
      <w:pPr>
        <w:pStyle w:val="BodyText"/>
      </w:pPr>
      <w:r>
        <w:t>For payments where you have selected Pay with Financing or Issue Trust Receipt Loan, a Finance line is included as part of the payment details.</w:t>
      </w:r>
    </w:p>
    <w:p w14:paraId="43903CD2" w14:textId="61B54F61" w:rsidR="001661C3" w:rsidRPr="00FC6893" w:rsidRDefault="1DFBE882" w:rsidP="00A0243B">
      <w:pPr>
        <w:pStyle w:val="BodyText"/>
      </w:pPr>
      <w:r>
        <w:rPr>
          <w:noProof/>
        </w:rPr>
        <w:drawing>
          <wp:inline distT="0" distB="0" distL="0" distR="0" wp14:anchorId="3CB6E9DA" wp14:editId="6A9384D5">
            <wp:extent cx="5730737" cy="713294"/>
            <wp:effectExtent l="0" t="0" r="0" b="0"/>
            <wp:docPr id="1839936497" name="Picture 183993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730737" cy="713294"/>
                    </a:xfrm>
                    <a:prstGeom prst="rect">
                      <a:avLst/>
                    </a:prstGeom>
                  </pic:spPr>
                </pic:pic>
              </a:graphicData>
            </a:graphic>
          </wp:inline>
        </w:drawing>
      </w:r>
    </w:p>
    <w:p w14:paraId="0F7A0C86" w14:textId="41D17126" w:rsidR="001661C3" w:rsidRPr="00FC6893" w:rsidRDefault="001661C3" w:rsidP="00E658EF">
      <w:pPr>
        <w:pStyle w:val="BodyText"/>
      </w:pPr>
      <w:r>
        <w:t xml:space="preserve">This is used to record information if the applicant </w:t>
      </w:r>
      <w:r w:rsidR="002F0B0D">
        <w:t xml:space="preserve">needs </w:t>
      </w:r>
      <w:r>
        <w:t xml:space="preserve">to borrow funds </w:t>
      </w:r>
      <w:proofErr w:type="gramStart"/>
      <w:r>
        <w:t>in order to</w:t>
      </w:r>
      <w:proofErr w:type="gramEnd"/>
      <w:r>
        <w:t xml:space="preserve"> defer payment to a later date. Typically repayment is made from the applicant</w:t>
      </w:r>
      <w:r w:rsidR="00F56FA3">
        <w:t>’</w:t>
      </w:r>
      <w:r>
        <w:t xml:space="preserve">s own funds at a future date, for example after an onward sale of goods has been arranged. When you double click on this line or select it and </w:t>
      </w:r>
      <w:r w:rsidR="006404BD">
        <w:t>click</w:t>
      </w:r>
      <w:r>
        <w:t xml:space="preserve"> </w:t>
      </w:r>
      <w:r w:rsidRPr="482BD90A">
        <w:rPr>
          <w:b/>
          <w:bCs/>
        </w:rPr>
        <w:t>Update</w:t>
      </w:r>
      <w:r>
        <w:t xml:space="preserve">, </w:t>
      </w:r>
      <w:r w:rsidR="00111F7C">
        <w:t xml:space="preserve">the system </w:t>
      </w:r>
      <w:r>
        <w:t>displays a window which allows you to enter details of a loan being made against a payment.</w:t>
      </w:r>
    </w:p>
    <w:p w14:paraId="583F280D" w14:textId="225DDBB4" w:rsidR="001661C3" w:rsidRPr="00FC6893" w:rsidRDefault="6F5C7A2E" w:rsidP="00A0243B">
      <w:pPr>
        <w:pStyle w:val="BodyText"/>
      </w:pPr>
      <w:r>
        <w:rPr>
          <w:noProof/>
        </w:rPr>
        <w:lastRenderedPageBreak/>
        <w:drawing>
          <wp:inline distT="0" distB="0" distL="0" distR="0" wp14:anchorId="1A44711B" wp14:editId="5162FD10">
            <wp:extent cx="5730737" cy="2328874"/>
            <wp:effectExtent l="0" t="0" r="0" b="0"/>
            <wp:docPr id="136565235" name="Picture 13656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730737" cy="2328874"/>
                    </a:xfrm>
                    <a:prstGeom prst="rect">
                      <a:avLst/>
                    </a:prstGeom>
                  </pic:spPr>
                </pic:pic>
              </a:graphicData>
            </a:graphic>
          </wp:inline>
        </w:drawing>
      </w:r>
    </w:p>
    <w:p w14:paraId="09F05D7B" w14:textId="77777777" w:rsidR="001661C3" w:rsidRPr="00FC6893" w:rsidRDefault="00D16D3D" w:rsidP="00E658EF">
      <w:pPr>
        <w:pStyle w:val="BodyText"/>
      </w:pPr>
      <w:r w:rsidRPr="00FC6893">
        <w:t>The following table e</w:t>
      </w:r>
      <w:r w:rsidR="001661C3" w:rsidRPr="00FC6893">
        <w:t xml:space="preserve">xplains what to </w:t>
      </w:r>
      <w:proofErr w:type="gramStart"/>
      <w:r w:rsidR="001661C3" w:rsidRPr="00FC6893">
        <w:t>enter into</w:t>
      </w:r>
      <w:proofErr w:type="gramEnd"/>
      <w:r w:rsidR="001661C3" w:rsidRPr="00FC6893">
        <w:t xml:space="preserve"> the field in this window to record details of any such loan.</w:t>
      </w:r>
    </w:p>
    <w:p w14:paraId="653EFA98" w14:textId="77777777" w:rsidR="001661C3" w:rsidRPr="00FC6893" w:rsidRDefault="001661C3" w:rsidP="00E658EF">
      <w:pPr>
        <w:pStyle w:val="BodyText"/>
      </w:pPr>
      <w:r w:rsidRPr="00FC6893">
        <w:t>When you complete</w:t>
      </w:r>
      <w:r w:rsidR="002F0B0D">
        <w:t xml:space="preserve"> </w:t>
      </w:r>
      <w:r w:rsidRPr="00FC6893">
        <w:t>input and clos</w:t>
      </w:r>
      <w:r w:rsidR="002F0B0D">
        <w:t xml:space="preserve">e </w:t>
      </w:r>
      <w:r w:rsidRPr="00FC6893">
        <w:t>this window, the Finance line displays the amount and currency of the loan, its start date and maturity date, the interest rate, and the interest/discount amount</w:t>
      </w:r>
      <w:r w:rsidR="00EB2C20" w:rsidRPr="00FC6893">
        <w:t>:</w:t>
      </w:r>
    </w:p>
    <w:p w14:paraId="3C207AED" w14:textId="77777777" w:rsidR="001661C3" w:rsidRPr="00FC6893" w:rsidRDefault="001661C3" w:rsidP="001661C3">
      <w:pPr>
        <w:pStyle w:val="Heading3"/>
      </w:pPr>
      <w:bookmarkStart w:id="509" w:name="_Toc317758334"/>
      <w:bookmarkStart w:id="510" w:name="_Toc387173094"/>
      <w:bookmarkStart w:id="511" w:name="_Ref404364150"/>
      <w:bookmarkStart w:id="512" w:name="_Toc411434627"/>
      <w:bookmarkStart w:id="513" w:name="_Ref432589477"/>
      <w:bookmarkStart w:id="514" w:name="_Toc167285072"/>
      <w:r w:rsidRPr="00FC6893">
        <w:t>Discounting Payments</w:t>
      </w:r>
      <w:bookmarkEnd w:id="509"/>
      <w:bookmarkEnd w:id="510"/>
      <w:bookmarkEnd w:id="511"/>
      <w:bookmarkEnd w:id="512"/>
      <w:bookmarkEnd w:id="513"/>
      <w:bookmarkEnd w:id="514"/>
    </w:p>
    <w:p w14:paraId="4518AA8B" w14:textId="77777777" w:rsidR="001661C3" w:rsidRPr="00FC6893" w:rsidRDefault="001661C3" w:rsidP="00FB410A">
      <w:pPr>
        <w:pStyle w:val="Note1"/>
      </w:pPr>
      <w:r w:rsidRPr="00FC6893">
        <w:t xml:space="preserve">The functionality described in this section is available only if you do not have </w:t>
      </w:r>
      <w:r w:rsidR="00111F7C" w:rsidRPr="00FC6893">
        <w:t>the</w:t>
      </w:r>
      <w:r w:rsidRPr="00FC6893">
        <w:t xml:space="preserve"> financing module implemented.</w:t>
      </w:r>
    </w:p>
    <w:p w14:paraId="5E53652B" w14:textId="77777777" w:rsidR="001661C3" w:rsidRPr="00FC6893" w:rsidRDefault="001661C3" w:rsidP="00E658EF">
      <w:pPr>
        <w:pStyle w:val="BodyText"/>
      </w:pPr>
      <w:r>
        <w:t>For payments where you have checked both the Eligible box and the Hold box, the Discount button in the Associated Payment Details pane is enabled.</w:t>
      </w:r>
    </w:p>
    <w:p w14:paraId="405D182F" w14:textId="45406938" w:rsidR="001661C3" w:rsidRPr="00FC6893" w:rsidRDefault="30750E29" w:rsidP="00A0243B">
      <w:pPr>
        <w:pStyle w:val="BodyText"/>
      </w:pPr>
      <w:r>
        <w:rPr>
          <w:noProof/>
        </w:rPr>
        <w:drawing>
          <wp:inline distT="0" distB="0" distL="0" distR="0" wp14:anchorId="1032868E" wp14:editId="78E6D1C6">
            <wp:extent cx="5730737" cy="609653"/>
            <wp:effectExtent l="0" t="0" r="0" b="0"/>
            <wp:docPr id="315493576" name="Picture 3154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730737" cy="609653"/>
                    </a:xfrm>
                    <a:prstGeom prst="rect">
                      <a:avLst/>
                    </a:prstGeom>
                  </pic:spPr>
                </pic:pic>
              </a:graphicData>
            </a:graphic>
          </wp:inline>
        </w:drawing>
      </w:r>
    </w:p>
    <w:p w14:paraId="4E759CB0" w14:textId="77777777" w:rsidR="001661C3" w:rsidRPr="00FC6893" w:rsidRDefault="001661C3" w:rsidP="00E658EF">
      <w:pPr>
        <w:pStyle w:val="BodyText"/>
      </w:pPr>
      <w:r w:rsidRPr="00FC6893">
        <w:t>This allows you to record details of a payment to be made to the presenter before the date due under the terms of the master record.</w:t>
      </w:r>
    </w:p>
    <w:p w14:paraId="1108EF12" w14:textId="77777777" w:rsidR="001661C3" w:rsidRDefault="001661C3" w:rsidP="00E658EF">
      <w:pPr>
        <w:pStyle w:val="BodyText"/>
      </w:pPr>
      <w:r>
        <w:t xml:space="preserve">When you </w:t>
      </w:r>
      <w:r w:rsidR="006404BD">
        <w:t>click</w:t>
      </w:r>
      <w:r>
        <w:t xml:space="preserve"> </w:t>
      </w:r>
      <w:r w:rsidRPr="482BD90A">
        <w:rPr>
          <w:b/>
          <w:bCs/>
        </w:rPr>
        <w:t>Discount</w:t>
      </w:r>
      <w:r>
        <w:t xml:space="preserve"> </w:t>
      </w:r>
      <w:r w:rsidR="00111F7C">
        <w:t xml:space="preserve">the system </w:t>
      </w:r>
      <w:r>
        <w:t>opens a window for you to enter details of the discount.</w:t>
      </w:r>
    </w:p>
    <w:p w14:paraId="5462356C" w14:textId="39772661" w:rsidR="4EAEECC7" w:rsidRDefault="4EAEECC7" w:rsidP="00C06FED">
      <w:pPr>
        <w:pStyle w:val="BodyText"/>
      </w:pPr>
      <w:r>
        <w:rPr>
          <w:noProof/>
        </w:rPr>
        <w:drawing>
          <wp:inline distT="0" distB="0" distL="0" distR="0" wp14:anchorId="53EE79C0" wp14:editId="005B14E9">
            <wp:extent cx="5633193" cy="2292295"/>
            <wp:effectExtent l="0" t="0" r="0" b="0"/>
            <wp:docPr id="339455204" name="Picture 33945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633193" cy="2292295"/>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2038"/>
        <w:gridCol w:w="7052"/>
      </w:tblGrid>
      <w:tr w:rsidR="002929EC" w:rsidRPr="00FC6893" w14:paraId="6ED909A1"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1EC844EE" w14:textId="77777777" w:rsidR="002929EC" w:rsidRPr="00FC6893" w:rsidRDefault="002929EC" w:rsidP="009912B1">
            <w:pPr>
              <w:pStyle w:val="TableHead"/>
            </w:pPr>
            <w:r w:rsidRPr="00FC6893">
              <w:t>Field</w:t>
            </w:r>
          </w:p>
        </w:tc>
        <w:tc>
          <w:tcPr>
            <w:tcW w:w="7052" w:type="dxa"/>
          </w:tcPr>
          <w:p w14:paraId="04092B91" w14:textId="77777777" w:rsidR="002929EC" w:rsidRPr="00FC6893" w:rsidRDefault="002929EC" w:rsidP="009912B1">
            <w:pPr>
              <w:pStyle w:val="TableHead"/>
            </w:pPr>
            <w:r w:rsidRPr="00FC6893">
              <w:t>What to Enter</w:t>
            </w:r>
          </w:p>
        </w:tc>
      </w:tr>
      <w:tr w:rsidR="002929EC" w:rsidRPr="00FC6893" w14:paraId="22D61BB4"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175348EC" w14:textId="77777777" w:rsidR="002929EC" w:rsidRPr="00FC6893" w:rsidRDefault="002929EC" w:rsidP="002929EC">
            <w:pPr>
              <w:pStyle w:val="TableText"/>
            </w:pPr>
            <w:r w:rsidRPr="00FC6893">
              <w:t>Percent Amount</w:t>
            </w:r>
          </w:p>
        </w:tc>
        <w:tc>
          <w:tcPr>
            <w:tcW w:w="7052" w:type="dxa"/>
          </w:tcPr>
          <w:p w14:paraId="71213AB5" w14:textId="77777777" w:rsidR="002929EC" w:rsidRPr="00FC6893" w:rsidRDefault="002929EC" w:rsidP="002929EC">
            <w:pPr>
              <w:pStyle w:val="TableText"/>
            </w:pPr>
            <w:r w:rsidRPr="00FC6893">
              <w:t>The amount of the part payment to be financed, as a percentage.</w:t>
            </w:r>
          </w:p>
        </w:tc>
      </w:tr>
      <w:tr w:rsidR="002929EC" w:rsidRPr="00FC6893" w14:paraId="227F1038"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0AF19C3D" w14:textId="77777777" w:rsidR="002929EC" w:rsidRPr="00FC6893" w:rsidRDefault="002929EC" w:rsidP="002929EC">
            <w:pPr>
              <w:pStyle w:val="TableText"/>
            </w:pPr>
            <w:r w:rsidRPr="00FC6893">
              <w:lastRenderedPageBreak/>
              <w:t>Discount/</w:t>
            </w:r>
            <w:r w:rsidRPr="00FC6893">
              <w:br/>
              <w:t>Discount to Yield</w:t>
            </w:r>
          </w:p>
        </w:tc>
        <w:tc>
          <w:tcPr>
            <w:tcW w:w="7052" w:type="dxa"/>
          </w:tcPr>
          <w:p w14:paraId="72038D73" w14:textId="77777777" w:rsidR="002929EC" w:rsidRPr="00FC6893" w:rsidRDefault="002929EC" w:rsidP="002929EC">
            <w:pPr>
              <w:pStyle w:val="TableText"/>
            </w:pPr>
            <w:r w:rsidRPr="00FC6893">
              <w:t>Indicate when interest is to be paid. Check the Discount box if interest is to be paid at inception, or leave the box blank if interest is to be paid at maturity.</w:t>
            </w:r>
          </w:p>
          <w:p w14:paraId="0D5664F3" w14:textId="77777777" w:rsidR="002929EC" w:rsidRPr="00FC6893" w:rsidRDefault="002929EC" w:rsidP="002929EC">
            <w:pPr>
              <w:pStyle w:val="TableText"/>
            </w:pPr>
            <w:r w:rsidRPr="00FC6893">
              <w:t>Check the Discount to Yield box if the discount to yield formula is to be used to calculate the discount instead of the standard discount formula.</w:t>
            </w:r>
          </w:p>
          <w:p w14:paraId="466B6E9B" w14:textId="77777777" w:rsidR="002929EC" w:rsidRPr="00FC6893" w:rsidRDefault="002929EC" w:rsidP="002929EC">
            <w:pPr>
              <w:pStyle w:val="TableText"/>
            </w:pPr>
            <w:r w:rsidRPr="00FC6893">
              <w:t>If you click on either the Discount box or the Discount to Yield box the system displays extra fields.</w:t>
            </w:r>
          </w:p>
        </w:tc>
      </w:tr>
      <w:tr w:rsidR="002929EC" w:rsidRPr="00FC6893" w14:paraId="4867129D"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730D7EEA" w14:textId="77777777" w:rsidR="002929EC" w:rsidRPr="00FC6893" w:rsidRDefault="002929EC" w:rsidP="002929EC">
            <w:pPr>
              <w:pStyle w:val="TableText"/>
            </w:pPr>
          </w:p>
        </w:tc>
        <w:tc>
          <w:tcPr>
            <w:tcW w:w="7052" w:type="dxa"/>
          </w:tcPr>
          <w:p w14:paraId="67CAC659" w14:textId="77777777" w:rsidR="002929EC" w:rsidRPr="00FC6893" w:rsidRDefault="002929EC" w:rsidP="00234C24">
            <w:pPr>
              <w:pStyle w:val="TableText"/>
            </w:pPr>
            <w:r w:rsidRPr="00FC6893">
              <w:t>Once you enter a value into the Rate field the system calculates and displays the discount amount and displays it using the Discount Interest field. Alternatively, you can enter the discount amount into the Discount Interest field, and the system will calculate the interest rate and display it using the Rate field. In either case the system calculates and displays the net amount due using the Net Amount field.</w:t>
            </w:r>
          </w:p>
          <w:p w14:paraId="69284189" w14:textId="77777777" w:rsidR="002929EC" w:rsidRPr="00FC6893" w:rsidRDefault="002929EC" w:rsidP="00234C24">
            <w:pPr>
              <w:pStyle w:val="TableText"/>
            </w:pPr>
            <w:r w:rsidRPr="00FC6893">
              <w:t>Use the Discount Paid By field to define who will pay the discount interest amount on the loan. The debit party is the applicant and the credit party is the presenter. The system uses the credit party as the default.</w:t>
            </w:r>
          </w:p>
        </w:tc>
      </w:tr>
      <w:tr w:rsidR="002929EC" w:rsidRPr="00FC6893" w14:paraId="34600372"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3541F5D1" w14:textId="77777777" w:rsidR="002929EC" w:rsidRPr="00FC6893" w:rsidRDefault="002929EC" w:rsidP="00234C24">
            <w:pPr>
              <w:pStyle w:val="TableText"/>
            </w:pPr>
            <w:r w:rsidRPr="00FC6893">
              <w:t>Finance Currency</w:t>
            </w:r>
          </w:p>
        </w:tc>
        <w:tc>
          <w:tcPr>
            <w:tcW w:w="7052" w:type="dxa"/>
          </w:tcPr>
          <w:p w14:paraId="3E80122A" w14:textId="77777777" w:rsidR="002929EC" w:rsidRPr="00FC6893" w:rsidRDefault="002929EC" w:rsidP="00234C24">
            <w:pPr>
              <w:pStyle w:val="TableText"/>
            </w:pPr>
            <w:r w:rsidRPr="00FC6893">
              <w:t>The currency of the loan, if different from the currency of the transaction.</w:t>
            </w:r>
          </w:p>
          <w:p w14:paraId="5245BAC9" w14:textId="77777777" w:rsidR="002929EC" w:rsidRPr="00FC6893" w:rsidRDefault="002929EC" w:rsidP="00234C24">
            <w:pPr>
              <w:pStyle w:val="TableText"/>
            </w:pPr>
            <w:r w:rsidRPr="00FC6893">
              <w:t>If you enter a currency here that is different from the transaction currency, the system displays an Exchange Rate field for you to identify the exchange rate to be used to convert the loan amount from the transaction currency.</w:t>
            </w:r>
          </w:p>
          <w:p w14:paraId="581B8F94" w14:textId="77777777" w:rsidR="002929EC" w:rsidRPr="00FC6893" w:rsidRDefault="002929EC" w:rsidP="00234C24">
            <w:pPr>
              <w:pStyle w:val="TableText"/>
            </w:pPr>
            <w:r w:rsidRPr="00FC6893">
              <w:t>When you have selected an exchange rate the system calculates and displays the converted amount in the Finance Amount field.</w:t>
            </w:r>
          </w:p>
        </w:tc>
      </w:tr>
      <w:tr w:rsidR="002929EC" w:rsidRPr="00FC6893" w14:paraId="2EC4308E"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62710EB8" w14:textId="77777777" w:rsidR="002929EC" w:rsidRPr="00FC6893" w:rsidRDefault="002929EC" w:rsidP="00234C24">
            <w:pPr>
              <w:pStyle w:val="TableText"/>
            </w:pPr>
            <w:r w:rsidRPr="00FC6893">
              <w:t>With Recourse</w:t>
            </w:r>
          </w:p>
        </w:tc>
        <w:tc>
          <w:tcPr>
            <w:tcW w:w="7052" w:type="dxa"/>
          </w:tcPr>
          <w:p w14:paraId="264E8EAC" w14:textId="77777777" w:rsidR="002929EC" w:rsidRPr="00FC6893" w:rsidRDefault="002929EC" w:rsidP="00234C24">
            <w:pPr>
              <w:pStyle w:val="TableText"/>
            </w:pPr>
            <w:r w:rsidRPr="00FC6893">
              <w:t xml:space="preserve">Use this field to indicate </w:t>
            </w:r>
            <w:proofErr w:type="gramStart"/>
            <w:r w:rsidRPr="00FC6893">
              <w:t>whether or not</w:t>
            </w:r>
            <w:proofErr w:type="gramEnd"/>
            <w:r w:rsidRPr="00FC6893">
              <w:t xml:space="preserve"> the loan is with recourse. By default, the box is unchecked and the loan is without recourse.</w:t>
            </w:r>
          </w:p>
        </w:tc>
      </w:tr>
      <w:tr w:rsidR="002929EC" w:rsidRPr="00FC6893" w14:paraId="36E8039C"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378789C8" w14:textId="77777777" w:rsidR="002929EC" w:rsidRPr="00FC6893" w:rsidRDefault="002929EC" w:rsidP="00234C24">
            <w:pPr>
              <w:pStyle w:val="TableText"/>
            </w:pPr>
            <w:r w:rsidRPr="00FC6893">
              <w:t>Start Date</w:t>
            </w:r>
          </w:p>
        </w:tc>
        <w:tc>
          <w:tcPr>
            <w:tcW w:w="7052" w:type="dxa"/>
          </w:tcPr>
          <w:p w14:paraId="65BDA175" w14:textId="77777777" w:rsidR="002929EC" w:rsidRPr="00FC6893" w:rsidRDefault="002929EC" w:rsidP="00234C24">
            <w:pPr>
              <w:pStyle w:val="TableText"/>
            </w:pPr>
            <w:r w:rsidRPr="00FC6893">
              <w:t>The start date of the loan. The system uses the part payment value date as the default.</w:t>
            </w:r>
          </w:p>
        </w:tc>
      </w:tr>
      <w:tr w:rsidR="002929EC" w:rsidRPr="00FC6893" w14:paraId="1D981C15"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7DDF460B" w14:textId="77777777" w:rsidR="002929EC" w:rsidRPr="00FC6893" w:rsidRDefault="002929EC" w:rsidP="00234C24">
            <w:pPr>
              <w:pStyle w:val="TableText"/>
            </w:pPr>
            <w:r w:rsidRPr="00FC6893">
              <w:t>Period/</w:t>
            </w:r>
            <w:r w:rsidRPr="00FC6893">
              <w:br/>
              <w:t>Maturity Date</w:t>
            </w:r>
          </w:p>
        </w:tc>
        <w:tc>
          <w:tcPr>
            <w:tcW w:w="7052" w:type="dxa"/>
          </w:tcPr>
          <w:p w14:paraId="798F140C" w14:textId="77777777" w:rsidR="002929EC" w:rsidRPr="00FC6893" w:rsidRDefault="002929EC" w:rsidP="00234C24">
            <w:pPr>
              <w:pStyle w:val="TableText"/>
            </w:pPr>
            <w:r w:rsidRPr="00FC6893">
              <w:t>The maturity date for the loan. Either enter the maturity date; or use the Period fields to identify the number of days, weeks, months, quarters or years after its start date the loan will mature. If you select the latter option, the system calculates the maturity date and displays it in the Maturity Date field.</w:t>
            </w:r>
          </w:p>
          <w:p w14:paraId="0100FA89" w14:textId="77777777" w:rsidR="002929EC" w:rsidRPr="00FC6893" w:rsidRDefault="002929EC" w:rsidP="00234C24">
            <w:pPr>
              <w:pStyle w:val="TableText"/>
            </w:pPr>
            <w:r w:rsidRPr="00FC6893">
              <w:t>The Maturity Date field may be left open for loans with interest payable at maturity. This allows the maturity date to be entered as the loan is repaid.</w:t>
            </w:r>
          </w:p>
        </w:tc>
      </w:tr>
      <w:tr w:rsidR="002929EC" w:rsidRPr="00FC6893" w14:paraId="65CED937"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6F7A21F3" w14:textId="59D92E3A" w:rsidR="002929EC" w:rsidRPr="00FC6893" w:rsidRDefault="60A5FF85" w:rsidP="00234C24">
            <w:pPr>
              <w:pStyle w:val="TableText"/>
            </w:pPr>
            <w:r>
              <w:t xml:space="preserve">Interest </w:t>
            </w:r>
            <w:r w:rsidR="469354AC">
              <w:t>Rate</w:t>
            </w:r>
          </w:p>
        </w:tc>
        <w:tc>
          <w:tcPr>
            <w:tcW w:w="7052" w:type="dxa"/>
          </w:tcPr>
          <w:p w14:paraId="3B756831" w14:textId="69611CDD" w:rsidR="002929EC" w:rsidRPr="00FC6893" w:rsidRDefault="002929EC" w:rsidP="00234C24">
            <w:pPr>
              <w:pStyle w:val="TableText"/>
            </w:pPr>
            <w:r w:rsidRPr="00FC6893">
              <w:t xml:space="preserve">The overall rate at which interest or discount is to </w:t>
            </w:r>
            <w:r w:rsidR="000F588C" w:rsidRPr="00FC6893">
              <w:t>will be</w:t>
            </w:r>
            <w:r w:rsidRPr="00FC6893">
              <w:t xml:space="preserve"> required to record details of the repayment manually.</w:t>
            </w:r>
          </w:p>
          <w:p w14:paraId="222AFA3E" w14:textId="77777777" w:rsidR="002929EC" w:rsidRPr="00FC6893" w:rsidRDefault="002929EC" w:rsidP="00234C24">
            <w:pPr>
              <w:pStyle w:val="TableText"/>
            </w:pPr>
            <w:r w:rsidRPr="00FC6893">
              <w:t>This field can be checked only if the Maturity Date field is not blank.</w:t>
            </w:r>
          </w:p>
        </w:tc>
      </w:tr>
      <w:tr w:rsidR="002929EC" w:rsidRPr="00FC6893" w14:paraId="23239916"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4B6FF1C4" w14:textId="77777777" w:rsidR="002929EC" w:rsidRPr="00FC6893" w:rsidRDefault="002929EC" w:rsidP="00234C24">
            <w:pPr>
              <w:pStyle w:val="TableText"/>
            </w:pPr>
            <w:r w:rsidRPr="00FC6893">
              <w:t>Spread</w:t>
            </w:r>
          </w:p>
        </w:tc>
        <w:tc>
          <w:tcPr>
            <w:tcW w:w="7052" w:type="dxa"/>
          </w:tcPr>
          <w:p w14:paraId="209ABD6D" w14:textId="77777777" w:rsidR="002929EC" w:rsidRPr="00FC6893" w:rsidRDefault="002929EC" w:rsidP="00234C24">
            <w:pPr>
              <w:pStyle w:val="TableText"/>
            </w:pPr>
            <w:r w:rsidRPr="00FC6893">
              <w:t>The spread rate that has been added to the interest rate. This is used for reporting purposes only. Your bank will have devised its own system for using this field.</w:t>
            </w:r>
          </w:p>
          <w:p w14:paraId="6B61D48A" w14:textId="77777777" w:rsidR="002929EC" w:rsidRPr="00FC6893" w:rsidRDefault="002929EC" w:rsidP="00234C24">
            <w:pPr>
              <w:pStyle w:val="TableText"/>
            </w:pPr>
            <w:r w:rsidRPr="00FC6893">
              <w:t>The values entered here will appear on the deal generated for the loan.</w:t>
            </w:r>
          </w:p>
        </w:tc>
      </w:tr>
      <w:tr w:rsidR="002929EC" w:rsidRPr="00FC6893" w14:paraId="732C26BA"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27B4AAA6" w14:textId="27E9F3EC" w:rsidR="002929EC" w:rsidRPr="00FC6893" w:rsidRDefault="0D53D1F9" w:rsidP="00234C24">
            <w:pPr>
              <w:pStyle w:val="TableText"/>
            </w:pPr>
            <w:r>
              <w:t xml:space="preserve">Behalf of </w:t>
            </w:r>
            <w:r w:rsidR="469354AC">
              <w:t>Branch</w:t>
            </w:r>
          </w:p>
        </w:tc>
        <w:tc>
          <w:tcPr>
            <w:tcW w:w="7052" w:type="dxa"/>
          </w:tcPr>
          <w:p w14:paraId="59036AFC" w14:textId="77777777" w:rsidR="002929EC" w:rsidRPr="00FC6893" w:rsidRDefault="002929EC" w:rsidP="00234C24">
            <w:pPr>
              <w:pStyle w:val="TableText"/>
            </w:pPr>
            <w:r w:rsidRPr="00FC6893">
              <w:t>The branch that owns the loan.</w:t>
            </w:r>
          </w:p>
        </w:tc>
      </w:tr>
      <w:tr w:rsidR="482BD90A" w14:paraId="0D9072CE"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0144C597" w14:textId="53534974" w:rsidR="482BD90A" w:rsidRPr="00C06FED" w:rsidRDefault="482BD90A" w:rsidP="00C06FED">
            <w:pPr>
              <w:spacing w:before="60" w:after="80"/>
              <w:rPr>
                <w:rFonts w:eastAsia="Arial" w:cs="Arial"/>
                <w:sz w:val="18"/>
                <w:szCs w:val="18"/>
              </w:rPr>
            </w:pPr>
            <w:r w:rsidRPr="00C06FED">
              <w:rPr>
                <w:rFonts w:eastAsia="Arial" w:cs="Arial"/>
                <w:sz w:val="18"/>
                <w:szCs w:val="18"/>
              </w:rPr>
              <w:t>Sundry Reference Code/User Code 1/User Code 2</w:t>
            </w:r>
          </w:p>
        </w:tc>
        <w:tc>
          <w:tcPr>
            <w:tcW w:w="7052" w:type="dxa"/>
          </w:tcPr>
          <w:p w14:paraId="00EE9520" w14:textId="66357CB8" w:rsidR="482BD90A" w:rsidRPr="00C06FED" w:rsidRDefault="482BD90A" w:rsidP="00C06FED">
            <w:pPr>
              <w:spacing w:before="60" w:after="80"/>
              <w:rPr>
                <w:rFonts w:eastAsia="Arial" w:cs="Arial"/>
                <w:sz w:val="18"/>
                <w:szCs w:val="18"/>
              </w:rPr>
            </w:pPr>
            <w:r w:rsidRPr="00C06FED">
              <w:rPr>
                <w:rFonts w:eastAsia="Arial" w:cs="Arial"/>
                <w:sz w:val="18"/>
                <w:szCs w:val="18"/>
              </w:rPr>
              <w:t>You may use these fields to enter values for analysis purposes. Your bank will have devised its own system for using these fields.</w:t>
            </w:r>
          </w:p>
        </w:tc>
      </w:tr>
      <w:tr w:rsidR="482BD90A" w14:paraId="5C162C69"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7F0653A4" w14:textId="5C5DF6F4" w:rsidR="482BD90A" w:rsidRPr="00C06FED" w:rsidRDefault="482BD90A" w:rsidP="00C06FED">
            <w:pPr>
              <w:spacing w:before="60" w:after="80"/>
              <w:rPr>
                <w:rFonts w:eastAsia="Arial" w:cs="Arial"/>
                <w:sz w:val="18"/>
                <w:szCs w:val="18"/>
              </w:rPr>
            </w:pPr>
            <w:r w:rsidRPr="00C06FED">
              <w:rPr>
                <w:rFonts w:eastAsia="Arial" w:cs="Arial"/>
                <w:sz w:val="18"/>
                <w:szCs w:val="18"/>
              </w:rPr>
              <w:t>Auto Repay at Maturity</w:t>
            </w:r>
          </w:p>
        </w:tc>
        <w:tc>
          <w:tcPr>
            <w:tcW w:w="7052" w:type="dxa"/>
          </w:tcPr>
          <w:p w14:paraId="2BFCF7A0" w14:textId="12D04383" w:rsidR="482BD90A" w:rsidRDefault="00A048F0" w:rsidP="00C06FED">
            <w:pPr>
              <w:spacing w:before="60" w:after="80"/>
              <w:rPr>
                <w:rFonts w:eastAsia="Arial" w:cs="Arial"/>
                <w:sz w:val="18"/>
                <w:szCs w:val="18"/>
              </w:rPr>
            </w:pPr>
            <w:r>
              <w:rPr>
                <w:rFonts w:eastAsia="Arial" w:cs="Arial"/>
                <w:sz w:val="18"/>
                <w:szCs w:val="18"/>
              </w:rPr>
              <w:t>Triggers the auto repay event</w:t>
            </w:r>
            <w:r w:rsidR="00C72089">
              <w:rPr>
                <w:rFonts w:eastAsia="Arial" w:cs="Arial"/>
                <w:sz w:val="18"/>
                <w:szCs w:val="18"/>
              </w:rPr>
              <w:t xml:space="preserve"> on the Finance maturity date.</w:t>
            </w:r>
          </w:p>
        </w:tc>
      </w:tr>
      <w:tr w:rsidR="482BD90A" w14:paraId="25E95C3E" w14:textId="77777777" w:rsidTr="482BD90A">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1ABEFD67" w14:textId="0F20F4D0" w:rsidR="482BD90A" w:rsidRPr="00C06FED" w:rsidRDefault="482BD90A" w:rsidP="00C06FED">
            <w:pPr>
              <w:spacing w:before="60" w:after="80"/>
              <w:rPr>
                <w:rFonts w:eastAsia="Arial" w:cs="Arial"/>
                <w:sz w:val="18"/>
                <w:szCs w:val="18"/>
              </w:rPr>
            </w:pPr>
            <w:r w:rsidRPr="00C06FED">
              <w:rPr>
                <w:rFonts w:eastAsia="Arial" w:cs="Arial"/>
                <w:sz w:val="18"/>
                <w:szCs w:val="18"/>
              </w:rPr>
              <w:t>Actual Interest Days</w:t>
            </w:r>
          </w:p>
        </w:tc>
        <w:tc>
          <w:tcPr>
            <w:tcW w:w="7052" w:type="dxa"/>
          </w:tcPr>
          <w:p w14:paraId="05580B60" w14:textId="5E4BB640" w:rsidR="482BD90A" w:rsidRDefault="00E53B4B" w:rsidP="00C06FED">
            <w:pPr>
              <w:spacing w:before="60" w:after="80"/>
              <w:rPr>
                <w:rFonts w:eastAsia="Arial" w:cs="Arial"/>
                <w:sz w:val="18"/>
                <w:szCs w:val="18"/>
              </w:rPr>
            </w:pPr>
            <w:r>
              <w:rPr>
                <w:rFonts w:eastAsia="Arial" w:cs="Arial"/>
                <w:sz w:val="18"/>
                <w:szCs w:val="18"/>
              </w:rPr>
              <w:t xml:space="preserve">Detail of the </w:t>
            </w:r>
            <w:r w:rsidR="003141AD">
              <w:rPr>
                <w:rFonts w:eastAsia="Arial" w:cs="Arial"/>
                <w:sz w:val="18"/>
                <w:szCs w:val="18"/>
              </w:rPr>
              <w:t>actual number of days applied for interest calculation.</w:t>
            </w:r>
          </w:p>
        </w:tc>
      </w:tr>
      <w:tr w:rsidR="482BD90A" w14:paraId="2BF7CC7A" w14:textId="77777777" w:rsidTr="482BD90A">
        <w:trPr>
          <w:cnfStyle w:val="000000010000" w:firstRow="0" w:lastRow="0" w:firstColumn="0" w:lastColumn="0" w:oddVBand="0" w:evenVBand="0" w:oddHBand="0" w:evenHBand="1" w:firstRowFirstColumn="0" w:firstRowLastColumn="0" w:lastRowFirstColumn="0" w:lastRowLastColumn="0"/>
          <w:trHeight w:val="300"/>
        </w:trPr>
        <w:tc>
          <w:tcPr>
            <w:tcW w:w="2038" w:type="dxa"/>
          </w:tcPr>
          <w:p w14:paraId="793B72E2" w14:textId="46185349" w:rsidR="482BD90A" w:rsidRPr="00C06FED" w:rsidRDefault="482BD90A" w:rsidP="00C06FED">
            <w:pPr>
              <w:spacing w:before="60" w:after="80"/>
              <w:rPr>
                <w:rFonts w:eastAsia="Arial" w:cs="Arial"/>
                <w:sz w:val="18"/>
                <w:szCs w:val="18"/>
              </w:rPr>
            </w:pPr>
            <w:r w:rsidRPr="00C06FED">
              <w:rPr>
                <w:rFonts w:eastAsia="Arial" w:cs="Arial"/>
                <w:sz w:val="18"/>
                <w:szCs w:val="18"/>
              </w:rPr>
              <w:t>Interest Days Basis</w:t>
            </w:r>
          </w:p>
        </w:tc>
        <w:tc>
          <w:tcPr>
            <w:tcW w:w="7052" w:type="dxa"/>
          </w:tcPr>
          <w:p w14:paraId="1B1FB1CC" w14:textId="6E3F0840" w:rsidR="482BD90A" w:rsidRDefault="00DD190B" w:rsidP="00C06FED">
            <w:pPr>
              <w:spacing w:before="60" w:after="80"/>
              <w:rPr>
                <w:rFonts w:eastAsia="Arial" w:cs="Arial"/>
                <w:sz w:val="18"/>
                <w:szCs w:val="18"/>
              </w:rPr>
            </w:pPr>
            <w:r>
              <w:rPr>
                <w:rFonts w:eastAsia="Arial" w:cs="Arial"/>
                <w:sz w:val="18"/>
                <w:szCs w:val="18"/>
              </w:rPr>
              <w:t>Interest calculation ba</w:t>
            </w:r>
            <w:r w:rsidR="00D30325">
              <w:rPr>
                <w:rFonts w:eastAsia="Arial" w:cs="Arial"/>
                <w:sz w:val="18"/>
                <w:szCs w:val="18"/>
              </w:rPr>
              <w:t>sis</w:t>
            </w:r>
            <w:r w:rsidR="003141AD">
              <w:rPr>
                <w:rFonts w:eastAsia="Arial" w:cs="Arial"/>
                <w:sz w:val="18"/>
                <w:szCs w:val="18"/>
              </w:rPr>
              <w:t xml:space="preserve"> either 360 or 365</w:t>
            </w:r>
          </w:p>
        </w:tc>
      </w:tr>
      <w:tr w:rsidR="002929EC" w:rsidRPr="00FC6893" w14:paraId="545EE47B"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7FD69DF6" w14:textId="77777777" w:rsidR="002929EC" w:rsidRPr="00FC6893" w:rsidRDefault="002929EC" w:rsidP="00234C24">
            <w:pPr>
              <w:pStyle w:val="TableText"/>
            </w:pPr>
            <w:r w:rsidRPr="00FC6893">
              <w:t>Discount Paid By</w:t>
            </w:r>
          </w:p>
        </w:tc>
        <w:tc>
          <w:tcPr>
            <w:tcW w:w="7052" w:type="dxa"/>
          </w:tcPr>
          <w:p w14:paraId="6776D1E3" w14:textId="5ABAC3C7" w:rsidR="002929EC" w:rsidRPr="00FC6893" w:rsidRDefault="002929EC" w:rsidP="00234C24">
            <w:pPr>
              <w:pStyle w:val="TableText"/>
            </w:pPr>
            <w:r w:rsidRPr="00FC6893">
              <w:t xml:space="preserve">Select which party is to pay the discount </w:t>
            </w:r>
            <w:r w:rsidR="00F56FA3">
              <w:t>–</w:t>
            </w:r>
            <w:r w:rsidRPr="00FC6893">
              <w:t xml:space="preserve"> the credit party or the debit party.</w:t>
            </w:r>
          </w:p>
        </w:tc>
      </w:tr>
    </w:tbl>
    <w:p w14:paraId="6E77DF66" w14:textId="527DB1D3" w:rsidR="001661C3" w:rsidRPr="00FC6893" w:rsidRDefault="2EF45A2C" w:rsidP="00C06FED">
      <w:pPr>
        <w:pStyle w:val="BodyText"/>
      </w:pPr>
      <w:r>
        <w:rPr>
          <w:noProof/>
        </w:rPr>
        <w:lastRenderedPageBreak/>
        <w:drawing>
          <wp:inline distT="0" distB="0" distL="0" distR="0" wp14:anchorId="25F2D23A" wp14:editId="223DD308">
            <wp:extent cx="5730737" cy="1682642"/>
            <wp:effectExtent l="0" t="0" r="0" b="0"/>
            <wp:docPr id="110138903" name="Picture 11013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730737" cy="1682642"/>
                    </a:xfrm>
                    <a:prstGeom prst="rect">
                      <a:avLst/>
                    </a:prstGeom>
                  </pic:spPr>
                </pic:pic>
              </a:graphicData>
            </a:graphic>
          </wp:inline>
        </w:drawing>
      </w:r>
    </w:p>
    <w:p w14:paraId="07C23ACD" w14:textId="77777777" w:rsidR="001661C3" w:rsidRDefault="001661C3" w:rsidP="008A3A10">
      <w:pPr>
        <w:pStyle w:val="NoSpaceAfter"/>
      </w:pPr>
      <w:r w:rsidRPr="00FC6893">
        <w:t xml:space="preserve">Details of the payment or part payment being discounted are displayed at the top of the window. The table below explains what to </w:t>
      </w:r>
      <w:proofErr w:type="gramStart"/>
      <w:r w:rsidRPr="00FC6893">
        <w:t>enter into</w:t>
      </w:r>
      <w:proofErr w:type="gramEnd"/>
      <w:r w:rsidRPr="00FC6893">
        <w:t xml:space="preserve"> the field in this window. </w:t>
      </w:r>
      <w:r w:rsidR="006404BD">
        <w:t>Click</w:t>
      </w:r>
      <w:r w:rsidRPr="00FC6893">
        <w:t>ing the Calculate button updates the fields, using the values you have entered</w:t>
      </w:r>
      <w:r w:rsidR="006603E6" w:rsidRPr="00FC6893">
        <w:t>:</w:t>
      </w:r>
    </w:p>
    <w:tbl>
      <w:tblPr>
        <w:tblStyle w:val="TableGrid"/>
        <w:tblW w:w="9090" w:type="dxa"/>
        <w:tblLayout w:type="fixed"/>
        <w:tblLook w:val="0020" w:firstRow="1" w:lastRow="0" w:firstColumn="0" w:lastColumn="0" w:noHBand="0" w:noVBand="0"/>
      </w:tblPr>
      <w:tblGrid>
        <w:gridCol w:w="450"/>
        <w:gridCol w:w="1588"/>
        <w:gridCol w:w="7052"/>
      </w:tblGrid>
      <w:tr w:rsidR="002929EC" w:rsidRPr="00FC6893" w14:paraId="7A17BA02" w14:textId="77777777" w:rsidTr="002929EC">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41568FEE" w14:textId="77777777" w:rsidR="002929EC" w:rsidRPr="00FC6893" w:rsidRDefault="002929EC" w:rsidP="002929EC">
            <w:pPr>
              <w:pStyle w:val="TableHeading"/>
              <w:rPr>
                <w:noProof w:val="0"/>
              </w:rPr>
            </w:pPr>
          </w:p>
        </w:tc>
        <w:tc>
          <w:tcPr>
            <w:tcW w:w="1588" w:type="dxa"/>
          </w:tcPr>
          <w:p w14:paraId="30DC85EA" w14:textId="77777777" w:rsidR="002929EC" w:rsidRPr="00FC6893" w:rsidRDefault="002929EC" w:rsidP="009912B1">
            <w:pPr>
              <w:pStyle w:val="TableHead"/>
            </w:pPr>
            <w:r w:rsidRPr="00FC6893">
              <w:t>Field</w:t>
            </w:r>
          </w:p>
        </w:tc>
        <w:tc>
          <w:tcPr>
            <w:tcW w:w="7052" w:type="dxa"/>
          </w:tcPr>
          <w:p w14:paraId="170A1D6E" w14:textId="77777777" w:rsidR="002929EC" w:rsidRPr="00FC6893" w:rsidRDefault="002929EC" w:rsidP="009912B1">
            <w:pPr>
              <w:pStyle w:val="TableHead"/>
            </w:pPr>
            <w:r w:rsidRPr="00FC6893">
              <w:t>What to Enter</w:t>
            </w:r>
          </w:p>
        </w:tc>
      </w:tr>
      <w:tr w:rsidR="002929EC" w:rsidRPr="00FC6893" w14:paraId="1861E6A6" w14:textId="77777777" w:rsidTr="002929EC">
        <w:trPr>
          <w:cnfStyle w:val="000000100000" w:firstRow="0" w:lastRow="0" w:firstColumn="0" w:lastColumn="0" w:oddVBand="0" w:evenVBand="0" w:oddHBand="1" w:evenHBand="0" w:firstRowFirstColumn="0" w:firstRowLastColumn="0" w:lastRowFirstColumn="0" w:lastRowLastColumn="0"/>
        </w:trPr>
        <w:tc>
          <w:tcPr>
            <w:tcW w:w="450" w:type="dxa"/>
          </w:tcPr>
          <w:p w14:paraId="7B47CFA4" w14:textId="77777777" w:rsidR="002929EC" w:rsidRPr="00FC6893" w:rsidRDefault="002929EC" w:rsidP="002929EC">
            <w:pPr>
              <w:pStyle w:val="TableText"/>
            </w:pPr>
          </w:p>
        </w:tc>
        <w:tc>
          <w:tcPr>
            <w:tcW w:w="1588" w:type="dxa"/>
          </w:tcPr>
          <w:p w14:paraId="0CF5BC98" w14:textId="77777777" w:rsidR="002929EC" w:rsidRPr="00FC6893" w:rsidRDefault="002929EC" w:rsidP="00234C24">
            <w:pPr>
              <w:pStyle w:val="TableText"/>
            </w:pPr>
            <w:r w:rsidRPr="00FC6893">
              <w:t>Previously Discounted</w:t>
            </w:r>
          </w:p>
        </w:tc>
        <w:tc>
          <w:tcPr>
            <w:tcW w:w="7052" w:type="dxa"/>
          </w:tcPr>
          <w:p w14:paraId="4A50C9FE" w14:textId="77777777" w:rsidR="002929EC" w:rsidRPr="00FC6893" w:rsidRDefault="002929EC" w:rsidP="00234C24">
            <w:pPr>
              <w:pStyle w:val="TableText"/>
            </w:pPr>
            <w:r w:rsidRPr="00FC6893">
              <w:t>If a discount has already been given against the transaction, the amount against which the discount was given.</w:t>
            </w:r>
          </w:p>
        </w:tc>
      </w:tr>
      <w:tr w:rsidR="002929EC" w:rsidRPr="00FC6893" w14:paraId="2C9E1FAE" w14:textId="77777777" w:rsidTr="002929EC">
        <w:trPr>
          <w:cnfStyle w:val="000000010000" w:firstRow="0" w:lastRow="0" w:firstColumn="0" w:lastColumn="0" w:oddVBand="0" w:evenVBand="0" w:oddHBand="0" w:evenHBand="1" w:firstRowFirstColumn="0" w:firstRowLastColumn="0" w:lastRowFirstColumn="0" w:lastRowLastColumn="0"/>
        </w:trPr>
        <w:tc>
          <w:tcPr>
            <w:tcW w:w="450" w:type="dxa"/>
          </w:tcPr>
          <w:p w14:paraId="7EDA2BD1" w14:textId="77777777" w:rsidR="002929EC" w:rsidRPr="00FC6893" w:rsidRDefault="002929EC" w:rsidP="00234C24">
            <w:pPr>
              <w:pStyle w:val="TableText"/>
            </w:pPr>
            <w:r w:rsidRPr="00FC6893">
              <w:rPr>
                <w:noProof/>
                <w:lang w:val="en-PH" w:eastAsia="en-PH"/>
              </w:rPr>
              <w:drawing>
                <wp:inline distT="0" distB="0" distL="0" distR="0" wp14:anchorId="1ACD5A8C" wp14:editId="53176129">
                  <wp:extent cx="150019" cy="135731"/>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12CFF600" w14:textId="77777777" w:rsidR="002929EC" w:rsidRPr="00FC6893" w:rsidRDefault="002929EC" w:rsidP="00234C24">
            <w:pPr>
              <w:pStyle w:val="TableText"/>
            </w:pPr>
            <w:r w:rsidRPr="00FC6893">
              <w:t>Amount to Discount</w:t>
            </w:r>
          </w:p>
        </w:tc>
        <w:tc>
          <w:tcPr>
            <w:tcW w:w="7052" w:type="dxa"/>
          </w:tcPr>
          <w:p w14:paraId="4F1D2841" w14:textId="77777777" w:rsidR="002929EC" w:rsidRPr="00FC6893" w:rsidRDefault="002929EC" w:rsidP="00234C24">
            <w:pPr>
              <w:pStyle w:val="TableText"/>
            </w:pPr>
            <w:r w:rsidRPr="00FC6893">
              <w:t>The amount of the discounted payment for which the early payment is to be made. This may be up to the amount due under the part payment, including additional amounts.</w:t>
            </w:r>
          </w:p>
        </w:tc>
      </w:tr>
      <w:tr w:rsidR="002929EC" w:rsidRPr="00FC6893" w14:paraId="48762E82" w14:textId="77777777" w:rsidTr="002929EC">
        <w:trPr>
          <w:cnfStyle w:val="000000100000" w:firstRow="0" w:lastRow="0" w:firstColumn="0" w:lastColumn="0" w:oddVBand="0" w:evenVBand="0" w:oddHBand="1" w:evenHBand="0" w:firstRowFirstColumn="0" w:firstRowLastColumn="0" w:lastRowFirstColumn="0" w:lastRowLastColumn="0"/>
        </w:trPr>
        <w:tc>
          <w:tcPr>
            <w:tcW w:w="450" w:type="dxa"/>
          </w:tcPr>
          <w:p w14:paraId="4932166D" w14:textId="77777777" w:rsidR="002929EC" w:rsidRPr="00FC6893" w:rsidRDefault="002929EC" w:rsidP="002929EC">
            <w:pPr>
              <w:pStyle w:val="TableText"/>
            </w:pPr>
          </w:p>
        </w:tc>
        <w:tc>
          <w:tcPr>
            <w:tcW w:w="1588" w:type="dxa"/>
          </w:tcPr>
          <w:p w14:paraId="219320A0" w14:textId="77777777" w:rsidR="002929EC" w:rsidRPr="00FC6893" w:rsidRDefault="002929EC" w:rsidP="00234C24">
            <w:pPr>
              <w:pStyle w:val="TableText"/>
            </w:pPr>
            <w:r w:rsidRPr="00FC6893">
              <w:t>Discount Date</w:t>
            </w:r>
          </w:p>
        </w:tc>
        <w:tc>
          <w:tcPr>
            <w:tcW w:w="7052" w:type="dxa"/>
          </w:tcPr>
          <w:p w14:paraId="2457697A" w14:textId="4AC29D95" w:rsidR="002929EC" w:rsidRPr="00FC6893" w:rsidRDefault="002929EC" w:rsidP="00234C24">
            <w:pPr>
              <w:pStyle w:val="TableText"/>
            </w:pPr>
            <w:r w:rsidRPr="00FC6893">
              <w:t>The date the discounted payment is to be made. The system uses today</w:t>
            </w:r>
            <w:r w:rsidR="00F56FA3">
              <w:t>’</w:t>
            </w:r>
            <w:r w:rsidRPr="00FC6893">
              <w:t>s date as a default.</w:t>
            </w:r>
          </w:p>
        </w:tc>
      </w:tr>
      <w:tr w:rsidR="002929EC" w:rsidRPr="00FC6893" w14:paraId="2C711DC6" w14:textId="77777777" w:rsidTr="002929EC">
        <w:trPr>
          <w:cnfStyle w:val="000000010000" w:firstRow="0" w:lastRow="0" w:firstColumn="0" w:lastColumn="0" w:oddVBand="0" w:evenVBand="0" w:oddHBand="0" w:evenHBand="1" w:firstRowFirstColumn="0" w:firstRowLastColumn="0" w:lastRowFirstColumn="0" w:lastRowLastColumn="0"/>
          <w:trHeight w:val="256"/>
        </w:trPr>
        <w:tc>
          <w:tcPr>
            <w:tcW w:w="450" w:type="dxa"/>
          </w:tcPr>
          <w:p w14:paraId="78E30C1D" w14:textId="77777777" w:rsidR="002929EC" w:rsidRPr="00FC6893" w:rsidRDefault="002929EC" w:rsidP="002929EC">
            <w:pPr>
              <w:pStyle w:val="TableText"/>
            </w:pPr>
          </w:p>
        </w:tc>
        <w:tc>
          <w:tcPr>
            <w:tcW w:w="1588" w:type="dxa"/>
          </w:tcPr>
          <w:p w14:paraId="39549B0A" w14:textId="77777777" w:rsidR="002929EC" w:rsidRPr="00FC6893" w:rsidRDefault="002929EC" w:rsidP="00234C24">
            <w:pPr>
              <w:pStyle w:val="TableText"/>
            </w:pPr>
            <w:r w:rsidRPr="00FC6893">
              <w:t>Spread Rate</w:t>
            </w:r>
          </w:p>
        </w:tc>
        <w:tc>
          <w:tcPr>
            <w:tcW w:w="7052" w:type="dxa"/>
          </w:tcPr>
          <w:p w14:paraId="7DCC94B0" w14:textId="77777777" w:rsidR="002929EC" w:rsidRPr="00FC6893" w:rsidRDefault="002929EC" w:rsidP="00234C24">
            <w:pPr>
              <w:pStyle w:val="TableText"/>
            </w:pPr>
            <w:r w:rsidRPr="00FC6893">
              <w:t>The spread rate that has been added to the interest rate. This is used for reporting purposes only.</w:t>
            </w:r>
          </w:p>
        </w:tc>
      </w:tr>
      <w:tr w:rsidR="002929EC" w:rsidRPr="00FC6893" w14:paraId="37EE6A21" w14:textId="77777777" w:rsidTr="002929EC">
        <w:trPr>
          <w:cnfStyle w:val="000000100000" w:firstRow="0" w:lastRow="0" w:firstColumn="0" w:lastColumn="0" w:oddVBand="0" w:evenVBand="0" w:oddHBand="1" w:evenHBand="0" w:firstRowFirstColumn="0" w:firstRowLastColumn="0" w:lastRowFirstColumn="0" w:lastRowLastColumn="0"/>
        </w:trPr>
        <w:tc>
          <w:tcPr>
            <w:tcW w:w="450" w:type="dxa"/>
          </w:tcPr>
          <w:p w14:paraId="0A8FF5E5" w14:textId="77777777" w:rsidR="002929EC" w:rsidRPr="00FC6893" w:rsidRDefault="002929EC" w:rsidP="002929EC">
            <w:pPr>
              <w:pStyle w:val="TableText"/>
            </w:pPr>
          </w:p>
        </w:tc>
        <w:tc>
          <w:tcPr>
            <w:tcW w:w="1588" w:type="dxa"/>
          </w:tcPr>
          <w:p w14:paraId="4FD9182C" w14:textId="77777777" w:rsidR="002929EC" w:rsidRPr="00FC6893" w:rsidRDefault="002929EC" w:rsidP="00234C24">
            <w:pPr>
              <w:pStyle w:val="TableText"/>
            </w:pPr>
            <w:r w:rsidRPr="00FC6893">
              <w:t>Days Basis</w:t>
            </w:r>
          </w:p>
        </w:tc>
        <w:tc>
          <w:tcPr>
            <w:tcW w:w="7052" w:type="dxa"/>
          </w:tcPr>
          <w:p w14:paraId="568142D9" w14:textId="738F313A" w:rsidR="002929EC" w:rsidRPr="00FC6893" w:rsidRDefault="002929EC" w:rsidP="00234C24">
            <w:pPr>
              <w:pStyle w:val="TableText"/>
            </w:pPr>
            <w:r w:rsidRPr="00FC6893">
              <w:t xml:space="preserve">The days basis to be used to calculate the interest. A list of valid values is given in the </w:t>
            </w:r>
            <w:r w:rsidRPr="00FC6893">
              <w:rPr>
                <w:rStyle w:val="Italic"/>
                <w:sz w:val="18"/>
                <w:szCs w:val="18"/>
              </w:rPr>
              <w:t xml:space="preserve">Common Facilities User Guide </w:t>
            </w:r>
            <w:r w:rsidRPr="00FB410A">
              <w:rPr>
                <w:rStyle w:val="Italic"/>
              </w:rPr>
              <w:t xml:space="preserve">– </w:t>
            </w:r>
            <w:r w:rsidR="00F13A3C">
              <w:rPr>
                <w:rStyle w:val="Italic"/>
              </w:rPr>
              <w:t>Trade Innovation</w:t>
            </w:r>
            <w:r w:rsidRPr="00FC6893">
              <w:t>.</w:t>
            </w:r>
          </w:p>
        </w:tc>
      </w:tr>
      <w:tr w:rsidR="002929EC" w:rsidRPr="00FC6893" w14:paraId="437BEC19" w14:textId="77777777" w:rsidTr="002929EC">
        <w:trPr>
          <w:cnfStyle w:val="000000010000" w:firstRow="0" w:lastRow="0" w:firstColumn="0" w:lastColumn="0" w:oddVBand="0" w:evenVBand="0" w:oddHBand="0" w:evenHBand="1" w:firstRowFirstColumn="0" w:firstRowLastColumn="0" w:lastRowFirstColumn="0" w:lastRowLastColumn="0"/>
        </w:trPr>
        <w:tc>
          <w:tcPr>
            <w:tcW w:w="450" w:type="dxa"/>
          </w:tcPr>
          <w:p w14:paraId="506A5206" w14:textId="77777777" w:rsidR="002929EC" w:rsidRPr="00FC6893" w:rsidRDefault="002929EC" w:rsidP="002929EC">
            <w:pPr>
              <w:pStyle w:val="TableText"/>
            </w:pPr>
          </w:p>
        </w:tc>
        <w:tc>
          <w:tcPr>
            <w:tcW w:w="1588" w:type="dxa"/>
          </w:tcPr>
          <w:p w14:paraId="19D98873" w14:textId="77777777" w:rsidR="002929EC" w:rsidRPr="00FC6893" w:rsidRDefault="002929EC" w:rsidP="00234C24">
            <w:pPr>
              <w:pStyle w:val="TableText"/>
            </w:pPr>
            <w:r w:rsidRPr="00FC6893">
              <w:t>Discount to Yield</w:t>
            </w:r>
          </w:p>
        </w:tc>
        <w:tc>
          <w:tcPr>
            <w:tcW w:w="7052" w:type="dxa"/>
          </w:tcPr>
          <w:p w14:paraId="49545634" w14:textId="77777777" w:rsidR="002929EC" w:rsidRPr="00FC6893" w:rsidRDefault="002929EC" w:rsidP="00234C24">
            <w:pPr>
              <w:pStyle w:val="TableText"/>
            </w:pPr>
            <w:r w:rsidRPr="00FC6893">
              <w:t>Click once on the Discount to Yield box so that it is checked if the discount to yield formula is to be used to calculate the discount instead of the standard discount formula.</w:t>
            </w:r>
          </w:p>
        </w:tc>
      </w:tr>
      <w:tr w:rsidR="002929EC" w:rsidRPr="00FC6893" w14:paraId="0A1ACF92" w14:textId="77777777" w:rsidTr="002929EC">
        <w:trPr>
          <w:cnfStyle w:val="000000100000" w:firstRow="0" w:lastRow="0" w:firstColumn="0" w:lastColumn="0" w:oddVBand="0" w:evenVBand="0" w:oddHBand="1" w:evenHBand="0" w:firstRowFirstColumn="0" w:firstRowLastColumn="0" w:lastRowFirstColumn="0" w:lastRowLastColumn="0"/>
        </w:trPr>
        <w:tc>
          <w:tcPr>
            <w:tcW w:w="450" w:type="dxa"/>
          </w:tcPr>
          <w:p w14:paraId="041D4172" w14:textId="77777777" w:rsidR="002929EC" w:rsidRPr="00FC6893" w:rsidRDefault="002929EC" w:rsidP="00234C24">
            <w:pPr>
              <w:pStyle w:val="TableText"/>
            </w:pPr>
            <w:r w:rsidRPr="00FC6893">
              <w:rPr>
                <w:noProof/>
                <w:lang w:val="en-PH" w:eastAsia="en-PH"/>
              </w:rPr>
              <w:drawing>
                <wp:inline distT="0" distB="0" distL="0" distR="0" wp14:anchorId="42F7337E" wp14:editId="207F3B32">
                  <wp:extent cx="150019" cy="135731"/>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71645507" w14:textId="77777777" w:rsidR="002929EC" w:rsidRPr="00FC6893" w:rsidRDefault="002929EC" w:rsidP="00234C24">
            <w:pPr>
              <w:pStyle w:val="TableText"/>
            </w:pPr>
            <w:r w:rsidRPr="00FC6893">
              <w:t>Discount Amount</w:t>
            </w:r>
          </w:p>
        </w:tc>
        <w:tc>
          <w:tcPr>
            <w:tcW w:w="7052" w:type="dxa"/>
          </w:tcPr>
          <w:p w14:paraId="311EEA99" w14:textId="77777777" w:rsidR="002929EC" w:rsidRPr="00FC6893" w:rsidRDefault="002929EC" w:rsidP="00234C24">
            <w:pPr>
              <w:pStyle w:val="TableText"/>
            </w:pPr>
            <w:r w:rsidRPr="00FC6893">
              <w:t>The amount of the discount. If you enter the interest rate into the Discount Rate field, the system calculates the discount and displays it in this field, where you can overwrite it. Alternatively, you can enter the discount value directly into this field and the rate will be automatically recalculated.</w:t>
            </w:r>
          </w:p>
        </w:tc>
      </w:tr>
      <w:tr w:rsidR="002929EC" w:rsidRPr="00FC6893" w14:paraId="683D2C51" w14:textId="77777777" w:rsidTr="002929EC">
        <w:trPr>
          <w:cnfStyle w:val="000000010000" w:firstRow="0" w:lastRow="0" w:firstColumn="0" w:lastColumn="0" w:oddVBand="0" w:evenVBand="0" w:oddHBand="0" w:evenHBand="1" w:firstRowFirstColumn="0" w:firstRowLastColumn="0" w:lastRowFirstColumn="0" w:lastRowLastColumn="0"/>
        </w:trPr>
        <w:tc>
          <w:tcPr>
            <w:tcW w:w="450" w:type="dxa"/>
          </w:tcPr>
          <w:p w14:paraId="4199BB4D" w14:textId="77777777" w:rsidR="002929EC" w:rsidRPr="00FC6893" w:rsidRDefault="002929EC" w:rsidP="002929EC">
            <w:pPr>
              <w:pStyle w:val="TableText"/>
            </w:pPr>
          </w:p>
        </w:tc>
        <w:tc>
          <w:tcPr>
            <w:tcW w:w="1588" w:type="dxa"/>
          </w:tcPr>
          <w:p w14:paraId="41B359B5" w14:textId="77777777" w:rsidR="002929EC" w:rsidRPr="00FC6893" w:rsidRDefault="002929EC" w:rsidP="00234C24">
            <w:pPr>
              <w:pStyle w:val="TableText"/>
            </w:pPr>
            <w:r w:rsidRPr="00FC6893">
              <w:t>Discount Rate</w:t>
            </w:r>
          </w:p>
        </w:tc>
        <w:tc>
          <w:tcPr>
            <w:tcW w:w="7052" w:type="dxa"/>
          </w:tcPr>
          <w:p w14:paraId="18853B57" w14:textId="77777777" w:rsidR="002929EC" w:rsidRPr="00FC6893" w:rsidRDefault="002929EC" w:rsidP="00234C24">
            <w:pPr>
              <w:pStyle w:val="TableText"/>
            </w:pPr>
            <w:r w:rsidRPr="00FC6893">
              <w:t>The interest rate to be used to calculate the discount interest amount. Enter the overall rate at which discount is to be calculated (including the spread).</w:t>
            </w:r>
          </w:p>
          <w:p w14:paraId="4A423021" w14:textId="77777777" w:rsidR="002929EC" w:rsidRPr="00FC6893" w:rsidRDefault="002929EC" w:rsidP="00234C24">
            <w:pPr>
              <w:pStyle w:val="TableText"/>
            </w:pPr>
            <w:r w:rsidRPr="00FC6893">
              <w:t>Alternatively, you can enter the discount as an amount in the Discount Amount field.</w:t>
            </w:r>
          </w:p>
        </w:tc>
      </w:tr>
      <w:tr w:rsidR="002929EC" w:rsidRPr="00FC6893" w14:paraId="45D64D78" w14:textId="77777777" w:rsidTr="002929EC">
        <w:trPr>
          <w:cnfStyle w:val="000000100000" w:firstRow="0" w:lastRow="0" w:firstColumn="0" w:lastColumn="0" w:oddVBand="0" w:evenVBand="0" w:oddHBand="1" w:evenHBand="0" w:firstRowFirstColumn="0" w:firstRowLastColumn="0" w:lastRowFirstColumn="0" w:lastRowLastColumn="0"/>
        </w:trPr>
        <w:tc>
          <w:tcPr>
            <w:tcW w:w="450" w:type="dxa"/>
          </w:tcPr>
          <w:p w14:paraId="0DDA0076" w14:textId="77777777" w:rsidR="002929EC" w:rsidRPr="00FC6893" w:rsidRDefault="002929EC" w:rsidP="002929EC">
            <w:pPr>
              <w:pStyle w:val="TableText"/>
            </w:pPr>
          </w:p>
        </w:tc>
        <w:tc>
          <w:tcPr>
            <w:tcW w:w="1588" w:type="dxa"/>
          </w:tcPr>
          <w:p w14:paraId="7F506AF5" w14:textId="77777777" w:rsidR="002929EC" w:rsidRPr="00FC6893" w:rsidRDefault="002929EC" w:rsidP="00234C24">
            <w:pPr>
              <w:pStyle w:val="TableText"/>
            </w:pPr>
            <w:r w:rsidRPr="00FC6893">
              <w:t>Net Amount</w:t>
            </w:r>
          </w:p>
        </w:tc>
        <w:tc>
          <w:tcPr>
            <w:tcW w:w="7052" w:type="dxa"/>
          </w:tcPr>
          <w:p w14:paraId="4B242CC5" w14:textId="77777777" w:rsidR="002929EC" w:rsidRPr="00FC6893" w:rsidRDefault="002929EC" w:rsidP="00234C24">
            <w:pPr>
              <w:pStyle w:val="TableText"/>
            </w:pPr>
            <w:r w:rsidRPr="00FC6893">
              <w:t>The total value of the early payment, taking into account any discount due.</w:t>
            </w:r>
          </w:p>
        </w:tc>
      </w:tr>
      <w:tr w:rsidR="002929EC" w:rsidRPr="00FC6893" w14:paraId="733F4BF8" w14:textId="77777777" w:rsidTr="002929EC">
        <w:trPr>
          <w:cnfStyle w:val="000000010000" w:firstRow="0" w:lastRow="0" w:firstColumn="0" w:lastColumn="0" w:oddVBand="0" w:evenVBand="0" w:oddHBand="0" w:evenHBand="1" w:firstRowFirstColumn="0" w:firstRowLastColumn="0" w:lastRowFirstColumn="0" w:lastRowLastColumn="0"/>
        </w:trPr>
        <w:tc>
          <w:tcPr>
            <w:tcW w:w="450" w:type="dxa"/>
          </w:tcPr>
          <w:p w14:paraId="4966CE82" w14:textId="77777777" w:rsidR="002929EC" w:rsidRPr="00FC6893" w:rsidRDefault="002929EC" w:rsidP="00234C24">
            <w:pPr>
              <w:pStyle w:val="TableText"/>
            </w:pPr>
            <w:r w:rsidRPr="00FC6893">
              <w:rPr>
                <w:noProof/>
                <w:lang w:val="en-PH" w:eastAsia="en-PH"/>
              </w:rPr>
              <w:drawing>
                <wp:inline distT="0" distB="0" distL="0" distR="0" wp14:anchorId="4C0EBF83" wp14:editId="6CD5CFF7">
                  <wp:extent cx="150019" cy="135731"/>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080D29DF" w14:textId="77777777" w:rsidR="002929EC" w:rsidRPr="00FC6893" w:rsidRDefault="002929EC" w:rsidP="00234C24">
            <w:pPr>
              <w:pStyle w:val="TableText"/>
            </w:pPr>
            <w:r w:rsidRPr="00FC6893">
              <w:t>Discount Paid By</w:t>
            </w:r>
          </w:p>
        </w:tc>
        <w:tc>
          <w:tcPr>
            <w:tcW w:w="7052" w:type="dxa"/>
          </w:tcPr>
          <w:p w14:paraId="7C0BFEEA" w14:textId="77777777" w:rsidR="002929EC" w:rsidRPr="00FC6893" w:rsidRDefault="002929EC" w:rsidP="00234C24">
            <w:pPr>
              <w:pStyle w:val="TableText"/>
            </w:pPr>
            <w:r w:rsidRPr="00FC6893">
              <w:t>Indicate which party is to pay the discount on the early payment.</w:t>
            </w:r>
          </w:p>
        </w:tc>
      </w:tr>
      <w:tr w:rsidR="002929EC" w:rsidRPr="00FC6893" w14:paraId="5435C487" w14:textId="77777777" w:rsidTr="002929EC">
        <w:trPr>
          <w:cnfStyle w:val="000000100000" w:firstRow="0" w:lastRow="0" w:firstColumn="0" w:lastColumn="0" w:oddVBand="0" w:evenVBand="0" w:oddHBand="1" w:evenHBand="0" w:firstRowFirstColumn="0" w:firstRowLastColumn="0" w:lastRowFirstColumn="0" w:lastRowLastColumn="0"/>
          <w:trHeight w:val="184"/>
        </w:trPr>
        <w:tc>
          <w:tcPr>
            <w:tcW w:w="450" w:type="dxa"/>
          </w:tcPr>
          <w:p w14:paraId="5E5257C3" w14:textId="77777777" w:rsidR="002929EC" w:rsidRPr="00FC6893" w:rsidRDefault="002929EC" w:rsidP="002929EC">
            <w:pPr>
              <w:pStyle w:val="TableText"/>
            </w:pPr>
          </w:p>
        </w:tc>
        <w:tc>
          <w:tcPr>
            <w:tcW w:w="1588" w:type="dxa"/>
          </w:tcPr>
          <w:p w14:paraId="17FDB89F" w14:textId="77777777" w:rsidR="002929EC" w:rsidRPr="00FC6893" w:rsidRDefault="002929EC" w:rsidP="00234C24">
            <w:pPr>
              <w:pStyle w:val="TableText"/>
            </w:pPr>
            <w:r w:rsidRPr="00FC6893">
              <w:t>Branch</w:t>
            </w:r>
          </w:p>
        </w:tc>
        <w:tc>
          <w:tcPr>
            <w:tcW w:w="7052" w:type="dxa"/>
          </w:tcPr>
          <w:p w14:paraId="7BA06AFF" w14:textId="77777777" w:rsidR="002929EC" w:rsidRPr="00FC6893" w:rsidRDefault="002929EC" w:rsidP="00234C24">
            <w:pPr>
              <w:pStyle w:val="TableText"/>
            </w:pPr>
            <w:r w:rsidRPr="00FC6893">
              <w:t>The branch that owns the discount deal.</w:t>
            </w:r>
          </w:p>
        </w:tc>
      </w:tr>
    </w:tbl>
    <w:p w14:paraId="2DC14DAE" w14:textId="77777777" w:rsidR="001661C3" w:rsidRPr="00C06FED" w:rsidRDefault="001661C3" w:rsidP="482BD90A">
      <w:pPr>
        <w:pStyle w:val="Heading1"/>
      </w:pPr>
      <w:bookmarkStart w:id="515" w:name="_Toc317758335"/>
      <w:bookmarkStart w:id="516" w:name="_Toc387173095"/>
      <w:bookmarkStart w:id="517" w:name="_Ref387858563"/>
      <w:bookmarkStart w:id="518" w:name="_Ref387858666"/>
      <w:bookmarkStart w:id="519" w:name="_Toc391472338"/>
      <w:bookmarkStart w:id="520" w:name="_Toc411434628"/>
      <w:bookmarkStart w:id="521" w:name="_Ref57055716"/>
      <w:bookmarkStart w:id="522" w:name="_Toc167285073"/>
      <w:r w:rsidRPr="00C06FED">
        <w:lastRenderedPageBreak/>
        <w:t>Repaying a Loan</w:t>
      </w:r>
      <w:bookmarkEnd w:id="515"/>
      <w:bookmarkEnd w:id="516"/>
      <w:bookmarkEnd w:id="517"/>
      <w:bookmarkEnd w:id="518"/>
      <w:bookmarkEnd w:id="519"/>
      <w:bookmarkEnd w:id="520"/>
      <w:bookmarkEnd w:id="521"/>
      <w:bookmarkEnd w:id="522"/>
    </w:p>
    <w:p w14:paraId="6BCDCF7F" w14:textId="31B14D09" w:rsidR="001661C3" w:rsidRPr="00FC6893" w:rsidRDefault="001661C3" w:rsidP="00E658EF">
      <w:pPr>
        <w:pStyle w:val="BodyText"/>
      </w:pPr>
      <w:r w:rsidRPr="00FC6893">
        <w:t xml:space="preserve">Loans can be repaid in part or in full using the Repay Finance event. In the Master Summary window select </w:t>
      </w:r>
      <w:r w:rsidR="00F56FA3">
        <w:t>‘</w:t>
      </w:r>
      <w:r w:rsidRPr="00FC6893">
        <w:t>Repay Finance</w:t>
      </w:r>
      <w:r w:rsidR="00F56FA3">
        <w:t>’</w:t>
      </w:r>
      <w:r w:rsidRPr="00FC6893">
        <w:t xml:space="preserve"> from the Create New Event drop-down list. </w:t>
      </w:r>
      <w:r w:rsidR="00111F7C" w:rsidRPr="00FC6893">
        <w:t xml:space="preserve">The system </w:t>
      </w:r>
      <w:r w:rsidRPr="00FC6893">
        <w:t>opens the event at either a Log step</w:t>
      </w:r>
      <w:bookmarkStart w:id="523" w:name="H_33968"/>
      <w:bookmarkEnd w:id="523"/>
      <w:r w:rsidRPr="00FC6893">
        <w:t xml:space="preserve"> or Input step</w:t>
      </w:r>
      <w:bookmarkStart w:id="524" w:name="H_33925"/>
      <w:bookmarkEnd w:id="524"/>
      <w:r w:rsidRPr="00FC6893">
        <w:t xml:space="preserve">, depending on how the Workflow orchestration controlling the event is configured. </w:t>
      </w:r>
      <w:r w:rsidR="00715E3C">
        <w:t>Refer</w:t>
      </w:r>
      <w:r w:rsidRPr="00FC6893">
        <w:t xml:space="preserve"> </w:t>
      </w:r>
      <w:r w:rsidRPr="00FC6893">
        <w:rPr>
          <w:i/>
        </w:rPr>
        <w:t>Workflow Tailoring User Guide</w:t>
      </w:r>
      <w:r w:rsidR="0024777F" w:rsidRPr="00FC6893">
        <w:rPr>
          <w:i/>
        </w:rPr>
        <w:t xml:space="preserve"> </w:t>
      </w:r>
      <w:r w:rsidR="0024777F" w:rsidRPr="00FB410A">
        <w:rPr>
          <w:rStyle w:val="Italic"/>
        </w:rPr>
        <w:t xml:space="preserve">– </w:t>
      </w:r>
      <w:r w:rsidR="00F13A3C">
        <w:rPr>
          <w:rStyle w:val="Italic"/>
        </w:rPr>
        <w:t>Trade Innovation</w:t>
      </w:r>
      <w:r w:rsidRPr="00FC6893">
        <w:t xml:space="preserve"> for details.</w:t>
      </w:r>
    </w:p>
    <w:p w14:paraId="519E1952" w14:textId="1B60C64B" w:rsidR="001661C3" w:rsidRPr="00FC6893" w:rsidRDefault="001661C3" w:rsidP="00FB410A">
      <w:pPr>
        <w:pStyle w:val="Note1"/>
      </w:pPr>
      <w:r w:rsidRPr="00FC6893">
        <w:t xml:space="preserve">This functionality described in this chapter is used to repay loans against an import letter of credit for systems where the financing module is not implemented. It is also used to repay loans entered on your system prior to the implementation of the financing module. If your system has </w:t>
      </w:r>
      <w:r w:rsidR="00111F7C" w:rsidRPr="00FC6893">
        <w:t>the</w:t>
      </w:r>
      <w:r w:rsidRPr="00FC6893">
        <w:t xml:space="preserve"> financing module implemented </w:t>
      </w:r>
      <w:r w:rsidR="00715E3C">
        <w:t>refer</w:t>
      </w:r>
      <w:r w:rsidRPr="00FC6893">
        <w:t xml:space="preserve"> </w:t>
      </w:r>
      <w:r w:rsidRPr="00FC6893">
        <w:rPr>
          <w:rStyle w:val="Italic"/>
        </w:rPr>
        <w:t>Financing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rPr>
          <w:rStyle w:val="Italic"/>
        </w:rPr>
        <w:t xml:space="preserve"> </w:t>
      </w:r>
      <w:r w:rsidRPr="00FC6893">
        <w:t>for information on repaying loans against an import letter of credit.</w:t>
      </w:r>
    </w:p>
    <w:p w14:paraId="393E4511" w14:textId="77777777" w:rsidR="001661C3" w:rsidRPr="00FC6893" w:rsidRDefault="001661C3" w:rsidP="001661C3">
      <w:pPr>
        <w:pStyle w:val="Heading3"/>
      </w:pPr>
      <w:bookmarkStart w:id="525" w:name="O_33967"/>
      <w:bookmarkStart w:id="526" w:name="_Toc317758337"/>
      <w:bookmarkStart w:id="527" w:name="_Toc387173096"/>
      <w:bookmarkStart w:id="528" w:name="_Toc411434629"/>
      <w:bookmarkStart w:id="529" w:name="_Toc167285074"/>
      <w:bookmarkEnd w:id="525"/>
      <w:r w:rsidRPr="00FC6893">
        <w:t>Logging the Loan Repayment</w:t>
      </w:r>
      <w:bookmarkEnd w:id="526"/>
      <w:bookmarkEnd w:id="527"/>
      <w:bookmarkEnd w:id="528"/>
      <w:bookmarkEnd w:id="529"/>
    </w:p>
    <w:p w14:paraId="24EC74B2" w14:textId="77777777" w:rsidR="001661C3" w:rsidRPr="00FC6893" w:rsidRDefault="001661C3" w:rsidP="00E658EF">
      <w:pPr>
        <w:pStyle w:val="BodyText"/>
      </w:pPr>
      <w:r w:rsidRPr="00FC6893">
        <w:t xml:space="preserve">As the event is opened </w:t>
      </w:r>
      <w:r w:rsidR="00111F7C" w:rsidRPr="00FC6893">
        <w:t xml:space="preserve">the system </w:t>
      </w:r>
      <w:r w:rsidRPr="00FC6893">
        <w:t>retrieves details of all loans associated with the transaction and lists them.</w:t>
      </w:r>
    </w:p>
    <w:p w14:paraId="1E458A23" w14:textId="77777777" w:rsidR="001661C3" w:rsidRPr="00FC6893" w:rsidRDefault="001661C3" w:rsidP="00E658EF">
      <w:pPr>
        <w:pStyle w:val="BodyText"/>
      </w:pPr>
      <w:r w:rsidRPr="00FC6893">
        <w:rPr>
          <w:noProof/>
          <w:lang w:val="en-PH" w:eastAsia="en-PH"/>
        </w:rPr>
        <w:drawing>
          <wp:inline distT="0" distB="0" distL="0" distR="0" wp14:anchorId="61982C97" wp14:editId="25F3926B">
            <wp:extent cx="5391150" cy="914400"/>
            <wp:effectExtent l="1905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35" cstate="print"/>
                    <a:srcRect/>
                    <a:stretch>
                      <a:fillRect/>
                    </a:stretch>
                  </pic:blipFill>
                  <pic:spPr bwMode="auto">
                    <a:xfrm>
                      <a:off x="0" y="0"/>
                      <a:ext cx="5391150" cy="914400"/>
                    </a:xfrm>
                    <a:prstGeom prst="rect">
                      <a:avLst/>
                    </a:prstGeom>
                    <a:noFill/>
                    <a:ln w="9525">
                      <a:noFill/>
                      <a:miter lim="800000"/>
                      <a:headEnd/>
                      <a:tailEnd/>
                    </a:ln>
                  </pic:spPr>
                </pic:pic>
              </a:graphicData>
            </a:graphic>
          </wp:inline>
        </w:drawing>
      </w:r>
    </w:p>
    <w:p w14:paraId="6CD12067" w14:textId="77777777" w:rsidR="001661C3" w:rsidRPr="00FC6893" w:rsidRDefault="001661C3" w:rsidP="00E658EF">
      <w:pPr>
        <w:pStyle w:val="BodyText"/>
      </w:pPr>
      <w:r w:rsidRPr="00FC6893">
        <w:t xml:space="preserve">Highlight the one that is to be repaid, then </w:t>
      </w:r>
      <w:r w:rsidR="006404BD">
        <w:t>click</w:t>
      </w:r>
      <w:r w:rsidRPr="00FC6893">
        <w:t xml:space="preserve"> </w:t>
      </w:r>
      <w:r w:rsidRPr="00FC6893">
        <w:rPr>
          <w:b/>
        </w:rPr>
        <w:t>Select</w:t>
      </w:r>
      <w:r w:rsidRPr="00FC6893">
        <w:t xml:space="preserve">. </w:t>
      </w:r>
      <w:r w:rsidR="00111F7C" w:rsidRPr="00FC6893">
        <w:t xml:space="preserve">The system </w:t>
      </w:r>
      <w:r w:rsidRPr="00FC6893">
        <w:t>retrieves details of that loan and displays them. You can subsequently use the Select button during an Input step to select a different loan, if necessary.</w:t>
      </w:r>
    </w:p>
    <w:p w14:paraId="2DD4F865" w14:textId="77777777" w:rsidR="001661C3" w:rsidRPr="00FC6893" w:rsidRDefault="001661C3" w:rsidP="001661C3">
      <w:pPr>
        <w:pStyle w:val="AllowPageBreak"/>
        <w:rPr>
          <w:lang w:val="en-GB"/>
        </w:rPr>
      </w:pPr>
    </w:p>
    <w:p w14:paraId="5E4A0099" w14:textId="77777777" w:rsidR="001661C3" w:rsidRPr="00FC6893" w:rsidRDefault="001661C3" w:rsidP="001661C3">
      <w:pPr>
        <w:pStyle w:val="Heading3"/>
      </w:pPr>
      <w:bookmarkStart w:id="530" w:name="O_33924"/>
      <w:bookmarkStart w:id="531" w:name="_Toc317758338"/>
      <w:bookmarkStart w:id="532" w:name="_Toc387173097"/>
      <w:bookmarkStart w:id="533" w:name="_Toc411434630"/>
      <w:bookmarkStart w:id="534" w:name="_Toc167285075"/>
      <w:bookmarkEnd w:id="530"/>
      <w:r w:rsidRPr="00FC6893">
        <w:t>Entering Full Details of the Loan Repayment</w:t>
      </w:r>
      <w:bookmarkEnd w:id="531"/>
      <w:bookmarkEnd w:id="532"/>
      <w:bookmarkEnd w:id="533"/>
      <w:bookmarkEnd w:id="534"/>
    </w:p>
    <w:p w14:paraId="5805D97A" w14:textId="77777777" w:rsidR="001661C3" w:rsidRPr="00FC6893" w:rsidRDefault="001661C3" w:rsidP="00E658EF">
      <w:pPr>
        <w:pStyle w:val="BodyText"/>
      </w:pPr>
      <w:r w:rsidRPr="00FC6893">
        <w:t>One set of fields is used if the loan has interest paid at inception.</w:t>
      </w:r>
    </w:p>
    <w:p w14:paraId="73750CBC" w14:textId="77777777" w:rsidR="001661C3" w:rsidRPr="00FC6893" w:rsidRDefault="001661C3" w:rsidP="00E658EF">
      <w:pPr>
        <w:pStyle w:val="BodyText"/>
      </w:pPr>
      <w:r w:rsidRPr="00FC6893">
        <w:rPr>
          <w:noProof/>
          <w:lang w:val="en-PH" w:eastAsia="en-PH"/>
        </w:rPr>
        <w:drawing>
          <wp:inline distT="0" distB="0" distL="0" distR="0" wp14:anchorId="0C44EC7D" wp14:editId="4B31342D">
            <wp:extent cx="5391150" cy="2714625"/>
            <wp:effectExtent l="1905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36" cstate="print"/>
                    <a:srcRect/>
                    <a:stretch>
                      <a:fillRect/>
                    </a:stretch>
                  </pic:blipFill>
                  <pic:spPr bwMode="auto">
                    <a:xfrm>
                      <a:off x="0" y="0"/>
                      <a:ext cx="5391150" cy="2714625"/>
                    </a:xfrm>
                    <a:prstGeom prst="rect">
                      <a:avLst/>
                    </a:prstGeom>
                    <a:noFill/>
                    <a:ln w="9525">
                      <a:noFill/>
                      <a:miter lim="800000"/>
                      <a:headEnd/>
                      <a:tailEnd/>
                    </a:ln>
                  </pic:spPr>
                </pic:pic>
              </a:graphicData>
            </a:graphic>
          </wp:inline>
        </w:drawing>
      </w:r>
    </w:p>
    <w:p w14:paraId="6C768C51" w14:textId="77777777" w:rsidR="00103016" w:rsidRPr="00FC6893" w:rsidRDefault="00103016" w:rsidP="00E658EF">
      <w:pPr>
        <w:pStyle w:val="BodyText"/>
      </w:pPr>
      <w:r w:rsidRPr="00FC6893">
        <w:br w:type="page"/>
      </w:r>
    </w:p>
    <w:p w14:paraId="1AF201BB" w14:textId="77777777" w:rsidR="007E38D5" w:rsidRPr="00FC6893" w:rsidRDefault="007E38D5" w:rsidP="00E658EF">
      <w:pPr>
        <w:pStyle w:val="BodyText"/>
      </w:pPr>
      <w:r w:rsidRPr="00FC6893">
        <w:lastRenderedPageBreak/>
        <w:t>Another set of fields is used if interest on the loan is due at maturity.</w:t>
      </w:r>
    </w:p>
    <w:p w14:paraId="5139119D" w14:textId="77777777" w:rsidR="007E38D5" w:rsidRPr="00FC6893" w:rsidRDefault="007E38D5" w:rsidP="00E658EF">
      <w:pPr>
        <w:pStyle w:val="BodyText"/>
      </w:pPr>
      <w:r w:rsidRPr="00FC6893">
        <w:rPr>
          <w:noProof/>
          <w:lang w:val="en-PH" w:eastAsia="en-PH"/>
        </w:rPr>
        <w:drawing>
          <wp:inline distT="0" distB="0" distL="0" distR="0" wp14:anchorId="39AB881A" wp14:editId="04911A8D">
            <wp:extent cx="5391150" cy="2857500"/>
            <wp:effectExtent l="1905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37" cstate="print"/>
                    <a:srcRect/>
                    <a:stretch>
                      <a:fillRect/>
                    </a:stretch>
                  </pic:blipFill>
                  <pic:spPr bwMode="auto">
                    <a:xfrm>
                      <a:off x="0" y="0"/>
                      <a:ext cx="5391150" cy="2857500"/>
                    </a:xfrm>
                    <a:prstGeom prst="rect">
                      <a:avLst/>
                    </a:prstGeom>
                    <a:noFill/>
                    <a:ln w="9525">
                      <a:noFill/>
                      <a:miter lim="800000"/>
                      <a:headEnd/>
                      <a:tailEnd/>
                    </a:ln>
                  </pic:spPr>
                </pic:pic>
              </a:graphicData>
            </a:graphic>
          </wp:inline>
        </w:drawing>
      </w:r>
    </w:p>
    <w:p w14:paraId="15659419" w14:textId="77777777" w:rsidR="007E38D5" w:rsidRPr="00FC6893" w:rsidRDefault="007E38D5" w:rsidP="00103016">
      <w:pPr>
        <w:pStyle w:val="NoSpaceAfter"/>
      </w:pPr>
      <w:r w:rsidRPr="00FC6893">
        <w:t xml:space="preserve">The following table explains what you should </w:t>
      </w:r>
      <w:proofErr w:type="gramStart"/>
      <w:r w:rsidRPr="00FC6893">
        <w:t>enter into</w:t>
      </w:r>
      <w:proofErr w:type="gramEnd"/>
      <w:r w:rsidRPr="00FC6893">
        <w:t xml:space="preserve"> the fields in this window. You can use them to repay the loan in full or in part:</w:t>
      </w:r>
    </w:p>
    <w:p w14:paraId="74EF314F" w14:textId="77777777" w:rsidR="007E38D5" w:rsidRPr="00FC6893" w:rsidRDefault="007E38D5" w:rsidP="00E658EF">
      <w:pPr>
        <w:pStyle w:val="BodyText"/>
      </w:pPr>
      <w:r w:rsidRPr="00FC6893">
        <w:t xml:space="preserve">If you use the Repayment field to indicate that this is a final payment, </w:t>
      </w:r>
      <w:r w:rsidR="00111F7C" w:rsidRPr="00FC6893">
        <w:t xml:space="preserve">the system </w:t>
      </w:r>
      <w:r w:rsidRPr="00FC6893">
        <w:t>displays the balance of the interest still outstanding in this field, and you will not be able to alter it. If, however, you have used the Repayment field to indicate that this is a partial repayment, then enter the amount of interest being paid with this part payment, together with the relevant the amount entered for the value date, and interest will be posted for the loan for the value date entered.</w:t>
      </w:r>
    </w:p>
    <w:p w14:paraId="1743A6AD" w14:textId="77777777" w:rsidR="007E38D5" w:rsidRPr="00FC6893" w:rsidRDefault="007E38D5" w:rsidP="007E38D5">
      <w:pPr>
        <w:pStyle w:val="Heading4"/>
      </w:pPr>
      <w:r w:rsidRPr="00FC6893">
        <w:t>Repaying the loan in full</w:t>
      </w:r>
    </w:p>
    <w:p w14:paraId="195E01CF" w14:textId="67D1603B" w:rsidR="007E38D5" w:rsidRPr="00FC6893" w:rsidRDefault="007E38D5" w:rsidP="00E658EF">
      <w:pPr>
        <w:pStyle w:val="BodyText"/>
      </w:pPr>
      <w:r w:rsidRPr="00FC6893">
        <w:t xml:space="preserve">To repay the loan in full, select </w:t>
      </w:r>
      <w:r w:rsidR="00F56FA3">
        <w:t>‘</w:t>
      </w:r>
      <w:r w:rsidRPr="00FC6893">
        <w:t>Final</w:t>
      </w:r>
      <w:r w:rsidR="00F56FA3">
        <w:t>’</w:t>
      </w:r>
      <w:r w:rsidRPr="00FC6893">
        <w:t xml:space="preserve"> in the Repayment Type field. </w:t>
      </w:r>
      <w:r w:rsidR="00111F7C" w:rsidRPr="00FC6893">
        <w:t xml:space="preserve">The system </w:t>
      </w:r>
      <w:r w:rsidRPr="00FC6893">
        <w:t xml:space="preserve">displays the full amount of the loan outstanding in the Principal Amount field, and for non-discount loans the full amount of any interest due in the Interest Amount field. You cannot overtype these figures. </w:t>
      </w:r>
      <w:r w:rsidR="00111F7C" w:rsidRPr="00FC6893">
        <w:t xml:space="preserve">The system </w:t>
      </w:r>
      <w:r w:rsidRPr="00FC6893">
        <w:t>repays the outstanding amount using the value date entered for the loan repayment.</w:t>
      </w:r>
    </w:p>
    <w:p w14:paraId="46781633" w14:textId="77777777" w:rsidR="007E38D5" w:rsidRPr="00FC6893" w:rsidRDefault="007E38D5" w:rsidP="007E38D5">
      <w:pPr>
        <w:pStyle w:val="Heading4"/>
      </w:pPr>
      <w:r w:rsidRPr="00FC6893">
        <w:t>Making partial repayments</w:t>
      </w:r>
    </w:p>
    <w:p w14:paraId="07F87E9E" w14:textId="634EE768" w:rsidR="007E38D5" w:rsidRDefault="007E38D5" w:rsidP="00E658EF">
      <w:pPr>
        <w:pStyle w:val="BodyText"/>
      </w:pPr>
      <w:r w:rsidRPr="00FC6893">
        <w:t xml:space="preserve">To enter a partial repayment, select </w:t>
      </w:r>
      <w:r w:rsidR="00F56FA3">
        <w:t>‘</w:t>
      </w:r>
      <w:r w:rsidRPr="00FC6893">
        <w:t>Partial</w:t>
      </w:r>
      <w:r w:rsidR="00F56FA3">
        <w:t>’</w:t>
      </w:r>
      <w:r w:rsidRPr="00FC6893">
        <w:t xml:space="preserve"> in the Repayment Type field, then enter the amount of the principal being repaid in the Principal Amount field and for non-discount loans any interest being repaid in the Interest Amount field. The balance of the loan will be reduced by the amount entered for the value date, and interest will be posted for the loan for the value date entered.</w:t>
      </w:r>
    </w:p>
    <w:tbl>
      <w:tblPr>
        <w:tblStyle w:val="TableGrid"/>
        <w:tblW w:w="9090" w:type="dxa"/>
        <w:tblLayout w:type="fixed"/>
        <w:tblLook w:val="0020" w:firstRow="1" w:lastRow="0" w:firstColumn="0" w:lastColumn="0" w:noHBand="0" w:noVBand="0"/>
      </w:tblPr>
      <w:tblGrid>
        <w:gridCol w:w="2038"/>
        <w:gridCol w:w="7052"/>
      </w:tblGrid>
      <w:tr w:rsidR="002929EC" w:rsidRPr="00FC6893" w14:paraId="6B9C7F84"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31E2FF0" w14:textId="77777777" w:rsidR="002929EC" w:rsidRPr="00FC6893" w:rsidRDefault="002929EC" w:rsidP="009912B1">
            <w:pPr>
              <w:pStyle w:val="TableHead"/>
            </w:pPr>
            <w:r w:rsidRPr="00FC6893">
              <w:t>Field</w:t>
            </w:r>
          </w:p>
        </w:tc>
        <w:tc>
          <w:tcPr>
            <w:tcW w:w="7052" w:type="dxa"/>
          </w:tcPr>
          <w:p w14:paraId="18220167" w14:textId="77777777" w:rsidR="002929EC" w:rsidRPr="00FC6893" w:rsidRDefault="002929EC" w:rsidP="009912B1">
            <w:pPr>
              <w:pStyle w:val="TableHead"/>
            </w:pPr>
            <w:r w:rsidRPr="00FC6893">
              <w:t>What it Shows</w:t>
            </w:r>
          </w:p>
        </w:tc>
      </w:tr>
      <w:tr w:rsidR="002929EC" w:rsidRPr="00FC6893" w14:paraId="496AF201" w14:textId="77777777" w:rsidTr="482BD90A">
        <w:trPr>
          <w:cnfStyle w:val="000000100000" w:firstRow="0" w:lastRow="0" w:firstColumn="0" w:lastColumn="0" w:oddVBand="0" w:evenVBand="0" w:oddHBand="1" w:evenHBand="0" w:firstRowFirstColumn="0" w:firstRowLastColumn="0" w:lastRowFirstColumn="0" w:lastRowLastColumn="0"/>
          <w:trHeight w:val="112"/>
        </w:trPr>
        <w:tc>
          <w:tcPr>
            <w:tcW w:w="2038" w:type="dxa"/>
          </w:tcPr>
          <w:p w14:paraId="6DD4E682" w14:textId="77777777" w:rsidR="002929EC" w:rsidRPr="00FC6893" w:rsidRDefault="002929EC" w:rsidP="00234C24">
            <w:pPr>
              <w:pStyle w:val="TableText"/>
            </w:pPr>
            <w:r w:rsidRPr="00FC6893">
              <w:t>Reference</w:t>
            </w:r>
          </w:p>
        </w:tc>
        <w:tc>
          <w:tcPr>
            <w:tcW w:w="7052" w:type="dxa"/>
          </w:tcPr>
          <w:p w14:paraId="1B9BF74C" w14:textId="3A6A1219" w:rsidR="002929EC" w:rsidRPr="00FC6893" w:rsidRDefault="002929EC" w:rsidP="00234C24">
            <w:pPr>
              <w:pStyle w:val="TableText"/>
            </w:pPr>
            <w:r w:rsidRPr="00FC6893">
              <w:t>The applicant</w:t>
            </w:r>
            <w:r w:rsidR="00F56FA3">
              <w:t>’</w:t>
            </w:r>
            <w:r w:rsidRPr="00FC6893">
              <w:t>s reference for the loan repayment.</w:t>
            </w:r>
          </w:p>
        </w:tc>
      </w:tr>
      <w:tr w:rsidR="002929EC" w:rsidRPr="00FC6893" w14:paraId="6683FC68" w14:textId="77777777" w:rsidTr="482BD90A">
        <w:trPr>
          <w:cnfStyle w:val="000000010000" w:firstRow="0" w:lastRow="0" w:firstColumn="0" w:lastColumn="0" w:oddVBand="0" w:evenVBand="0" w:oddHBand="0" w:evenHBand="1" w:firstRowFirstColumn="0" w:firstRowLastColumn="0" w:lastRowFirstColumn="0" w:lastRowLastColumn="0"/>
          <w:trHeight w:val="76"/>
        </w:trPr>
        <w:tc>
          <w:tcPr>
            <w:tcW w:w="2038" w:type="dxa"/>
          </w:tcPr>
          <w:p w14:paraId="26D2F093" w14:textId="77777777" w:rsidR="002929EC" w:rsidRPr="00FC6893" w:rsidRDefault="002929EC" w:rsidP="00234C24">
            <w:pPr>
              <w:pStyle w:val="TableText"/>
            </w:pPr>
            <w:r w:rsidRPr="00FC6893">
              <w:t>Date Received</w:t>
            </w:r>
          </w:p>
        </w:tc>
        <w:tc>
          <w:tcPr>
            <w:tcW w:w="7052" w:type="dxa"/>
          </w:tcPr>
          <w:p w14:paraId="0563F393" w14:textId="12451A4F" w:rsidR="002929EC" w:rsidRPr="00FC6893" w:rsidRDefault="002929EC" w:rsidP="00234C24">
            <w:pPr>
              <w:pStyle w:val="TableText"/>
            </w:pPr>
            <w:r w:rsidRPr="00FC6893">
              <w:t>The date on which you received the repayment. The system uses today</w:t>
            </w:r>
            <w:r w:rsidR="00F56FA3">
              <w:t>’</w:t>
            </w:r>
            <w:r w:rsidRPr="00FC6893">
              <w:t>s date as the default.</w:t>
            </w:r>
          </w:p>
        </w:tc>
      </w:tr>
      <w:tr w:rsidR="002929EC" w:rsidRPr="00FC6893" w14:paraId="1FE92E32" w14:textId="77777777" w:rsidTr="482BD90A">
        <w:trPr>
          <w:cnfStyle w:val="000000100000" w:firstRow="0" w:lastRow="0" w:firstColumn="0" w:lastColumn="0" w:oddVBand="0" w:evenVBand="0" w:oddHBand="1" w:evenHBand="0" w:firstRowFirstColumn="0" w:firstRowLastColumn="0" w:lastRowFirstColumn="0" w:lastRowLastColumn="0"/>
          <w:trHeight w:val="139"/>
        </w:trPr>
        <w:tc>
          <w:tcPr>
            <w:tcW w:w="2038" w:type="dxa"/>
          </w:tcPr>
          <w:p w14:paraId="70770FD9" w14:textId="77777777" w:rsidR="002929EC" w:rsidRPr="00FC6893" w:rsidRDefault="002929EC" w:rsidP="00234C24">
            <w:pPr>
              <w:pStyle w:val="TableText"/>
            </w:pPr>
            <w:r w:rsidRPr="00FC6893">
              <w:t>Part Payment Amount</w:t>
            </w:r>
          </w:p>
        </w:tc>
        <w:tc>
          <w:tcPr>
            <w:tcW w:w="7052" w:type="dxa"/>
          </w:tcPr>
          <w:p w14:paraId="22A7F185" w14:textId="77777777" w:rsidR="002929EC" w:rsidRPr="00FC6893" w:rsidRDefault="002929EC" w:rsidP="00234C24">
            <w:pPr>
              <w:pStyle w:val="TableText"/>
            </w:pPr>
            <w:r w:rsidRPr="00FC6893">
              <w:t>The amount of the part payment against which the loan was made.</w:t>
            </w:r>
          </w:p>
        </w:tc>
      </w:tr>
      <w:tr w:rsidR="002929EC" w:rsidRPr="00FC6893" w14:paraId="1D383BF2" w14:textId="77777777" w:rsidTr="482BD90A">
        <w:trPr>
          <w:cnfStyle w:val="000000010000" w:firstRow="0" w:lastRow="0" w:firstColumn="0" w:lastColumn="0" w:oddVBand="0" w:evenVBand="0" w:oddHBand="0" w:evenHBand="1" w:firstRowFirstColumn="0" w:firstRowLastColumn="0" w:lastRowFirstColumn="0" w:lastRowLastColumn="0"/>
          <w:trHeight w:val="94"/>
        </w:trPr>
        <w:tc>
          <w:tcPr>
            <w:tcW w:w="2038" w:type="dxa"/>
          </w:tcPr>
          <w:p w14:paraId="4F9DF474" w14:textId="77777777" w:rsidR="002929EC" w:rsidRPr="00FC6893" w:rsidRDefault="002929EC" w:rsidP="00234C24">
            <w:pPr>
              <w:pStyle w:val="TableText"/>
            </w:pPr>
            <w:r w:rsidRPr="00FC6893">
              <w:t>Applicant</w:t>
            </w:r>
          </w:p>
        </w:tc>
        <w:tc>
          <w:tcPr>
            <w:tcW w:w="7052" w:type="dxa"/>
          </w:tcPr>
          <w:p w14:paraId="79B7DA22" w14:textId="6B2A08F0" w:rsidR="002929EC" w:rsidRPr="00FC6893" w:rsidRDefault="469354AC" w:rsidP="482BD90A">
            <w:pPr>
              <w:pStyle w:val="TableText"/>
            </w:pPr>
            <w:r>
              <w:t>Displays the applicant</w:t>
            </w:r>
            <w:r w:rsidR="00F56FA3">
              <w:t>’</w:t>
            </w:r>
            <w:r>
              <w:t>s details.</w:t>
            </w:r>
          </w:p>
        </w:tc>
      </w:tr>
      <w:tr w:rsidR="002929EC" w:rsidRPr="00FC6893" w14:paraId="7A6E88D5" w14:textId="77777777" w:rsidTr="482BD90A">
        <w:trPr>
          <w:cnfStyle w:val="000000100000" w:firstRow="0" w:lastRow="0" w:firstColumn="0" w:lastColumn="0" w:oddVBand="0" w:evenVBand="0" w:oddHBand="1" w:evenHBand="0" w:firstRowFirstColumn="0" w:firstRowLastColumn="0" w:lastRowFirstColumn="0" w:lastRowLastColumn="0"/>
          <w:trHeight w:val="70"/>
        </w:trPr>
        <w:tc>
          <w:tcPr>
            <w:tcW w:w="2038" w:type="dxa"/>
          </w:tcPr>
          <w:p w14:paraId="1160747B" w14:textId="77777777" w:rsidR="002929EC" w:rsidRPr="00FC6893" w:rsidRDefault="002929EC" w:rsidP="00234C24">
            <w:pPr>
              <w:pStyle w:val="TableText"/>
            </w:pPr>
            <w:r w:rsidRPr="00FC6893">
              <w:t>Notes for Applicant</w:t>
            </w:r>
          </w:p>
        </w:tc>
        <w:tc>
          <w:tcPr>
            <w:tcW w:w="7052" w:type="dxa"/>
          </w:tcPr>
          <w:p w14:paraId="3C6143B0" w14:textId="77777777" w:rsidR="002929EC" w:rsidRPr="00FC6893" w:rsidRDefault="002929EC" w:rsidP="00234C24">
            <w:pPr>
              <w:pStyle w:val="TableText"/>
            </w:pPr>
            <w:r w:rsidRPr="00FC6893">
              <w:t>Any notes for the applicant regarding the repayment.</w:t>
            </w:r>
          </w:p>
        </w:tc>
      </w:tr>
      <w:tr w:rsidR="002929EC" w:rsidRPr="00FC6893" w14:paraId="65DD5211" w14:textId="77777777" w:rsidTr="482BD90A">
        <w:trPr>
          <w:cnfStyle w:val="000000010000" w:firstRow="0" w:lastRow="0" w:firstColumn="0" w:lastColumn="0" w:oddVBand="0" w:evenVBand="0" w:oddHBand="0" w:evenHBand="1" w:firstRowFirstColumn="0" w:firstRowLastColumn="0" w:lastRowFirstColumn="0" w:lastRowLastColumn="0"/>
          <w:trHeight w:val="473"/>
        </w:trPr>
        <w:tc>
          <w:tcPr>
            <w:tcW w:w="2038" w:type="dxa"/>
          </w:tcPr>
          <w:p w14:paraId="7D8441AB" w14:textId="77777777" w:rsidR="002929EC" w:rsidRPr="00FC6893" w:rsidRDefault="002929EC" w:rsidP="00234C24">
            <w:pPr>
              <w:pStyle w:val="TableText"/>
            </w:pPr>
            <w:r w:rsidRPr="00FC6893">
              <w:t>Original Advance</w:t>
            </w:r>
          </w:p>
        </w:tc>
        <w:tc>
          <w:tcPr>
            <w:tcW w:w="7052" w:type="dxa"/>
          </w:tcPr>
          <w:p w14:paraId="55D84BB5" w14:textId="77777777" w:rsidR="002929EC" w:rsidRPr="00FC6893" w:rsidRDefault="002929EC" w:rsidP="00234C24">
            <w:pPr>
              <w:pStyle w:val="TableText"/>
            </w:pPr>
            <w:r w:rsidRPr="00FC6893">
              <w:t>Displays the amount and currency of the original loan, excluding any repayments that may have been made.</w:t>
            </w:r>
          </w:p>
        </w:tc>
      </w:tr>
      <w:tr w:rsidR="002929EC" w:rsidRPr="00FC6893" w14:paraId="4E589B95" w14:textId="77777777" w:rsidTr="482BD90A">
        <w:trPr>
          <w:cnfStyle w:val="000000100000" w:firstRow="0" w:lastRow="0" w:firstColumn="0" w:lastColumn="0" w:oddVBand="0" w:evenVBand="0" w:oddHBand="1" w:evenHBand="0" w:firstRowFirstColumn="0" w:firstRowLastColumn="0" w:lastRowFirstColumn="0" w:lastRowLastColumn="0"/>
          <w:trHeight w:val="473"/>
        </w:trPr>
        <w:tc>
          <w:tcPr>
            <w:tcW w:w="2038" w:type="dxa"/>
          </w:tcPr>
          <w:p w14:paraId="76A244EB" w14:textId="77777777" w:rsidR="002929EC" w:rsidRPr="00FC6893" w:rsidRDefault="002929EC" w:rsidP="00234C24">
            <w:pPr>
              <w:pStyle w:val="TableText"/>
            </w:pPr>
            <w:r w:rsidRPr="00FC6893">
              <w:t>Outstanding Amount</w:t>
            </w:r>
          </w:p>
        </w:tc>
        <w:tc>
          <w:tcPr>
            <w:tcW w:w="7052" w:type="dxa"/>
          </w:tcPr>
          <w:p w14:paraId="4A3AD70B" w14:textId="77777777" w:rsidR="002929EC" w:rsidRPr="00FC6893" w:rsidRDefault="002929EC" w:rsidP="00234C24">
            <w:pPr>
              <w:pStyle w:val="TableText"/>
            </w:pPr>
            <w:r w:rsidRPr="00FC6893">
              <w:t>Displays the amount of the loan still outstanding, and the code of the currency of the amount. This is the original amount minus any principal repayments that have been made.</w:t>
            </w:r>
          </w:p>
        </w:tc>
      </w:tr>
      <w:tr w:rsidR="002929EC" w:rsidRPr="00FC6893" w14:paraId="5E3C93CE" w14:textId="77777777" w:rsidTr="482BD90A">
        <w:trPr>
          <w:cnfStyle w:val="000000010000" w:firstRow="0" w:lastRow="0" w:firstColumn="0" w:lastColumn="0" w:oddVBand="0" w:evenVBand="0" w:oddHBand="0" w:evenHBand="1" w:firstRowFirstColumn="0" w:firstRowLastColumn="0" w:lastRowFirstColumn="0" w:lastRowLastColumn="0"/>
          <w:trHeight w:val="112"/>
        </w:trPr>
        <w:tc>
          <w:tcPr>
            <w:tcW w:w="2038" w:type="dxa"/>
          </w:tcPr>
          <w:p w14:paraId="3855941F" w14:textId="77777777" w:rsidR="002929EC" w:rsidRPr="00FC6893" w:rsidRDefault="002929EC" w:rsidP="00234C24">
            <w:pPr>
              <w:pStyle w:val="TableText"/>
            </w:pPr>
            <w:r w:rsidRPr="00FC6893">
              <w:lastRenderedPageBreak/>
              <w:t>Start Date</w:t>
            </w:r>
          </w:p>
        </w:tc>
        <w:tc>
          <w:tcPr>
            <w:tcW w:w="7052" w:type="dxa"/>
          </w:tcPr>
          <w:p w14:paraId="46203FCE" w14:textId="77777777" w:rsidR="002929EC" w:rsidRPr="00FC6893" w:rsidRDefault="002929EC" w:rsidP="00234C24">
            <w:pPr>
              <w:pStyle w:val="TableText"/>
            </w:pPr>
            <w:r w:rsidRPr="00FC6893">
              <w:t>Displays the start date of the loan.</w:t>
            </w:r>
          </w:p>
        </w:tc>
      </w:tr>
      <w:tr w:rsidR="002929EC" w:rsidRPr="00FC6893" w14:paraId="184588B1" w14:textId="77777777" w:rsidTr="482BD90A">
        <w:trPr>
          <w:cnfStyle w:val="000000100000" w:firstRow="0" w:lastRow="0" w:firstColumn="0" w:lastColumn="0" w:oddVBand="0" w:evenVBand="0" w:oddHBand="1" w:evenHBand="0" w:firstRowFirstColumn="0" w:firstRowLastColumn="0" w:lastRowFirstColumn="0" w:lastRowLastColumn="0"/>
          <w:trHeight w:val="166"/>
        </w:trPr>
        <w:tc>
          <w:tcPr>
            <w:tcW w:w="2038" w:type="dxa"/>
          </w:tcPr>
          <w:p w14:paraId="54FF3B19" w14:textId="77777777" w:rsidR="002929EC" w:rsidRPr="00FC6893" w:rsidRDefault="002929EC" w:rsidP="00234C24">
            <w:pPr>
              <w:pStyle w:val="TableText"/>
            </w:pPr>
            <w:r w:rsidRPr="00FC6893">
              <w:t>Maturity Date</w:t>
            </w:r>
          </w:p>
        </w:tc>
        <w:tc>
          <w:tcPr>
            <w:tcW w:w="7052" w:type="dxa"/>
          </w:tcPr>
          <w:p w14:paraId="5E8B122F" w14:textId="77777777" w:rsidR="002929EC" w:rsidRPr="00FC6893" w:rsidRDefault="002929EC" w:rsidP="00234C24">
            <w:pPr>
              <w:pStyle w:val="TableText"/>
            </w:pPr>
            <w:r w:rsidRPr="00FC6893">
              <w:t>Displays the date on which the loan is due to be repaid in full.</w:t>
            </w:r>
          </w:p>
        </w:tc>
      </w:tr>
      <w:tr w:rsidR="002929EC" w:rsidRPr="00FC6893" w14:paraId="5F98FBEC" w14:textId="77777777" w:rsidTr="482BD90A">
        <w:trPr>
          <w:cnfStyle w:val="000000010000" w:firstRow="0" w:lastRow="0" w:firstColumn="0" w:lastColumn="0" w:oddVBand="0" w:evenVBand="0" w:oddHBand="0" w:evenHBand="1" w:firstRowFirstColumn="0" w:firstRowLastColumn="0" w:lastRowFirstColumn="0" w:lastRowLastColumn="0"/>
          <w:trHeight w:val="70"/>
        </w:trPr>
        <w:tc>
          <w:tcPr>
            <w:tcW w:w="2038" w:type="dxa"/>
          </w:tcPr>
          <w:p w14:paraId="3E99AC31" w14:textId="77777777" w:rsidR="002929EC" w:rsidRPr="00FC6893" w:rsidRDefault="002929EC" w:rsidP="00234C24">
            <w:pPr>
              <w:pStyle w:val="TableText"/>
            </w:pPr>
            <w:r w:rsidRPr="00FC6893">
              <w:t>With Recourse</w:t>
            </w:r>
          </w:p>
        </w:tc>
        <w:tc>
          <w:tcPr>
            <w:tcW w:w="7052" w:type="dxa"/>
          </w:tcPr>
          <w:p w14:paraId="286FAEFE" w14:textId="77777777" w:rsidR="002929EC" w:rsidRPr="00FC6893" w:rsidRDefault="002929EC" w:rsidP="00234C24">
            <w:pPr>
              <w:pStyle w:val="TableText"/>
            </w:pPr>
            <w:r w:rsidRPr="00FC6893">
              <w:t>Displays whether the original advance was with recourse or not.</w:t>
            </w:r>
          </w:p>
        </w:tc>
      </w:tr>
      <w:tr w:rsidR="002929EC" w:rsidRPr="00FC6893" w14:paraId="702D323A" w14:textId="77777777" w:rsidTr="482BD90A">
        <w:trPr>
          <w:cnfStyle w:val="000000100000" w:firstRow="0" w:lastRow="0" w:firstColumn="0" w:lastColumn="0" w:oddVBand="0" w:evenVBand="0" w:oddHBand="1" w:evenHBand="0" w:firstRowFirstColumn="0" w:firstRowLastColumn="0" w:lastRowFirstColumn="0" w:lastRowLastColumn="0"/>
          <w:trHeight w:val="473"/>
        </w:trPr>
        <w:tc>
          <w:tcPr>
            <w:tcW w:w="2038" w:type="dxa"/>
          </w:tcPr>
          <w:p w14:paraId="0B0568AD" w14:textId="77777777" w:rsidR="002929EC" w:rsidRPr="00FC6893" w:rsidRDefault="002929EC" w:rsidP="00234C24">
            <w:pPr>
              <w:pStyle w:val="TableText"/>
            </w:pPr>
            <w:r w:rsidRPr="00FC6893">
              <w:t>Discount</w:t>
            </w:r>
          </w:p>
        </w:tc>
        <w:tc>
          <w:tcPr>
            <w:tcW w:w="7052" w:type="dxa"/>
          </w:tcPr>
          <w:p w14:paraId="698D6373" w14:textId="77777777" w:rsidR="002929EC" w:rsidRPr="00FC6893" w:rsidRDefault="002929EC" w:rsidP="00234C24">
            <w:pPr>
              <w:pStyle w:val="TableText"/>
            </w:pPr>
            <w:r w:rsidRPr="00FC6893">
              <w:t>For a discounted loan, this box is checked to indicate that interest on the loan was paid at inception.</w:t>
            </w:r>
          </w:p>
        </w:tc>
      </w:tr>
      <w:tr w:rsidR="002929EC" w:rsidRPr="00FC6893" w14:paraId="7EC93079" w14:textId="77777777" w:rsidTr="482BD90A">
        <w:trPr>
          <w:cnfStyle w:val="000000010000" w:firstRow="0" w:lastRow="0" w:firstColumn="0" w:lastColumn="0" w:oddVBand="0" w:evenVBand="0" w:oddHBand="0" w:evenHBand="1" w:firstRowFirstColumn="0" w:firstRowLastColumn="0" w:lastRowFirstColumn="0" w:lastRowLastColumn="0"/>
          <w:trHeight w:val="473"/>
        </w:trPr>
        <w:tc>
          <w:tcPr>
            <w:tcW w:w="2038" w:type="dxa"/>
          </w:tcPr>
          <w:p w14:paraId="10ECDA27" w14:textId="77777777" w:rsidR="002929EC" w:rsidRPr="00FC6893" w:rsidRDefault="002929EC" w:rsidP="00234C24">
            <w:pPr>
              <w:pStyle w:val="TableText"/>
            </w:pPr>
            <w:r w:rsidRPr="00FC6893">
              <w:t>Discount to Yield</w:t>
            </w:r>
          </w:p>
        </w:tc>
        <w:tc>
          <w:tcPr>
            <w:tcW w:w="7052" w:type="dxa"/>
          </w:tcPr>
          <w:p w14:paraId="6979C00A" w14:textId="77777777" w:rsidR="002929EC" w:rsidRPr="00FC6893" w:rsidRDefault="002929EC" w:rsidP="00234C24">
            <w:pPr>
              <w:pStyle w:val="TableText"/>
            </w:pPr>
            <w:r w:rsidRPr="00FC6893">
              <w:t>For a discounted loan, this box is checked if the discount to yield formula was used to calculate the discount instead of the standard discount formula.</w:t>
            </w:r>
          </w:p>
        </w:tc>
      </w:tr>
      <w:tr w:rsidR="002929EC" w:rsidRPr="00FC6893" w14:paraId="0B435116" w14:textId="77777777" w:rsidTr="482BD90A">
        <w:trPr>
          <w:cnfStyle w:val="000000100000" w:firstRow="0" w:lastRow="0" w:firstColumn="0" w:lastColumn="0" w:oddVBand="0" w:evenVBand="0" w:oddHBand="1" w:evenHBand="0" w:firstRowFirstColumn="0" w:firstRowLastColumn="0" w:lastRowFirstColumn="0" w:lastRowLastColumn="0"/>
          <w:trHeight w:val="473"/>
        </w:trPr>
        <w:tc>
          <w:tcPr>
            <w:tcW w:w="2038" w:type="dxa"/>
          </w:tcPr>
          <w:p w14:paraId="075580EE" w14:textId="77777777" w:rsidR="002929EC" w:rsidRPr="00FC6893" w:rsidRDefault="002929EC" w:rsidP="00234C24">
            <w:pPr>
              <w:pStyle w:val="TableText"/>
            </w:pPr>
            <w:r w:rsidRPr="00FC6893">
              <w:t>Outstanding Interest</w:t>
            </w:r>
          </w:p>
        </w:tc>
        <w:tc>
          <w:tcPr>
            <w:tcW w:w="7052" w:type="dxa"/>
          </w:tcPr>
          <w:p w14:paraId="763FDE62" w14:textId="77777777" w:rsidR="002929EC" w:rsidRPr="00FC6893" w:rsidRDefault="002929EC" w:rsidP="00234C24">
            <w:pPr>
              <w:pStyle w:val="TableText"/>
            </w:pPr>
            <w:r w:rsidRPr="00FC6893">
              <w:t>For non-discount loans, this field shows any outstanding interest (with the relevant currency code). If the repayment is against a discounted loan, then the system will not display the interest amount field as interest will have been taken at inception.</w:t>
            </w:r>
          </w:p>
        </w:tc>
      </w:tr>
      <w:tr w:rsidR="002929EC" w:rsidRPr="00FC6893" w14:paraId="3A891BDA" w14:textId="77777777" w:rsidTr="482BD90A">
        <w:trPr>
          <w:cnfStyle w:val="000000010000" w:firstRow="0" w:lastRow="0" w:firstColumn="0" w:lastColumn="0" w:oddVBand="0" w:evenVBand="0" w:oddHBand="0" w:evenHBand="1" w:firstRowFirstColumn="0" w:firstRowLastColumn="0" w:lastRowFirstColumn="0" w:lastRowLastColumn="0"/>
          <w:trHeight w:val="473"/>
        </w:trPr>
        <w:tc>
          <w:tcPr>
            <w:tcW w:w="2038" w:type="dxa"/>
          </w:tcPr>
          <w:p w14:paraId="308A79A8" w14:textId="77777777" w:rsidR="002929EC" w:rsidRPr="00FC6893" w:rsidRDefault="002929EC" w:rsidP="00234C24">
            <w:pPr>
              <w:pStyle w:val="TableText"/>
            </w:pPr>
            <w:r w:rsidRPr="00FC6893">
              <w:t>Last Interest</w:t>
            </w:r>
          </w:p>
        </w:tc>
        <w:tc>
          <w:tcPr>
            <w:tcW w:w="7052" w:type="dxa"/>
          </w:tcPr>
          <w:p w14:paraId="4B69F281" w14:textId="77777777" w:rsidR="002929EC" w:rsidRPr="00FC6893" w:rsidRDefault="002929EC" w:rsidP="00234C24">
            <w:pPr>
              <w:pStyle w:val="TableText"/>
            </w:pPr>
            <w:r w:rsidRPr="00FC6893">
              <w:t>For non-discount loans, this field shows the value date of the most recent payment of interest against the loan.</w:t>
            </w:r>
          </w:p>
        </w:tc>
      </w:tr>
      <w:tr w:rsidR="002929EC" w:rsidRPr="00FC6893" w14:paraId="6D087FA1" w14:textId="77777777" w:rsidTr="482BD90A">
        <w:trPr>
          <w:cnfStyle w:val="000000100000" w:firstRow="0" w:lastRow="0" w:firstColumn="0" w:lastColumn="0" w:oddVBand="0" w:evenVBand="0" w:oddHBand="1" w:evenHBand="0" w:firstRowFirstColumn="0" w:firstRowLastColumn="0" w:lastRowFirstColumn="0" w:lastRowLastColumn="0"/>
          <w:trHeight w:val="139"/>
        </w:trPr>
        <w:tc>
          <w:tcPr>
            <w:tcW w:w="2038" w:type="dxa"/>
          </w:tcPr>
          <w:p w14:paraId="38FE3DA2" w14:textId="77777777" w:rsidR="002929EC" w:rsidRPr="00FC6893" w:rsidRDefault="002929EC" w:rsidP="00234C24">
            <w:pPr>
              <w:pStyle w:val="TableText"/>
            </w:pPr>
            <w:r w:rsidRPr="00FC6893">
              <w:t>Last Principal</w:t>
            </w:r>
          </w:p>
        </w:tc>
        <w:tc>
          <w:tcPr>
            <w:tcW w:w="7052" w:type="dxa"/>
          </w:tcPr>
          <w:p w14:paraId="0C8F359D" w14:textId="77777777" w:rsidR="002929EC" w:rsidRPr="00FC6893" w:rsidRDefault="002929EC" w:rsidP="00234C24">
            <w:pPr>
              <w:pStyle w:val="TableText"/>
            </w:pPr>
            <w:r w:rsidRPr="00FC6893">
              <w:t>Displays the value date of the most recent repayment of principal against the loan.</w:t>
            </w:r>
          </w:p>
        </w:tc>
      </w:tr>
      <w:tr w:rsidR="002929EC" w:rsidRPr="00FC6893" w14:paraId="3E371842" w14:textId="77777777" w:rsidTr="482BD90A">
        <w:trPr>
          <w:cnfStyle w:val="000000010000" w:firstRow="0" w:lastRow="0" w:firstColumn="0" w:lastColumn="0" w:oddVBand="0" w:evenVBand="0" w:oddHBand="0" w:evenHBand="1" w:firstRowFirstColumn="0" w:firstRowLastColumn="0" w:lastRowFirstColumn="0" w:lastRowLastColumn="0"/>
          <w:trHeight w:val="473"/>
        </w:trPr>
        <w:tc>
          <w:tcPr>
            <w:tcW w:w="2038" w:type="dxa"/>
          </w:tcPr>
          <w:p w14:paraId="7A153B25" w14:textId="77777777" w:rsidR="002929EC" w:rsidRPr="00FC6893" w:rsidRDefault="002929EC" w:rsidP="00234C24">
            <w:pPr>
              <w:pStyle w:val="TableText"/>
            </w:pPr>
            <w:r w:rsidRPr="00FC6893">
              <w:t>Repayment</w:t>
            </w:r>
          </w:p>
        </w:tc>
        <w:tc>
          <w:tcPr>
            <w:tcW w:w="7052" w:type="dxa"/>
          </w:tcPr>
          <w:p w14:paraId="1B8AFDCB" w14:textId="77777777" w:rsidR="002929EC" w:rsidRPr="00FC6893" w:rsidRDefault="002929EC" w:rsidP="00234C24">
            <w:pPr>
              <w:pStyle w:val="TableText"/>
            </w:pPr>
            <w:r w:rsidRPr="00FC6893">
              <w:t>Indicate whether the repayment is a partial payment or a final repayment of the balance of the loan.</w:t>
            </w:r>
          </w:p>
        </w:tc>
      </w:tr>
      <w:tr w:rsidR="002929EC" w:rsidRPr="00FC6893" w14:paraId="4072F81B" w14:textId="77777777" w:rsidTr="482BD90A">
        <w:trPr>
          <w:cnfStyle w:val="000000100000" w:firstRow="0" w:lastRow="0" w:firstColumn="0" w:lastColumn="0" w:oddVBand="0" w:evenVBand="0" w:oddHBand="1" w:evenHBand="0" w:firstRowFirstColumn="0" w:firstRowLastColumn="0" w:lastRowFirstColumn="0" w:lastRowLastColumn="0"/>
          <w:trHeight w:val="157"/>
        </w:trPr>
        <w:tc>
          <w:tcPr>
            <w:tcW w:w="2038" w:type="dxa"/>
          </w:tcPr>
          <w:p w14:paraId="62AA68B4" w14:textId="77777777" w:rsidR="002929EC" w:rsidRPr="00FC6893" w:rsidRDefault="002929EC" w:rsidP="00234C24">
            <w:pPr>
              <w:pStyle w:val="TableText"/>
            </w:pPr>
            <w:r w:rsidRPr="00FC6893">
              <w:t>Value Date</w:t>
            </w:r>
          </w:p>
        </w:tc>
        <w:tc>
          <w:tcPr>
            <w:tcW w:w="7052" w:type="dxa"/>
          </w:tcPr>
          <w:p w14:paraId="3E7F9B3B" w14:textId="77777777" w:rsidR="002929EC" w:rsidRPr="00FC6893" w:rsidRDefault="002929EC" w:rsidP="00234C24">
            <w:pPr>
              <w:pStyle w:val="TableText"/>
            </w:pPr>
            <w:r w:rsidRPr="00FC6893">
              <w:t>The date on which the repayment is to be made. The value date cannot be before the last processing date if interest is being paid. If principal only is being paid, the value date cannot be before the last interest payment date.</w:t>
            </w:r>
          </w:p>
        </w:tc>
      </w:tr>
      <w:tr w:rsidR="002929EC" w:rsidRPr="00FC6893" w14:paraId="0AD6C6DF" w14:textId="77777777" w:rsidTr="482BD90A">
        <w:trPr>
          <w:cnfStyle w:val="000000010000" w:firstRow="0" w:lastRow="0" w:firstColumn="0" w:lastColumn="0" w:oddVBand="0" w:evenVBand="0" w:oddHBand="0" w:evenHBand="1" w:firstRowFirstColumn="0" w:firstRowLastColumn="0" w:lastRowFirstColumn="0" w:lastRowLastColumn="0"/>
          <w:trHeight w:val="697"/>
        </w:trPr>
        <w:tc>
          <w:tcPr>
            <w:tcW w:w="2038" w:type="dxa"/>
          </w:tcPr>
          <w:p w14:paraId="15A4FD33" w14:textId="77777777" w:rsidR="002929EC" w:rsidRPr="00FC6893" w:rsidRDefault="002929EC" w:rsidP="00234C24">
            <w:pPr>
              <w:pStyle w:val="TableText"/>
            </w:pPr>
            <w:r w:rsidRPr="00FC6893">
              <w:t>Principal Amount</w:t>
            </w:r>
          </w:p>
        </w:tc>
        <w:tc>
          <w:tcPr>
            <w:tcW w:w="7052" w:type="dxa"/>
          </w:tcPr>
          <w:p w14:paraId="75925BC0" w14:textId="77777777" w:rsidR="002929EC" w:rsidRPr="00FC6893" w:rsidRDefault="002929EC" w:rsidP="00234C24">
            <w:pPr>
              <w:pStyle w:val="TableText"/>
            </w:pPr>
            <w:r w:rsidRPr="00FC6893">
              <w:t>Displays the amount of the loan outstanding, with the code of its currency. If you use the Repayment field to indicate that this is the final payment against the loan, then you cannot alter the amount shown here. However, if you use the repayment field to indicate that this is a partial payment, then you can enter the amount of the loan being repaid into this field.</w:t>
            </w:r>
          </w:p>
        </w:tc>
      </w:tr>
      <w:tr w:rsidR="002929EC" w:rsidRPr="00FC6893" w14:paraId="5A158849" w14:textId="77777777" w:rsidTr="482BD90A">
        <w:trPr>
          <w:cnfStyle w:val="000000100000" w:firstRow="0" w:lastRow="0" w:firstColumn="0" w:lastColumn="0" w:oddVBand="0" w:evenVBand="0" w:oddHBand="1" w:evenHBand="0" w:firstRowFirstColumn="0" w:firstRowLastColumn="0" w:lastRowFirstColumn="0" w:lastRowLastColumn="0"/>
          <w:trHeight w:val="1104"/>
        </w:trPr>
        <w:tc>
          <w:tcPr>
            <w:tcW w:w="2038" w:type="dxa"/>
          </w:tcPr>
          <w:p w14:paraId="6C97FEB3" w14:textId="77777777" w:rsidR="002929EC" w:rsidRPr="00FC6893" w:rsidRDefault="002929EC" w:rsidP="00234C24">
            <w:pPr>
              <w:pStyle w:val="TableText"/>
            </w:pPr>
            <w:r w:rsidRPr="00FC6893">
              <w:t>Interest Amount</w:t>
            </w:r>
          </w:p>
        </w:tc>
        <w:tc>
          <w:tcPr>
            <w:tcW w:w="7052" w:type="dxa"/>
          </w:tcPr>
          <w:p w14:paraId="1E1300E1" w14:textId="77777777" w:rsidR="002929EC" w:rsidRPr="00FC6893" w:rsidRDefault="002929EC" w:rsidP="00234C24">
            <w:pPr>
              <w:pStyle w:val="TableText"/>
            </w:pPr>
            <w:r w:rsidRPr="00FC6893">
              <w:t>If you have used the Repayment field to indicate that this is a final payment, the system displays the balance of the interest still outstanding in this field, and you will not be able to alter it. If, however, you have used the Repayment field to indicate that this is a partial repayment, then enter the amount of interest being paid with this part payment, together with the relevant currency code.</w:t>
            </w:r>
          </w:p>
        </w:tc>
      </w:tr>
    </w:tbl>
    <w:p w14:paraId="071A3C7A" w14:textId="77777777" w:rsidR="002929EC" w:rsidRPr="00FC6893" w:rsidRDefault="002929EC" w:rsidP="00E658EF">
      <w:pPr>
        <w:pStyle w:val="BodyText"/>
      </w:pPr>
    </w:p>
    <w:p w14:paraId="148ED3A3" w14:textId="77777777" w:rsidR="007E38D5" w:rsidRPr="0096613D" w:rsidRDefault="007E38D5" w:rsidP="482BD90A">
      <w:pPr>
        <w:pStyle w:val="Heading1"/>
      </w:pPr>
      <w:bookmarkStart w:id="535" w:name="_Toc317758339"/>
      <w:bookmarkStart w:id="536" w:name="_Toc387173098"/>
      <w:bookmarkStart w:id="537" w:name="_Toc391472339"/>
      <w:bookmarkStart w:id="538" w:name="_Toc411434631"/>
      <w:bookmarkStart w:id="539" w:name="_Ref432588401"/>
      <w:bookmarkStart w:id="540" w:name="_Ref57055723"/>
      <w:bookmarkStart w:id="541" w:name="_Toc167285076"/>
      <w:r w:rsidRPr="0096613D">
        <w:lastRenderedPageBreak/>
        <w:t>Discounting a Payment</w:t>
      </w:r>
      <w:bookmarkEnd w:id="535"/>
      <w:bookmarkEnd w:id="536"/>
      <w:bookmarkEnd w:id="537"/>
      <w:bookmarkEnd w:id="538"/>
      <w:bookmarkEnd w:id="539"/>
      <w:bookmarkEnd w:id="540"/>
      <w:bookmarkEnd w:id="541"/>
    </w:p>
    <w:p w14:paraId="4659DA59" w14:textId="4338C8F2" w:rsidR="007E38D5" w:rsidRPr="00FC6893" w:rsidRDefault="007E38D5" w:rsidP="00FB410A">
      <w:pPr>
        <w:pStyle w:val="Note1"/>
      </w:pPr>
      <w:bookmarkStart w:id="542" w:name="O_30655"/>
      <w:bookmarkEnd w:id="542"/>
      <w:r w:rsidRPr="00FC6893">
        <w:t xml:space="preserve">This functionality is used by systems where the financing module is not implemented. If your system has the financing module implemented </w:t>
      </w:r>
      <w:r w:rsidR="00715E3C">
        <w:t>refer</w:t>
      </w:r>
      <w:r w:rsidRPr="00FC6893">
        <w:t xml:space="preserve"> </w:t>
      </w:r>
      <w:r w:rsidRPr="00FC6893">
        <w:rPr>
          <w:i/>
        </w:rPr>
        <w:t>Financing User Guide</w:t>
      </w:r>
      <w:r w:rsidR="0024777F" w:rsidRPr="00FC6893">
        <w:rPr>
          <w:i/>
        </w:rPr>
        <w:t xml:space="preserve"> </w:t>
      </w:r>
      <w:r w:rsidR="0024777F" w:rsidRPr="00FB410A">
        <w:rPr>
          <w:rStyle w:val="Italic"/>
        </w:rPr>
        <w:t xml:space="preserve">– </w:t>
      </w:r>
      <w:r w:rsidR="00F13A3C">
        <w:rPr>
          <w:rStyle w:val="Italic"/>
        </w:rPr>
        <w:t>Trade Innovation</w:t>
      </w:r>
      <w:r w:rsidRPr="00FC6893">
        <w:t xml:space="preserve"> for information on discounting payments.</w:t>
      </w:r>
    </w:p>
    <w:p w14:paraId="001A62C6" w14:textId="0390ABD8" w:rsidR="007E38D5" w:rsidRPr="00FC6893" w:rsidRDefault="00111F7C" w:rsidP="00E658EF">
      <w:pPr>
        <w:pStyle w:val="BodyText"/>
      </w:pPr>
      <w:r w:rsidRPr="00FC6893">
        <w:t xml:space="preserve">The system </w:t>
      </w:r>
      <w:r w:rsidR="007E38D5" w:rsidRPr="00FC6893">
        <w:t xml:space="preserve">permits you to discount acceptance and deferred payments that have not yet been paid as a separate event, for example payments with a status of </w:t>
      </w:r>
      <w:r w:rsidR="0090473F">
        <w:t>‘</w:t>
      </w:r>
      <w:r w:rsidR="007E38D5" w:rsidRPr="00FC6893">
        <w:t>Pay at Maturity</w:t>
      </w:r>
      <w:r w:rsidR="0090473F">
        <w:t>’</w:t>
      </w:r>
      <w:r w:rsidR="007E38D5" w:rsidRPr="00FC6893">
        <w:t xml:space="preserve"> or </w:t>
      </w:r>
      <w:r w:rsidR="0090473F">
        <w:t>‘</w:t>
      </w:r>
      <w:r w:rsidR="007E38D5" w:rsidRPr="00FC6893">
        <w:t>Accept</w:t>
      </w:r>
      <w:r w:rsidR="0090473F">
        <w:t>’</w:t>
      </w:r>
      <w:r w:rsidR="007E38D5" w:rsidRPr="00FC6893">
        <w:t>.</w:t>
      </w:r>
    </w:p>
    <w:p w14:paraId="0F4C02A0" w14:textId="3BE3D11A" w:rsidR="007E38D5" w:rsidRPr="00FC6893" w:rsidRDefault="007E38D5" w:rsidP="00E658EF">
      <w:pPr>
        <w:pStyle w:val="BodyText"/>
      </w:pPr>
      <w:r w:rsidRPr="00FC6893">
        <w:t xml:space="preserve">To discount a payment, in the Master Summary window select </w:t>
      </w:r>
      <w:r w:rsidR="0090473F">
        <w:t>‘</w:t>
      </w:r>
      <w:r w:rsidRPr="00FC6893">
        <w:t>Discount Payment</w:t>
      </w:r>
      <w:r w:rsidR="0090473F">
        <w:t>’</w:t>
      </w:r>
      <w:r w:rsidRPr="00FC6893">
        <w:t xml:space="preserve"> from the Create New Event drop-down list. </w:t>
      </w:r>
      <w:r w:rsidR="00111F7C" w:rsidRPr="00FC6893">
        <w:t xml:space="preserve">The system </w:t>
      </w:r>
      <w:r w:rsidRPr="00FC6893">
        <w:t xml:space="preserve">opens the event either at a Log step or Input step, depending on how the Workflow orchestration controlling the event is configured. </w:t>
      </w:r>
      <w:r w:rsidR="00715E3C">
        <w:t>Refer</w:t>
      </w:r>
      <w:r w:rsidRPr="00FC6893">
        <w:t xml:space="preserve"> </w:t>
      </w:r>
      <w:r w:rsidRPr="00FC6893">
        <w:rPr>
          <w:i/>
        </w:rPr>
        <w:t>Workflow Tailoring User Guide</w:t>
      </w:r>
      <w:r w:rsidR="0024777F" w:rsidRPr="00FC6893">
        <w:rPr>
          <w:i/>
        </w:rPr>
        <w:t xml:space="preserve"> </w:t>
      </w:r>
      <w:r w:rsidR="0024777F" w:rsidRPr="00FB410A">
        <w:rPr>
          <w:rStyle w:val="Italic"/>
        </w:rPr>
        <w:t xml:space="preserve">– </w:t>
      </w:r>
      <w:r w:rsidR="00F13A3C">
        <w:rPr>
          <w:rStyle w:val="Italic"/>
        </w:rPr>
        <w:t>Trade Innovation</w:t>
      </w:r>
      <w:r w:rsidRPr="00FC6893">
        <w:t xml:space="preserve"> for details. By default the log steps includes the same panes and fields as the input steps. Depending on how your system is configured, panes and fields available in log steps can be tailored for each data capture step. </w:t>
      </w:r>
      <w:r w:rsidR="00715E3C">
        <w:t>Refer</w:t>
      </w:r>
      <w:r w:rsidRPr="00FC6893">
        <w:t xml:space="preserve"> </w:t>
      </w:r>
      <w:r w:rsidRPr="00FC6893">
        <w:rPr>
          <w:i/>
        </w:rPr>
        <w:t xml:space="preserve">SDK </w:t>
      </w:r>
      <w:r w:rsidR="0090473F">
        <w:rPr>
          <w:i/>
        </w:rPr>
        <w:t>–</w:t>
      </w:r>
      <w:r w:rsidRPr="00FC6893">
        <w:rPr>
          <w:i/>
        </w:rPr>
        <w:t xml:space="preserve"> </w:t>
      </w:r>
      <w:r w:rsidR="00931DFF" w:rsidRPr="00FC6893">
        <w:rPr>
          <w:i/>
        </w:rPr>
        <w:t>Screen Tailoring</w:t>
      </w:r>
      <w:r w:rsidRPr="00FC6893">
        <w:rPr>
          <w:i/>
        </w:rPr>
        <w:t xml:space="preserve"> </w:t>
      </w:r>
      <w:r w:rsidRPr="00FC6893">
        <w:rPr>
          <w:rStyle w:val="Italic"/>
        </w:rPr>
        <w:t>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details.</w:t>
      </w:r>
    </w:p>
    <w:p w14:paraId="720D6C8B" w14:textId="77777777" w:rsidR="007E38D5" w:rsidRPr="00FC6893" w:rsidRDefault="007E38D5" w:rsidP="00E658EF">
      <w:pPr>
        <w:pStyle w:val="BodyText"/>
      </w:pPr>
      <w:r w:rsidRPr="00FC6893">
        <w:rPr>
          <w:noProof/>
          <w:lang w:val="en-PH" w:eastAsia="en-PH"/>
        </w:rPr>
        <w:drawing>
          <wp:inline distT="0" distB="0" distL="0" distR="0" wp14:anchorId="4DB4432D" wp14:editId="1781F8C8">
            <wp:extent cx="5400675" cy="2486025"/>
            <wp:effectExtent l="1905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38" cstate="print"/>
                    <a:srcRect/>
                    <a:stretch>
                      <a:fillRect/>
                    </a:stretch>
                  </pic:blipFill>
                  <pic:spPr bwMode="auto">
                    <a:xfrm>
                      <a:off x="0" y="0"/>
                      <a:ext cx="5400675" cy="2486025"/>
                    </a:xfrm>
                    <a:prstGeom prst="rect">
                      <a:avLst/>
                    </a:prstGeom>
                    <a:noFill/>
                    <a:ln w="9525">
                      <a:noFill/>
                      <a:miter lim="800000"/>
                      <a:headEnd/>
                      <a:tailEnd/>
                    </a:ln>
                  </pic:spPr>
                </pic:pic>
              </a:graphicData>
            </a:graphic>
          </wp:inline>
        </w:drawing>
      </w:r>
    </w:p>
    <w:p w14:paraId="080A1674" w14:textId="77777777" w:rsidR="007E38D5" w:rsidRDefault="007E38D5" w:rsidP="00103016">
      <w:pPr>
        <w:pStyle w:val="NoSpaceAfter"/>
      </w:pPr>
      <w:r w:rsidRPr="00FC6893">
        <w:t>In the window displayed, the Discount Details pane lists all the payments associated with the letter of credit. Information for each payment is shown under the following headings:</w:t>
      </w:r>
    </w:p>
    <w:tbl>
      <w:tblPr>
        <w:tblStyle w:val="TableGrid"/>
        <w:tblW w:w="9090" w:type="dxa"/>
        <w:tblLayout w:type="fixed"/>
        <w:tblLook w:val="0020" w:firstRow="1" w:lastRow="0" w:firstColumn="0" w:lastColumn="0" w:noHBand="0" w:noVBand="0"/>
      </w:tblPr>
      <w:tblGrid>
        <w:gridCol w:w="2038"/>
        <w:gridCol w:w="7052"/>
      </w:tblGrid>
      <w:tr w:rsidR="00A064F7" w:rsidRPr="00FC6893" w14:paraId="69ED7705" w14:textId="77777777" w:rsidTr="00A064F7">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060C12DF" w14:textId="77777777" w:rsidR="00A064F7" w:rsidRPr="00FC6893" w:rsidRDefault="00A064F7" w:rsidP="00A064F7">
            <w:pPr>
              <w:pStyle w:val="TableHead"/>
            </w:pPr>
            <w:r w:rsidRPr="00FC6893">
              <w:t>Heading</w:t>
            </w:r>
          </w:p>
        </w:tc>
        <w:tc>
          <w:tcPr>
            <w:tcW w:w="7052" w:type="dxa"/>
          </w:tcPr>
          <w:p w14:paraId="183CA75E" w14:textId="77777777" w:rsidR="00A064F7" w:rsidRPr="00FC6893" w:rsidRDefault="00A064F7" w:rsidP="00A064F7">
            <w:pPr>
              <w:pStyle w:val="TableHead"/>
            </w:pPr>
            <w:r w:rsidRPr="00FC6893">
              <w:t>What it Shows</w:t>
            </w:r>
          </w:p>
        </w:tc>
      </w:tr>
      <w:tr w:rsidR="00A064F7" w:rsidRPr="00FC6893" w14:paraId="74578936" w14:textId="77777777" w:rsidTr="00A064F7">
        <w:trPr>
          <w:cnfStyle w:val="000000100000" w:firstRow="0" w:lastRow="0" w:firstColumn="0" w:lastColumn="0" w:oddVBand="0" w:evenVBand="0" w:oddHBand="1" w:evenHBand="0" w:firstRowFirstColumn="0" w:firstRowLastColumn="0" w:lastRowFirstColumn="0" w:lastRowLastColumn="0"/>
          <w:trHeight w:val="139"/>
        </w:trPr>
        <w:tc>
          <w:tcPr>
            <w:tcW w:w="2038" w:type="dxa"/>
          </w:tcPr>
          <w:p w14:paraId="55FBEBA8" w14:textId="77777777" w:rsidR="00A064F7" w:rsidRPr="00FC6893" w:rsidRDefault="00A064F7" w:rsidP="00234C24">
            <w:pPr>
              <w:pStyle w:val="TableText"/>
            </w:pPr>
            <w:r w:rsidRPr="00FC6893">
              <w:t>Payment</w:t>
            </w:r>
          </w:p>
        </w:tc>
        <w:tc>
          <w:tcPr>
            <w:tcW w:w="7052" w:type="dxa"/>
          </w:tcPr>
          <w:p w14:paraId="3C8C7B00" w14:textId="2DD99FEC" w:rsidR="00A064F7" w:rsidRPr="00FC6893" w:rsidRDefault="00A064F7" w:rsidP="00234C24">
            <w:pPr>
              <w:pStyle w:val="TableText"/>
            </w:pPr>
            <w:r w:rsidRPr="00FC6893">
              <w:t xml:space="preserve">The type of payment </w:t>
            </w:r>
            <w:r w:rsidR="0090473F">
              <w:t>–</w:t>
            </w:r>
            <w:r w:rsidRPr="00FC6893">
              <w:t xml:space="preserve"> Sight, Acceptance or Deferred.</w:t>
            </w:r>
          </w:p>
        </w:tc>
      </w:tr>
      <w:tr w:rsidR="00A064F7" w:rsidRPr="00FC6893" w14:paraId="6C8050AE" w14:textId="77777777" w:rsidTr="00A064F7">
        <w:trPr>
          <w:cnfStyle w:val="000000010000" w:firstRow="0" w:lastRow="0" w:firstColumn="0" w:lastColumn="0" w:oddVBand="0" w:evenVBand="0" w:oddHBand="0" w:evenHBand="1" w:firstRowFirstColumn="0" w:firstRowLastColumn="0" w:lastRowFirstColumn="0" w:lastRowLastColumn="0"/>
        </w:trPr>
        <w:tc>
          <w:tcPr>
            <w:tcW w:w="2038" w:type="dxa"/>
          </w:tcPr>
          <w:p w14:paraId="5D37D121" w14:textId="77777777" w:rsidR="00A064F7" w:rsidRPr="00FC6893" w:rsidRDefault="00A064F7" w:rsidP="00234C24">
            <w:pPr>
              <w:pStyle w:val="TableText"/>
            </w:pPr>
            <w:r w:rsidRPr="00FC6893">
              <w:t>Amount/Ccy</w:t>
            </w:r>
          </w:p>
        </w:tc>
        <w:tc>
          <w:tcPr>
            <w:tcW w:w="7052" w:type="dxa"/>
          </w:tcPr>
          <w:p w14:paraId="415ECA36" w14:textId="77777777" w:rsidR="00A064F7" w:rsidRPr="00FC6893" w:rsidRDefault="00A064F7" w:rsidP="00234C24">
            <w:pPr>
              <w:pStyle w:val="TableText"/>
            </w:pPr>
            <w:r w:rsidRPr="00FC6893">
              <w:t>The amount and currency of the payment.</w:t>
            </w:r>
          </w:p>
        </w:tc>
      </w:tr>
      <w:tr w:rsidR="00A064F7" w:rsidRPr="00FC6893" w14:paraId="014C8D42" w14:textId="77777777" w:rsidTr="00A064F7">
        <w:trPr>
          <w:cnfStyle w:val="000000100000" w:firstRow="0" w:lastRow="0" w:firstColumn="0" w:lastColumn="0" w:oddVBand="0" w:evenVBand="0" w:oddHBand="1" w:evenHBand="0" w:firstRowFirstColumn="0" w:firstRowLastColumn="0" w:lastRowFirstColumn="0" w:lastRowLastColumn="0"/>
        </w:trPr>
        <w:tc>
          <w:tcPr>
            <w:tcW w:w="2038" w:type="dxa"/>
          </w:tcPr>
          <w:p w14:paraId="11A425F7" w14:textId="77777777" w:rsidR="00A064F7" w:rsidRPr="00FC6893" w:rsidRDefault="00A064F7" w:rsidP="00234C24">
            <w:pPr>
              <w:pStyle w:val="TableText"/>
            </w:pPr>
            <w:r w:rsidRPr="00FC6893">
              <w:t>Date Due</w:t>
            </w:r>
          </w:p>
        </w:tc>
        <w:tc>
          <w:tcPr>
            <w:tcW w:w="7052" w:type="dxa"/>
          </w:tcPr>
          <w:p w14:paraId="615126DB" w14:textId="77777777" w:rsidR="00A064F7" w:rsidRPr="00FC6893" w:rsidRDefault="00A064F7" w:rsidP="00234C24">
            <w:pPr>
              <w:pStyle w:val="TableText"/>
            </w:pPr>
            <w:r w:rsidRPr="00FC6893">
              <w:t>The date the payment is due to be made.</w:t>
            </w:r>
          </w:p>
        </w:tc>
      </w:tr>
      <w:tr w:rsidR="00A064F7" w:rsidRPr="00FC6893" w14:paraId="5C945BDD" w14:textId="77777777" w:rsidTr="00A064F7">
        <w:trPr>
          <w:cnfStyle w:val="000000010000" w:firstRow="0" w:lastRow="0" w:firstColumn="0" w:lastColumn="0" w:oddVBand="0" w:evenVBand="0" w:oddHBand="0" w:evenHBand="1" w:firstRowFirstColumn="0" w:firstRowLastColumn="0" w:lastRowFirstColumn="0" w:lastRowLastColumn="0"/>
        </w:trPr>
        <w:tc>
          <w:tcPr>
            <w:tcW w:w="2038" w:type="dxa"/>
          </w:tcPr>
          <w:p w14:paraId="70D3CD74" w14:textId="77777777" w:rsidR="00A064F7" w:rsidRPr="00FC6893" w:rsidRDefault="00A064F7" w:rsidP="00234C24">
            <w:pPr>
              <w:pStyle w:val="TableText"/>
            </w:pPr>
            <w:r w:rsidRPr="00FC6893">
              <w:t>Status</w:t>
            </w:r>
          </w:p>
        </w:tc>
        <w:tc>
          <w:tcPr>
            <w:tcW w:w="7052" w:type="dxa"/>
          </w:tcPr>
          <w:p w14:paraId="087DC8FE" w14:textId="77777777" w:rsidR="00A064F7" w:rsidRPr="00FC6893" w:rsidRDefault="00A064F7" w:rsidP="00234C24">
            <w:pPr>
              <w:pStyle w:val="TableText"/>
            </w:pPr>
            <w:r w:rsidRPr="00FC6893">
              <w:t>The status of the payment.</w:t>
            </w:r>
          </w:p>
        </w:tc>
      </w:tr>
      <w:tr w:rsidR="00A064F7" w:rsidRPr="00FC6893" w14:paraId="2D4EEB5D" w14:textId="77777777" w:rsidTr="00A064F7">
        <w:trPr>
          <w:cnfStyle w:val="000000100000" w:firstRow="0" w:lastRow="0" w:firstColumn="0" w:lastColumn="0" w:oddVBand="0" w:evenVBand="0" w:oddHBand="1" w:evenHBand="0" w:firstRowFirstColumn="0" w:firstRowLastColumn="0" w:lastRowFirstColumn="0" w:lastRowLastColumn="0"/>
        </w:trPr>
        <w:tc>
          <w:tcPr>
            <w:tcW w:w="2038" w:type="dxa"/>
          </w:tcPr>
          <w:p w14:paraId="429511D7" w14:textId="77777777" w:rsidR="00A064F7" w:rsidRPr="00FC6893" w:rsidRDefault="00A064F7" w:rsidP="00234C24">
            <w:pPr>
              <w:pStyle w:val="TableText"/>
            </w:pPr>
            <w:r w:rsidRPr="00FC6893">
              <w:t>Drafts</w:t>
            </w:r>
          </w:p>
        </w:tc>
        <w:tc>
          <w:tcPr>
            <w:tcW w:w="7052" w:type="dxa"/>
          </w:tcPr>
          <w:p w14:paraId="6BDA35CD" w14:textId="77777777" w:rsidR="00A064F7" w:rsidRPr="00FC6893" w:rsidRDefault="00A064F7" w:rsidP="00234C24">
            <w:pPr>
              <w:pStyle w:val="TableText"/>
            </w:pPr>
            <w:r w:rsidRPr="00FC6893">
              <w:t>Indicates whether the drafts are being held by your bank or not. You can only discount a payment if drafts are being held.</w:t>
            </w:r>
          </w:p>
        </w:tc>
      </w:tr>
      <w:tr w:rsidR="00A064F7" w:rsidRPr="00FC6893" w14:paraId="5B6E6D40" w14:textId="77777777" w:rsidTr="00A064F7">
        <w:trPr>
          <w:cnfStyle w:val="000000010000" w:firstRow="0" w:lastRow="0" w:firstColumn="0" w:lastColumn="0" w:oddVBand="0" w:evenVBand="0" w:oddHBand="0" w:evenHBand="1" w:firstRowFirstColumn="0" w:firstRowLastColumn="0" w:lastRowFirstColumn="0" w:lastRowLastColumn="0"/>
        </w:trPr>
        <w:tc>
          <w:tcPr>
            <w:tcW w:w="2038" w:type="dxa"/>
          </w:tcPr>
          <w:p w14:paraId="47A82C38" w14:textId="77777777" w:rsidR="00A064F7" w:rsidRPr="00FC6893" w:rsidRDefault="00A064F7" w:rsidP="00234C24">
            <w:pPr>
              <w:pStyle w:val="TableText"/>
            </w:pPr>
            <w:r w:rsidRPr="00FC6893">
              <w:t>Available</w:t>
            </w:r>
          </w:p>
        </w:tc>
        <w:tc>
          <w:tcPr>
            <w:tcW w:w="7052" w:type="dxa"/>
          </w:tcPr>
          <w:p w14:paraId="19B54D98" w14:textId="77777777" w:rsidR="00A064F7" w:rsidRPr="00FC6893" w:rsidRDefault="00A064F7" w:rsidP="00234C24">
            <w:pPr>
              <w:pStyle w:val="TableText"/>
            </w:pPr>
            <w:r w:rsidRPr="00FC6893">
              <w:t>The amount of the payment available for discounting.</w:t>
            </w:r>
          </w:p>
        </w:tc>
      </w:tr>
      <w:tr w:rsidR="00A064F7" w:rsidRPr="00FC6893" w14:paraId="01CB9CA5" w14:textId="77777777" w:rsidTr="00A064F7">
        <w:trPr>
          <w:cnfStyle w:val="000000100000" w:firstRow="0" w:lastRow="0" w:firstColumn="0" w:lastColumn="0" w:oddVBand="0" w:evenVBand="0" w:oddHBand="1" w:evenHBand="0" w:firstRowFirstColumn="0" w:firstRowLastColumn="0" w:lastRowFirstColumn="0" w:lastRowLastColumn="0"/>
        </w:trPr>
        <w:tc>
          <w:tcPr>
            <w:tcW w:w="2038" w:type="dxa"/>
          </w:tcPr>
          <w:p w14:paraId="36621075" w14:textId="77777777" w:rsidR="00A064F7" w:rsidRPr="00FC6893" w:rsidRDefault="00A064F7" w:rsidP="00234C24">
            <w:pPr>
              <w:pStyle w:val="TableText"/>
            </w:pPr>
            <w:r w:rsidRPr="00FC6893">
              <w:t>Discounted</w:t>
            </w:r>
          </w:p>
        </w:tc>
        <w:tc>
          <w:tcPr>
            <w:tcW w:w="7052" w:type="dxa"/>
          </w:tcPr>
          <w:p w14:paraId="6B1E3B08" w14:textId="77777777" w:rsidR="00A064F7" w:rsidRPr="00FC6893" w:rsidRDefault="00A064F7" w:rsidP="00234C24">
            <w:pPr>
              <w:pStyle w:val="TableText"/>
            </w:pPr>
            <w:r w:rsidRPr="00FC6893">
              <w:t>The amount of the part payment that has been discounted, including any earlier discounting.</w:t>
            </w:r>
          </w:p>
        </w:tc>
      </w:tr>
    </w:tbl>
    <w:p w14:paraId="7B45076E" w14:textId="77777777" w:rsidR="00A064F7" w:rsidRPr="00FC6893" w:rsidRDefault="00A064F7" w:rsidP="00103016">
      <w:pPr>
        <w:pStyle w:val="NoSpaceAfter"/>
      </w:pPr>
    </w:p>
    <w:p w14:paraId="4EAB5234" w14:textId="77777777" w:rsidR="007E38D5" w:rsidRDefault="007E38D5" w:rsidP="00103016">
      <w:pPr>
        <w:pStyle w:val="NoSpaceAfter"/>
      </w:pPr>
      <w:r w:rsidRPr="00FC6893">
        <w:t xml:space="preserve">The following table explains what to </w:t>
      </w:r>
      <w:proofErr w:type="gramStart"/>
      <w:r w:rsidRPr="00FC6893">
        <w:t>enter into</w:t>
      </w:r>
      <w:proofErr w:type="gramEnd"/>
      <w:r w:rsidRPr="00FC6893">
        <w:t xml:space="preserve"> the fields in this window:</w:t>
      </w:r>
    </w:p>
    <w:tbl>
      <w:tblPr>
        <w:tblStyle w:val="TableGrid"/>
        <w:tblW w:w="9090" w:type="dxa"/>
        <w:tblLayout w:type="fixed"/>
        <w:tblLook w:val="0020" w:firstRow="1" w:lastRow="0" w:firstColumn="0" w:lastColumn="0" w:noHBand="0" w:noVBand="0"/>
      </w:tblPr>
      <w:tblGrid>
        <w:gridCol w:w="2045"/>
        <w:gridCol w:w="7045"/>
      </w:tblGrid>
      <w:tr w:rsidR="00A064F7" w:rsidRPr="00FC6893" w14:paraId="44AAD5F8"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1D7D7A32" w14:textId="77777777" w:rsidR="00A064F7" w:rsidRPr="00FC6893" w:rsidRDefault="00A064F7" w:rsidP="009912B1">
            <w:pPr>
              <w:pStyle w:val="TableHead"/>
            </w:pPr>
            <w:r w:rsidRPr="00FC6893">
              <w:t>Field</w:t>
            </w:r>
          </w:p>
        </w:tc>
        <w:tc>
          <w:tcPr>
            <w:tcW w:w="7045" w:type="dxa"/>
          </w:tcPr>
          <w:p w14:paraId="71C599D1" w14:textId="77777777" w:rsidR="00A064F7" w:rsidRPr="00FC6893" w:rsidRDefault="00A064F7" w:rsidP="009912B1">
            <w:pPr>
              <w:pStyle w:val="TableHead"/>
            </w:pPr>
            <w:r w:rsidRPr="00FC6893">
              <w:t>What to Enter</w:t>
            </w:r>
          </w:p>
        </w:tc>
      </w:tr>
      <w:tr w:rsidR="00A064F7" w:rsidRPr="00FC6893" w14:paraId="27919C98"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68DF6C6C" w14:textId="77777777" w:rsidR="00A064F7" w:rsidRPr="00FC6893" w:rsidRDefault="00A064F7" w:rsidP="00234C24">
            <w:pPr>
              <w:pStyle w:val="TableText"/>
            </w:pPr>
            <w:r w:rsidRPr="00FC6893">
              <w:t>Received From Reference</w:t>
            </w:r>
          </w:p>
        </w:tc>
        <w:tc>
          <w:tcPr>
            <w:tcW w:w="7045" w:type="dxa"/>
          </w:tcPr>
          <w:p w14:paraId="5E4F6990" w14:textId="77777777" w:rsidR="00A064F7" w:rsidRPr="00FC6893" w:rsidRDefault="00A064F7" w:rsidP="00234C24">
            <w:pPr>
              <w:pStyle w:val="TableText"/>
            </w:pPr>
            <w:r w:rsidRPr="00FC6893">
              <w:t>The reference used for the discount by the party from whom you received the request for discount.</w:t>
            </w:r>
          </w:p>
        </w:tc>
      </w:tr>
      <w:tr w:rsidR="00A064F7" w:rsidRPr="00FC6893" w14:paraId="13B00CEA"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1831408C" w14:textId="77777777" w:rsidR="00A064F7" w:rsidRPr="00FC6893" w:rsidRDefault="00A064F7" w:rsidP="00234C24">
            <w:pPr>
              <w:pStyle w:val="TableText"/>
            </w:pPr>
            <w:r w:rsidRPr="00FC6893">
              <w:lastRenderedPageBreak/>
              <w:t>Date Received</w:t>
            </w:r>
          </w:p>
        </w:tc>
        <w:tc>
          <w:tcPr>
            <w:tcW w:w="7045" w:type="dxa"/>
          </w:tcPr>
          <w:p w14:paraId="3485FFB8" w14:textId="77777777" w:rsidR="00A064F7" w:rsidRPr="00FC6893" w:rsidRDefault="00A064F7" w:rsidP="00234C24">
            <w:pPr>
              <w:pStyle w:val="TableText"/>
            </w:pPr>
            <w:r w:rsidRPr="00FC6893">
              <w:t>The date the request was received.</w:t>
            </w:r>
          </w:p>
        </w:tc>
      </w:tr>
      <w:tr w:rsidR="00A064F7" w:rsidRPr="00FC6893" w14:paraId="6C13AA83"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63EC2307" w14:textId="77777777" w:rsidR="00A064F7" w:rsidRPr="00FC6893" w:rsidRDefault="00A064F7" w:rsidP="00234C24">
            <w:pPr>
              <w:pStyle w:val="TableText"/>
            </w:pPr>
            <w:r w:rsidRPr="00FC6893">
              <w:t>Expiry Date</w:t>
            </w:r>
          </w:p>
        </w:tc>
        <w:tc>
          <w:tcPr>
            <w:tcW w:w="7045" w:type="dxa"/>
          </w:tcPr>
          <w:p w14:paraId="7508C252" w14:textId="6350857C" w:rsidR="00A064F7" w:rsidRPr="00FC6893" w:rsidRDefault="00A064F7" w:rsidP="00234C24">
            <w:pPr>
              <w:pStyle w:val="TableText"/>
            </w:pPr>
            <w:r w:rsidRPr="00FC6893">
              <w:t>The letter of credit</w:t>
            </w:r>
            <w:r w:rsidR="0090473F">
              <w:t>’</w:t>
            </w:r>
            <w:r w:rsidRPr="00FC6893">
              <w:t>s expiry date.</w:t>
            </w:r>
          </w:p>
        </w:tc>
      </w:tr>
      <w:tr w:rsidR="00A064F7" w:rsidRPr="00FC6893" w14:paraId="62F74461"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498164FE" w14:textId="77777777" w:rsidR="00A064F7" w:rsidRPr="00FC6893" w:rsidRDefault="00A064F7" w:rsidP="00234C24">
            <w:pPr>
              <w:pStyle w:val="TableText"/>
            </w:pPr>
            <w:r w:rsidRPr="00FC6893">
              <w:t>LC Amount</w:t>
            </w:r>
          </w:p>
        </w:tc>
        <w:tc>
          <w:tcPr>
            <w:tcW w:w="7045" w:type="dxa"/>
          </w:tcPr>
          <w:p w14:paraId="040C326D" w14:textId="77777777" w:rsidR="00A064F7" w:rsidRPr="00FC6893" w:rsidRDefault="00A064F7" w:rsidP="00234C24">
            <w:pPr>
              <w:pStyle w:val="TableText"/>
            </w:pPr>
            <w:r w:rsidRPr="00FC6893">
              <w:t>The amount and currency of the letter of credit.</w:t>
            </w:r>
          </w:p>
        </w:tc>
      </w:tr>
      <w:tr w:rsidR="00A064F7" w:rsidRPr="00FC6893" w14:paraId="5B6D71CF"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430733B3" w14:textId="77777777" w:rsidR="00A064F7" w:rsidRPr="00FC6893" w:rsidRDefault="00A064F7" w:rsidP="00234C24">
            <w:pPr>
              <w:pStyle w:val="TableText"/>
            </w:pPr>
            <w:r w:rsidRPr="00FC6893">
              <w:t>Recourse</w:t>
            </w:r>
          </w:p>
        </w:tc>
        <w:tc>
          <w:tcPr>
            <w:tcW w:w="7045" w:type="dxa"/>
          </w:tcPr>
          <w:p w14:paraId="06573A8A" w14:textId="77777777" w:rsidR="00A064F7" w:rsidRPr="00FC6893" w:rsidRDefault="00A064F7" w:rsidP="00234C24">
            <w:pPr>
              <w:pStyle w:val="TableText"/>
            </w:pPr>
            <w:r w:rsidRPr="00FC6893">
              <w:t xml:space="preserve">Indicate </w:t>
            </w:r>
            <w:proofErr w:type="gramStart"/>
            <w:r w:rsidRPr="00FC6893">
              <w:t>whether or not</w:t>
            </w:r>
            <w:proofErr w:type="gramEnd"/>
            <w:r w:rsidRPr="00FC6893">
              <w:t xml:space="preserve"> the discount is with recourse. By default, the box is unchecked and the discount is without recourse.</w:t>
            </w:r>
          </w:p>
        </w:tc>
      </w:tr>
      <w:tr w:rsidR="00A064F7" w:rsidRPr="00FC6893" w14:paraId="6C0ED8C7"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10B3FC73" w14:textId="77777777" w:rsidR="00A064F7" w:rsidRPr="00FC6893" w:rsidRDefault="00A064F7" w:rsidP="00234C24">
            <w:pPr>
              <w:pStyle w:val="TableText"/>
            </w:pPr>
            <w:r w:rsidRPr="00FC6893">
              <w:t>Presenting Party</w:t>
            </w:r>
          </w:p>
        </w:tc>
        <w:tc>
          <w:tcPr>
            <w:tcW w:w="7045" w:type="dxa"/>
          </w:tcPr>
          <w:p w14:paraId="63E890FB" w14:textId="7AC8A211" w:rsidR="00A064F7" w:rsidRPr="00FC6893" w:rsidRDefault="3FE95595" w:rsidP="482BD90A">
            <w:pPr>
              <w:pStyle w:val="TableText"/>
            </w:pPr>
            <w:r>
              <w:t>The presenting party.</w:t>
            </w:r>
          </w:p>
        </w:tc>
      </w:tr>
      <w:tr w:rsidR="00A064F7" w:rsidRPr="00FC6893" w14:paraId="5D8EEEA4"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109F4434" w14:textId="77777777" w:rsidR="00A064F7" w:rsidRPr="00FC6893" w:rsidRDefault="00A064F7" w:rsidP="00234C24">
            <w:pPr>
              <w:pStyle w:val="TableText"/>
            </w:pPr>
            <w:r w:rsidRPr="00FC6893">
              <w:t>Principal Party</w:t>
            </w:r>
          </w:p>
        </w:tc>
        <w:tc>
          <w:tcPr>
            <w:tcW w:w="7045" w:type="dxa"/>
          </w:tcPr>
          <w:p w14:paraId="490846BF" w14:textId="2912522C" w:rsidR="00A064F7" w:rsidRPr="00FC6893" w:rsidRDefault="3FE95595" w:rsidP="482BD90A">
            <w:pPr>
              <w:pStyle w:val="TableText"/>
            </w:pPr>
            <w:r>
              <w:t>The principal party. The system will debit this party, where discount is not payable by the presenting party.</w:t>
            </w:r>
          </w:p>
        </w:tc>
      </w:tr>
      <w:tr w:rsidR="00A064F7" w:rsidRPr="00FC6893" w14:paraId="61EE13CE" w14:textId="77777777" w:rsidTr="482BD90A">
        <w:trPr>
          <w:cnfStyle w:val="000000010000" w:firstRow="0" w:lastRow="0" w:firstColumn="0" w:lastColumn="0" w:oddVBand="0" w:evenVBand="0" w:oddHBand="0" w:evenHBand="1" w:firstRowFirstColumn="0" w:firstRowLastColumn="0" w:lastRowFirstColumn="0" w:lastRowLastColumn="0"/>
        </w:trPr>
        <w:tc>
          <w:tcPr>
            <w:tcW w:w="2045" w:type="dxa"/>
          </w:tcPr>
          <w:p w14:paraId="4F6600F0" w14:textId="77777777" w:rsidR="00A064F7" w:rsidRPr="00FC6893" w:rsidRDefault="00A064F7" w:rsidP="00234C24">
            <w:pPr>
              <w:pStyle w:val="TableText"/>
            </w:pPr>
            <w:r w:rsidRPr="00FC6893">
              <w:t>Instructions Received</w:t>
            </w:r>
          </w:p>
        </w:tc>
        <w:tc>
          <w:tcPr>
            <w:tcW w:w="7045" w:type="dxa"/>
          </w:tcPr>
          <w:p w14:paraId="173EDE97" w14:textId="77777777" w:rsidR="00A064F7" w:rsidRPr="00FC6893" w:rsidRDefault="00A064F7" w:rsidP="00234C24">
            <w:pPr>
              <w:pStyle w:val="TableText"/>
            </w:pPr>
            <w:r w:rsidRPr="00FC6893">
              <w:t>Any instructions received with the request.</w:t>
            </w:r>
          </w:p>
        </w:tc>
      </w:tr>
      <w:tr w:rsidR="00A064F7" w:rsidRPr="00FC6893" w14:paraId="5CCF0C33" w14:textId="77777777" w:rsidTr="482BD90A">
        <w:trPr>
          <w:cnfStyle w:val="000000100000" w:firstRow="0" w:lastRow="0" w:firstColumn="0" w:lastColumn="0" w:oddVBand="0" w:evenVBand="0" w:oddHBand="1" w:evenHBand="0" w:firstRowFirstColumn="0" w:firstRowLastColumn="0" w:lastRowFirstColumn="0" w:lastRowLastColumn="0"/>
        </w:trPr>
        <w:tc>
          <w:tcPr>
            <w:tcW w:w="2045" w:type="dxa"/>
          </w:tcPr>
          <w:p w14:paraId="057AB495" w14:textId="77777777" w:rsidR="00A064F7" w:rsidRPr="00FC6893" w:rsidRDefault="00A064F7" w:rsidP="00234C24">
            <w:pPr>
              <w:pStyle w:val="TableText"/>
            </w:pPr>
            <w:r w:rsidRPr="00FC6893">
              <w:t>Notes to Presenting Party</w:t>
            </w:r>
          </w:p>
        </w:tc>
        <w:tc>
          <w:tcPr>
            <w:tcW w:w="7045" w:type="dxa"/>
          </w:tcPr>
          <w:p w14:paraId="4F6E7D70" w14:textId="77777777" w:rsidR="00A064F7" w:rsidRPr="00FC6893" w:rsidRDefault="00A064F7" w:rsidP="00234C24">
            <w:pPr>
              <w:pStyle w:val="TableText"/>
            </w:pPr>
            <w:r w:rsidRPr="00FC6893">
              <w:t>Any notes for the presenting party.</w:t>
            </w:r>
          </w:p>
        </w:tc>
      </w:tr>
    </w:tbl>
    <w:p w14:paraId="0E13EA8E" w14:textId="77777777" w:rsidR="007E38D5" w:rsidRPr="00FC6893" w:rsidRDefault="007E38D5" w:rsidP="007A4D4A">
      <w:pPr>
        <w:pStyle w:val="SpaceBefore"/>
      </w:pPr>
      <w:r>
        <w:t xml:space="preserve">Select the payment to be discounted, then </w:t>
      </w:r>
      <w:r w:rsidR="006404BD">
        <w:t>click</w:t>
      </w:r>
      <w:r>
        <w:t xml:space="preserve"> </w:t>
      </w:r>
      <w:r w:rsidRPr="482BD90A">
        <w:rPr>
          <w:b/>
          <w:bCs/>
        </w:rPr>
        <w:t>Edit</w:t>
      </w:r>
      <w:r>
        <w:t xml:space="preserve">. </w:t>
      </w:r>
      <w:r w:rsidR="000D3453">
        <w:t xml:space="preserve">The system </w:t>
      </w:r>
      <w:r>
        <w:t>displays a window which you can use to enter details of the discount.</w:t>
      </w:r>
    </w:p>
    <w:p w14:paraId="2D19FDE3" w14:textId="20A3E74F" w:rsidR="007E38D5" w:rsidRPr="00FC6893" w:rsidRDefault="525F4D8E" w:rsidP="0096613D">
      <w:pPr>
        <w:pStyle w:val="BodyText"/>
      </w:pPr>
      <w:r>
        <w:rPr>
          <w:noProof/>
        </w:rPr>
        <w:drawing>
          <wp:inline distT="0" distB="0" distL="0" distR="0" wp14:anchorId="69EEC553" wp14:editId="445FC7BB">
            <wp:extent cx="5730737" cy="1591194"/>
            <wp:effectExtent l="0" t="0" r="0" b="0"/>
            <wp:docPr id="1358434716" name="Picture 135843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730737" cy="1591194"/>
                    </a:xfrm>
                    <a:prstGeom prst="rect">
                      <a:avLst/>
                    </a:prstGeom>
                  </pic:spPr>
                </pic:pic>
              </a:graphicData>
            </a:graphic>
          </wp:inline>
        </w:drawing>
      </w:r>
    </w:p>
    <w:p w14:paraId="592DBF0F" w14:textId="77777777" w:rsidR="007E38D5" w:rsidRPr="00FC6893" w:rsidRDefault="007E38D5" w:rsidP="00E658EF">
      <w:pPr>
        <w:pStyle w:val="BodyText"/>
      </w:pPr>
      <w:r w:rsidRPr="00FC6893">
        <w:t>When you complete input, the details shown for that payment in the main Input window reflect the discount entered.</w:t>
      </w:r>
    </w:p>
    <w:p w14:paraId="4B079B3C" w14:textId="77777777" w:rsidR="007E38D5" w:rsidRPr="00FC6893" w:rsidRDefault="007E38D5" w:rsidP="00E658EF">
      <w:pPr>
        <w:pStyle w:val="BodyText"/>
      </w:pPr>
      <w:r w:rsidRPr="00FC6893">
        <w:t>The Undo button removes any discount details you have entered.</w:t>
      </w:r>
    </w:p>
    <w:p w14:paraId="7DDB1F24" w14:textId="77777777" w:rsidR="007E38D5" w:rsidRPr="00FC6893" w:rsidRDefault="007E38D5" w:rsidP="007E38D5">
      <w:pPr>
        <w:pStyle w:val="Heading1"/>
      </w:pPr>
      <w:bookmarkStart w:id="543" w:name="_Toc317758341"/>
      <w:bookmarkStart w:id="544" w:name="_Toc387173099"/>
      <w:bookmarkStart w:id="545" w:name="_Toc391472340"/>
      <w:bookmarkStart w:id="546" w:name="_Toc411434632"/>
      <w:bookmarkStart w:id="547" w:name="_Ref57055730"/>
      <w:bookmarkStart w:id="548" w:name="_Toc167285077"/>
      <w:r w:rsidRPr="00FC6893">
        <w:lastRenderedPageBreak/>
        <w:t>Revolve Events and Notifications</w:t>
      </w:r>
      <w:bookmarkEnd w:id="543"/>
      <w:bookmarkEnd w:id="544"/>
      <w:bookmarkEnd w:id="545"/>
      <w:bookmarkEnd w:id="546"/>
      <w:bookmarkEnd w:id="547"/>
      <w:bookmarkEnd w:id="548"/>
    </w:p>
    <w:p w14:paraId="5A4699D1" w14:textId="77777777" w:rsidR="007E38D5" w:rsidRPr="00FC6893" w:rsidRDefault="007E38D5" w:rsidP="007E38D5">
      <w:pPr>
        <w:pStyle w:val="Heading2"/>
      </w:pPr>
      <w:bookmarkStart w:id="549" w:name="O_54710"/>
      <w:bookmarkStart w:id="550" w:name="_Toc317758342"/>
      <w:bookmarkStart w:id="551" w:name="_Toc387173100"/>
      <w:bookmarkStart w:id="552" w:name="_Toc391472341"/>
      <w:bookmarkStart w:id="553" w:name="_Toc411434633"/>
      <w:bookmarkStart w:id="554" w:name="_Toc167285078"/>
      <w:bookmarkEnd w:id="549"/>
      <w:r w:rsidRPr="00FC6893">
        <w:t>Revolving Credits</w:t>
      </w:r>
      <w:bookmarkEnd w:id="550"/>
      <w:bookmarkEnd w:id="551"/>
      <w:bookmarkEnd w:id="552"/>
      <w:bookmarkEnd w:id="553"/>
      <w:bookmarkEnd w:id="554"/>
    </w:p>
    <w:p w14:paraId="6187DCF0" w14:textId="77777777" w:rsidR="007E38D5" w:rsidRPr="00FC6893" w:rsidRDefault="007E38D5" w:rsidP="00E658EF">
      <w:pPr>
        <w:pStyle w:val="BodyText"/>
      </w:pPr>
      <w:r w:rsidRPr="00FC6893">
        <w:t xml:space="preserve">When you first enter details of a revolving credit onto your system </w:t>
      </w:r>
      <w:r w:rsidR="000D3453" w:rsidRPr="00FC6893">
        <w:t xml:space="preserve">the system </w:t>
      </w:r>
      <w:r w:rsidRPr="00FC6893">
        <w:t>permits you to define how many times the credit will revolve, at what interval, and whether the revised amount is to be cumulative or non-cumulative. You can also specify whether a notification is to be sent in advance of the revolve date for an import letter of credit, and whether a credit is to revolve only when notification is received for an export letter of credit.</w:t>
      </w:r>
    </w:p>
    <w:p w14:paraId="3433C040" w14:textId="3EE72BA4" w:rsidR="007E38D5" w:rsidRPr="00FC6893" w:rsidRDefault="000D3453" w:rsidP="00E658EF">
      <w:pPr>
        <w:pStyle w:val="BodyText"/>
      </w:pPr>
      <w:r w:rsidRPr="00FC6893">
        <w:t xml:space="preserve">The system </w:t>
      </w:r>
      <w:r w:rsidR="007E38D5" w:rsidRPr="00FC6893">
        <w:t>uses these details to create diary events for the letter of credit. It generates a diary entry for the Revolve event</w:t>
      </w:r>
      <w:bookmarkStart w:id="555" w:name="H_33972"/>
      <w:bookmarkEnd w:id="555"/>
      <w:r w:rsidR="007E38D5" w:rsidRPr="00FC6893">
        <w:t xml:space="preserve"> (see page</w:t>
      </w:r>
      <w:r w:rsidR="00AC0A85" w:rsidRPr="00FC6893">
        <w:t xml:space="preserve"> </w:t>
      </w:r>
      <w:r w:rsidR="00E23911" w:rsidRPr="00FC6893">
        <w:fldChar w:fldCharType="begin"/>
      </w:r>
      <w:r w:rsidR="00AC0A85" w:rsidRPr="00FC6893">
        <w:instrText xml:space="preserve"> PAGEREF _Ref432589494 \h </w:instrText>
      </w:r>
      <w:r w:rsidR="00E23911" w:rsidRPr="00FC6893">
        <w:fldChar w:fldCharType="separate"/>
      </w:r>
      <w:r w:rsidR="00DE20F0">
        <w:rPr>
          <w:noProof/>
        </w:rPr>
        <w:t>87</w:t>
      </w:r>
      <w:r w:rsidR="00E23911" w:rsidRPr="00FC6893">
        <w:fldChar w:fldCharType="end"/>
      </w:r>
      <w:r w:rsidR="007E38D5" w:rsidRPr="00FC6893">
        <w:t>), which will revolve the credit automatically on the next date, as specified in the letter of credit</w:t>
      </w:r>
      <w:r w:rsidR="00F56FA3">
        <w:t>’</w:t>
      </w:r>
      <w:r w:rsidR="007E38D5" w:rsidRPr="00FC6893">
        <w:t xml:space="preserve">s schedule. As one Revolve event is completed, </w:t>
      </w:r>
      <w:r w:rsidRPr="00FC6893">
        <w:t xml:space="preserve">the system </w:t>
      </w:r>
      <w:r w:rsidR="007E38D5" w:rsidRPr="00FC6893">
        <w:t>automatically generates a diary entry for the next.</w:t>
      </w:r>
    </w:p>
    <w:p w14:paraId="406321A7" w14:textId="03ADBA47" w:rsidR="007E38D5" w:rsidRPr="00FC6893" w:rsidRDefault="007E38D5" w:rsidP="00E658EF">
      <w:pPr>
        <w:pStyle w:val="BodyText"/>
      </w:pPr>
      <w:r w:rsidRPr="00FC6893">
        <w:t>For import letters of credit, if a notification advice is to be sent, a Revolve Notice event</w:t>
      </w:r>
      <w:bookmarkStart w:id="556" w:name="H_50211"/>
      <w:bookmarkEnd w:id="556"/>
      <w:r w:rsidRPr="00FC6893">
        <w:t xml:space="preserve"> (see page</w:t>
      </w:r>
      <w:r w:rsidR="00AC0A85" w:rsidRPr="00FC6893">
        <w:t xml:space="preserve"> </w:t>
      </w:r>
      <w:r w:rsidR="00E23911" w:rsidRPr="00FC6893">
        <w:fldChar w:fldCharType="begin"/>
      </w:r>
      <w:r w:rsidR="00AC0A85" w:rsidRPr="00FC6893">
        <w:instrText xml:space="preserve"> PAGEREF _Ref432589506 \h </w:instrText>
      </w:r>
      <w:r w:rsidR="00E23911" w:rsidRPr="00FC6893">
        <w:fldChar w:fldCharType="separate"/>
      </w:r>
      <w:r w:rsidR="00DE20F0">
        <w:rPr>
          <w:noProof/>
        </w:rPr>
        <w:t>86</w:t>
      </w:r>
      <w:r w:rsidR="00E23911" w:rsidRPr="00FC6893">
        <w:fldChar w:fldCharType="end"/>
      </w:r>
      <w:r w:rsidRPr="00FC6893">
        <w:t>) is added to the diary the required number of days in advance of the next revolve date.</w:t>
      </w:r>
    </w:p>
    <w:p w14:paraId="360EEBAB" w14:textId="77777777" w:rsidR="007E38D5" w:rsidRPr="00FC6893" w:rsidRDefault="007E38D5" w:rsidP="00E658EF">
      <w:pPr>
        <w:pStyle w:val="BodyText"/>
      </w:pPr>
      <w:r w:rsidRPr="00FC6893">
        <w:t>For export letters of credit a Revolve Notice event is created manually following the receipt of a revolve noti</w:t>
      </w:r>
      <w:r w:rsidR="00E4425F" w:rsidRPr="00FC6893">
        <w:t>fication from the issuing bank.</w:t>
      </w:r>
    </w:p>
    <w:p w14:paraId="7573DD74" w14:textId="77777777" w:rsidR="007E38D5" w:rsidRPr="00FC6893" w:rsidRDefault="007E38D5" w:rsidP="00E658EF">
      <w:pPr>
        <w:pStyle w:val="BodyText"/>
      </w:pPr>
      <w:r w:rsidRPr="00FC6893">
        <w:t xml:space="preserve">Both the Revolve Notice event and the Revolve event can be configured to be generated and released automatically, requiring no manual intervention. Alternatively, they can be configured to require manual intervention at an Input, Review or Final Review step before they can be released. If this is the case, </w:t>
      </w:r>
      <w:r w:rsidR="000D3453" w:rsidRPr="00FC6893">
        <w:t xml:space="preserve">the system </w:t>
      </w:r>
      <w:r w:rsidRPr="00FC6893">
        <w:t>will generate a Revolve event during overnight processing and list it, at the appropriate step, in the Work in Progress pane in the Summary window. You must manually intervene by opening the event and performing the required steps before it can complete and be released.</w:t>
      </w:r>
    </w:p>
    <w:p w14:paraId="79039F47" w14:textId="77777777" w:rsidR="007E38D5" w:rsidRPr="00FC6893" w:rsidRDefault="007E38D5" w:rsidP="00E658EF">
      <w:pPr>
        <w:pStyle w:val="BodyText"/>
      </w:pPr>
      <w:r w:rsidRPr="00FC6893">
        <w:t xml:space="preserve">If your bank has implemented credit limit checking, </w:t>
      </w:r>
      <w:r w:rsidR="000D3453" w:rsidRPr="00FC6893">
        <w:t xml:space="preserve">the system </w:t>
      </w:r>
      <w:r w:rsidRPr="00FC6893">
        <w:t>will also generate a Revolve event in the Work in Progress pane for a Revolve event configured to be processed automatically, if credit checking during overnight batch processing results in an overline condition being reported. The event will be generated at the Limit check step.</w:t>
      </w:r>
    </w:p>
    <w:p w14:paraId="1B02559D" w14:textId="77777777" w:rsidR="007E38D5" w:rsidRPr="00FC6893" w:rsidRDefault="007E38D5" w:rsidP="007E38D5">
      <w:pPr>
        <w:pStyle w:val="Heading3"/>
      </w:pPr>
      <w:bookmarkStart w:id="557" w:name="O_30658"/>
      <w:bookmarkStart w:id="558" w:name="_Toc317758343"/>
      <w:bookmarkStart w:id="559" w:name="_Toc387173101"/>
      <w:bookmarkStart w:id="560" w:name="_Toc411434634"/>
      <w:bookmarkStart w:id="561" w:name="_Toc167285079"/>
      <w:bookmarkEnd w:id="557"/>
      <w:r w:rsidRPr="00FC6893">
        <w:t>Licenses</w:t>
      </w:r>
      <w:bookmarkEnd w:id="558"/>
      <w:bookmarkEnd w:id="559"/>
      <w:bookmarkEnd w:id="560"/>
      <w:bookmarkEnd w:id="561"/>
    </w:p>
    <w:p w14:paraId="439B3463" w14:textId="2690F429" w:rsidR="007E38D5" w:rsidRPr="00FC6893" w:rsidRDefault="007E38D5" w:rsidP="00E658EF">
      <w:pPr>
        <w:pStyle w:val="BodyText"/>
      </w:pPr>
      <w:r w:rsidRPr="00FC6893">
        <w:t xml:space="preserve">If there is a license attached to a revolving letter of credit, the license amount must be sufficient to cover the maximum amount available under the letter of credit </w:t>
      </w:r>
      <w:r w:rsidR="00F56FA3">
        <w:t>–</w:t>
      </w:r>
      <w:r w:rsidRPr="00FC6893">
        <w:t xml:space="preserve"> that is, the letter of credit amount plus the maximum tolerance </w:t>
      </w:r>
      <w:r w:rsidR="00F56FA3">
        <w:t>–</w:t>
      </w:r>
      <w:r w:rsidRPr="00FC6893">
        <w:t xml:space="preserve"> multiplied by the number of revolving cycles.</w:t>
      </w:r>
    </w:p>
    <w:p w14:paraId="34359754" w14:textId="3B154806" w:rsidR="007E38D5" w:rsidRPr="00FC6893" w:rsidRDefault="00715E3C" w:rsidP="00E658EF">
      <w:pPr>
        <w:pStyle w:val="BodyText"/>
      </w:pPr>
      <w:r>
        <w:t>Refer</w:t>
      </w:r>
      <w:r w:rsidR="007E38D5" w:rsidRPr="00FC6893">
        <w:rPr>
          <w:rStyle w:val="Italic"/>
        </w:rPr>
        <w:t xml:space="preserve"> Licenses User Guide</w:t>
      </w:r>
      <w:r w:rsidR="0024777F" w:rsidRPr="00FC6893">
        <w:rPr>
          <w:rStyle w:val="Italic"/>
        </w:rPr>
        <w:t xml:space="preserve"> </w:t>
      </w:r>
      <w:r w:rsidR="0024777F" w:rsidRPr="00FB410A">
        <w:rPr>
          <w:rStyle w:val="Italic"/>
        </w:rPr>
        <w:t xml:space="preserve">– </w:t>
      </w:r>
      <w:r w:rsidR="00F13A3C">
        <w:rPr>
          <w:rStyle w:val="Italic"/>
        </w:rPr>
        <w:t>Trade Innovation</w:t>
      </w:r>
      <w:r w:rsidR="007E38D5" w:rsidRPr="00FC6893">
        <w:t xml:space="preserve"> for details of licenses.</w:t>
      </w:r>
    </w:p>
    <w:p w14:paraId="6DA4207A" w14:textId="77777777" w:rsidR="007E38D5" w:rsidRPr="00FC6893" w:rsidRDefault="007E38D5" w:rsidP="007E38D5">
      <w:pPr>
        <w:pStyle w:val="Heading2"/>
      </w:pPr>
      <w:bookmarkStart w:id="562" w:name="O_34018"/>
      <w:bookmarkStart w:id="563" w:name="_Toc317758344"/>
      <w:bookmarkStart w:id="564" w:name="_Toc387173102"/>
      <w:bookmarkStart w:id="565" w:name="_Toc391472342"/>
      <w:bookmarkStart w:id="566" w:name="_Toc411434635"/>
      <w:bookmarkStart w:id="567" w:name="_Ref432588515"/>
      <w:bookmarkStart w:id="568" w:name="_Ref432589506"/>
      <w:bookmarkStart w:id="569" w:name="_Toc167285080"/>
      <w:bookmarkEnd w:id="562"/>
      <w:r w:rsidRPr="00FC6893">
        <w:t>Revolve Notifications</w:t>
      </w:r>
      <w:bookmarkEnd w:id="563"/>
      <w:bookmarkEnd w:id="564"/>
      <w:bookmarkEnd w:id="565"/>
      <w:bookmarkEnd w:id="566"/>
      <w:bookmarkEnd w:id="567"/>
      <w:bookmarkEnd w:id="568"/>
      <w:bookmarkEnd w:id="569"/>
    </w:p>
    <w:p w14:paraId="4C7EC827" w14:textId="77777777" w:rsidR="007E38D5" w:rsidRPr="00FC6893" w:rsidRDefault="007E38D5" w:rsidP="00E658EF">
      <w:pPr>
        <w:pStyle w:val="BodyText"/>
      </w:pPr>
      <w:r>
        <w:t>The following window is used for a Revolve Notice</w:t>
      </w:r>
      <w:r w:rsidR="006603E6">
        <w:t>:</w:t>
      </w:r>
    </w:p>
    <w:p w14:paraId="36D1664C" w14:textId="745C7C3D" w:rsidR="007E38D5" w:rsidRPr="00FC6893" w:rsidRDefault="7C1B6DDC" w:rsidP="00E310B8">
      <w:pPr>
        <w:pStyle w:val="BodyText"/>
      </w:pPr>
      <w:r>
        <w:rPr>
          <w:noProof/>
        </w:rPr>
        <w:drawing>
          <wp:inline distT="0" distB="0" distL="0" distR="0" wp14:anchorId="56BD3917" wp14:editId="4B640E4A">
            <wp:extent cx="5730737" cy="1883827"/>
            <wp:effectExtent l="0" t="0" r="0" b="0"/>
            <wp:docPr id="1043121487" name="Picture 104312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730737" cy="1883827"/>
                    </a:xfrm>
                    <a:prstGeom prst="rect">
                      <a:avLst/>
                    </a:prstGeom>
                  </pic:spPr>
                </pic:pic>
              </a:graphicData>
            </a:graphic>
          </wp:inline>
        </w:drawing>
      </w:r>
    </w:p>
    <w:p w14:paraId="1A4E3B31" w14:textId="77777777" w:rsidR="007E38D5" w:rsidRPr="00FC6893" w:rsidRDefault="007E38D5" w:rsidP="00E658EF">
      <w:pPr>
        <w:pStyle w:val="BodyText"/>
      </w:pPr>
      <w:r w:rsidRPr="00FC6893">
        <w:lastRenderedPageBreak/>
        <w:t>The window displays the terms under which the letter of credit revolves. Where the letter of credit has already revolved, the To Date field is present and shows how many times the</w:t>
      </w:r>
      <w:r w:rsidR="00E4425F" w:rsidRPr="00FC6893">
        <w:t xml:space="preserve"> letter of credit has revolved.</w:t>
      </w:r>
    </w:p>
    <w:p w14:paraId="46418883" w14:textId="77777777" w:rsidR="007E38D5" w:rsidRPr="00FC6893" w:rsidRDefault="007E38D5" w:rsidP="00E658EF">
      <w:pPr>
        <w:pStyle w:val="BodyText"/>
      </w:pPr>
      <w:r w:rsidRPr="00FC6893">
        <w:t>During an Input step you can enter notes for the applicant and the advising bank. These will appear on notifications sent to each of t</w:t>
      </w:r>
      <w:r w:rsidR="00E4425F" w:rsidRPr="00FC6893">
        <w:t>hese parties respectively.</w:t>
      </w:r>
    </w:p>
    <w:p w14:paraId="5B1EEEE4" w14:textId="5A684C03" w:rsidR="007E38D5" w:rsidRPr="00FC6893" w:rsidRDefault="007E38D5" w:rsidP="00E658EF">
      <w:pPr>
        <w:pStyle w:val="BodyText"/>
      </w:pPr>
      <w:r w:rsidRPr="00FC6893">
        <w:t xml:space="preserve">The Action field allows you to indicate whether the next Revolve event is to take place or not. If you select </w:t>
      </w:r>
      <w:r w:rsidR="00F56FA3">
        <w:t>‘</w:t>
      </w:r>
      <w:r w:rsidRPr="00FC6893">
        <w:t>Approve</w:t>
      </w:r>
      <w:r w:rsidR="00F56FA3">
        <w:t>’</w:t>
      </w:r>
      <w:r w:rsidRPr="00FC6893">
        <w:t xml:space="preserve">, the Revolve Notice event generates a notification of revolution for the next advising bank, and the next Revolve event takes place in the usual way at the appropriate time. If you select </w:t>
      </w:r>
      <w:r w:rsidR="00F56FA3">
        <w:t>‘</w:t>
      </w:r>
      <w:r w:rsidRPr="00FC6893">
        <w:t>Reject</w:t>
      </w:r>
      <w:r w:rsidR="00F56FA3">
        <w:t>’</w:t>
      </w:r>
      <w:r w:rsidRPr="00FC6893">
        <w:t xml:space="preserve"> instead, no notification is sent and the Revolve event is removed from the diary. However, future Revolve events will continue to be generated in the usual way.</w:t>
      </w:r>
    </w:p>
    <w:p w14:paraId="4CBF90D8" w14:textId="77777777" w:rsidR="007E38D5" w:rsidRPr="00FC6893" w:rsidRDefault="007E38D5" w:rsidP="007E38D5">
      <w:pPr>
        <w:pStyle w:val="Heading2"/>
      </w:pPr>
      <w:bookmarkStart w:id="570" w:name="O_33971"/>
      <w:bookmarkStart w:id="571" w:name="_Toc317758345"/>
      <w:bookmarkStart w:id="572" w:name="_Toc387173103"/>
      <w:bookmarkStart w:id="573" w:name="_Toc391472343"/>
      <w:bookmarkStart w:id="574" w:name="_Toc411434636"/>
      <w:bookmarkStart w:id="575" w:name="_Ref432588505"/>
      <w:bookmarkStart w:id="576" w:name="_Ref432589494"/>
      <w:bookmarkStart w:id="577" w:name="_Toc167285081"/>
      <w:bookmarkEnd w:id="570"/>
      <w:r w:rsidRPr="00FC6893">
        <w:t>Revolving the Letter of Credit</w:t>
      </w:r>
      <w:bookmarkEnd w:id="571"/>
      <w:bookmarkEnd w:id="572"/>
      <w:bookmarkEnd w:id="573"/>
      <w:bookmarkEnd w:id="574"/>
      <w:bookmarkEnd w:id="575"/>
      <w:bookmarkEnd w:id="576"/>
      <w:bookmarkEnd w:id="577"/>
    </w:p>
    <w:p w14:paraId="6C249D83" w14:textId="77777777" w:rsidR="007E38D5" w:rsidRPr="00FC6893" w:rsidRDefault="007E38D5" w:rsidP="00E658EF">
      <w:pPr>
        <w:pStyle w:val="BodyText"/>
      </w:pPr>
      <w:r>
        <w:t>The following window is used for a Revolve event</w:t>
      </w:r>
      <w:r w:rsidR="006603E6">
        <w:t>:</w:t>
      </w:r>
    </w:p>
    <w:p w14:paraId="53BB8BC5" w14:textId="21EEECC4" w:rsidR="007E38D5" w:rsidRPr="00FC6893" w:rsidRDefault="44BB6856" w:rsidP="00E310B8">
      <w:pPr>
        <w:pStyle w:val="BodyText"/>
      </w:pPr>
      <w:r>
        <w:rPr>
          <w:noProof/>
        </w:rPr>
        <w:drawing>
          <wp:inline distT="0" distB="0" distL="0" distR="0" wp14:anchorId="17ECD75C" wp14:editId="3F010167">
            <wp:extent cx="5730737" cy="1609483"/>
            <wp:effectExtent l="0" t="0" r="0" b="0"/>
            <wp:docPr id="807167778" name="Picture 80716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730737" cy="1609483"/>
                    </a:xfrm>
                    <a:prstGeom prst="rect">
                      <a:avLst/>
                    </a:prstGeom>
                  </pic:spPr>
                </pic:pic>
              </a:graphicData>
            </a:graphic>
          </wp:inline>
        </w:drawing>
      </w:r>
    </w:p>
    <w:p w14:paraId="5CEDF508" w14:textId="77777777" w:rsidR="007E38D5" w:rsidRPr="00FC6893" w:rsidRDefault="007E38D5" w:rsidP="00E658EF">
      <w:pPr>
        <w:pStyle w:val="BodyText"/>
      </w:pPr>
      <w:r w:rsidRPr="00FC6893">
        <w:t>The window displays the terms under which the letter of credit revolves. Where the letter of credit has already revolved, the To Date field is present and shows how many times the</w:t>
      </w:r>
      <w:r w:rsidR="00E4425F" w:rsidRPr="00FC6893">
        <w:t xml:space="preserve"> letter of credit has revolved.</w:t>
      </w:r>
    </w:p>
    <w:p w14:paraId="2FDE2666" w14:textId="77777777" w:rsidR="007E38D5" w:rsidRPr="00FC6893" w:rsidRDefault="007E38D5" w:rsidP="00E658EF">
      <w:pPr>
        <w:pStyle w:val="BodyText"/>
      </w:pPr>
      <w:r w:rsidRPr="00FC6893">
        <w:t>During an Input step you can enter notes for the applicant and the advising bank.</w:t>
      </w:r>
    </w:p>
    <w:p w14:paraId="7873DF82" w14:textId="6B49989D" w:rsidR="007E38D5" w:rsidRPr="00FC6893" w:rsidRDefault="007E38D5" w:rsidP="00E658EF">
      <w:pPr>
        <w:pStyle w:val="BodyText"/>
      </w:pPr>
      <w:r w:rsidRPr="00FC6893">
        <w:t xml:space="preserve">The Action field allows you to indicate whether the revolution is to take place or not. If you select </w:t>
      </w:r>
      <w:r w:rsidR="00F56FA3">
        <w:t>‘</w:t>
      </w:r>
      <w:r w:rsidRPr="00FC6893">
        <w:t>Approve</w:t>
      </w:r>
      <w:r w:rsidR="00F56FA3">
        <w:t>’</w:t>
      </w:r>
      <w:r w:rsidRPr="00FC6893">
        <w:t xml:space="preserve">, the revolution takes place and </w:t>
      </w:r>
      <w:r w:rsidR="000D3453" w:rsidRPr="00FC6893">
        <w:t xml:space="preserve">the system </w:t>
      </w:r>
      <w:r w:rsidRPr="00FC6893">
        <w:t>sets the date for the next Revolve event and, if required, the next Rev</w:t>
      </w:r>
      <w:r w:rsidR="00E1213A" w:rsidRPr="00FC6893">
        <w:t>olve Notice event in the diary.</w:t>
      </w:r>
      <w:r w:rsidRPr="00FC6893">
        <w:t xml:space="preserve"> If you select </w:t>
      </w:r>
      <w:r w:rsidR="00F56FA3">
        <w:t>‘</w:t>
      </w:r>
      <w:r w:rsidRPr="00FC6893">
        <w:t>Reject</w:t>
      </w:r>
      <w:r w:rsidR="00F56FA3">
        <w:t>’</w:t>
      </w:r>
      <w:r w:rsidRPr="00FC6893">
        <w:t xml:space="preserve"> instead, the Revolve event is removed from the diary. However, future Revolve events will continue to be generated in the usual way.</w:t>
      </w:r>
    </w:p>
    <w:p w14:paraId="105270DF" w14:textId="77777777" w:rsidR="007E38D5" w:rsidRPr="00FC6893" w:rsidRDefault="007E38D5" w:rsidP="00F57BBA">
      <w:pPr>
        <w:pStyle w:val="Heading1"/>
      </w:pPr>
      <w:bookmarkStart w:id="578" w:name="_Toc317758346"/>
      <w:bookmarkStart w:id="579" w:name="_Toc387173104"/>
      <w:bookmarkStart w:id="580" w:name="_Toc391472344"/>
      <w:bookmarkStart w:id="581" w:name="_Toc411434637"/>
      <w:bookmarkStart w:id="582" w:name="_Ref57055737"/>
      <w:bookmarkStart w:id="583" w:name="_Toc167285082"/>
      <w:r w:rsidRPr="00FC6893">
        <w:lastRenderedPageBreak/>
        <w:t>Amending an Import Letter of Credit</w:t>
      </w:r>
      <w:bookmarkEnd w:id="578"/>
      <w:bookmarkEnd w:id="579"/>
      <w:bookmarkEnd w:id="580"/>
      <w:bookmarkEnd w:id="581"/>
      <w:bookmarkEnd w:id="582"/>
      <w:bookmarkEnd w:id="583"/>
    </w:p>
    <w:p w14:paraId="45C0CB31" w14:textId="55460CF6" w:rsidR="007E38D5" w:rsidRPr="00FC6893" w:rsidRDefault="007E38D5" w:rsidP="00E658EF">
      <w:pPr>
        <w:pStyle w:val="BodyText"/>
      </w:pPr>
      <w:r w:rsidRPr="00FC6893">
        <w:t>A letter of credit can be amended using an Amend event (see page</w:t>
      </w:r>
      <w:r w:rsidR="00FC6893">
        <w:t xml:space="preserve"> </w:t>
      </w:r>
      <w:r w:rsidR="00E23911">
        <w:fldChar w:fldCharType="begin"/>
      </w:r>
      <w:r w:rsidR="00FC6893">
        <w:instrText xml:space="preserve"> PAGEREF _Ref432589675 \h </w:instrText>
      </w:r>
      <w:r w:rsidR="00E23911">
        <w:fldChar w:fldCharType="separate"/>
      </w:r>
      <w:r w:rsidR="00DE20F0">
        <w:rPr>
          <w:noProof/>
        </w:rPr>
        <w:t>95</w:t>
      </w:r>
      <w:r w:rsidR="00E23911">
        <w:fldChar w:fldCharType="end"/>
      </w:r>
      <w:r w:rsidRPr="00FC6893">
        <w:t>) at any time between the release of the Issue, Advise or Transfer event that created it and book-off.</w:t>
      </w:r>
    </w:p>
    <w:p w14:paraId="103FE8C7" w14:textId="77777777" w:rsidR="007E38D5" w:rsidRDefault="007E38D5" w:rsidP="00E658EF">
      <w:pPr>
        <w:pStyle w:val="BodyText"/>
      </w:pPr>
      <w:r w:rsidRPr="00FC6893">
        <w:t xml:space="preserve">Typically, an amendment </w:t>
      </w:r>
      <w:r w:rsidR="00E47A68">
        <w:t>is</w:t>
      </w:r>
      <w:r w:rsidRPr="00FC6893">
        <w:t xml:space="preserve"> initiated by the issuing bank at the request of the applicant. The issuing bank then passes details of the amendment on to the next bank in the processing chain, which record</w:t>
      </w:r>
      <w:r w:rsidR="00E47A68">
        <w:t>s</w:t>
      </w:r>
      <w:r w:rsidRPr="00FC6893">
        <w:t xml:space="preserve"> the details and then inform the next advising bank or the beneficiary, as appropriate.</w:t>
      </w:r>
    </w:p>
    <w:p w14:paraId="7ED1C2D3" w14:textId="77777777" w:rsidR="00441D48" w:rsidRDefault="002514C5" w:rsidP="00E658EF">
      <w:pPr>
        <w:pStyle w:val="BodyText"/>
      </w:pPr>
      <w:r>
        <w:t xml:space="preserve">There are two types of amendments. Amendment requesting beneficiary approval and amendments which does not require any approval. </w:t>
      </w:r>
    </w:p>
    <w:p w14:paraId="502C231F" w14:textId="77777777" w:rsidR="002514C5" w:rsidRPr="00FC6893" w:rsidRDefault="002514C5" w:rsidP="002514C5">
      <w:pPr>
        <w:pStyle w:val="BodyText"/>
      </w:pPr>
      <w:r w:rsidRPr="00FC6893">
        <w:t xml:space="preserve">If beneficiary approval is not required for the amendment, then accounting entries and changes to the master record </w:t>
      </w:r>
      <w:proofErr w:type="gramStart"/>
      <w:r w:rsidRPr="00FC6893">
        <w:t>as a result of</w:t>
      </w:r>
      <w:proofErr w:type="gramEnd"/>
      <w:r w:rsidRPr="00FC6893">
        <w:t xml:space="preserve"> the amendment are carried out as soon as the Amend event </w:t>
      </w:r>
      <w:r>
        <w:t>is</w:t>
      </w:r>
      <w:r w:rsidRPr="00FC6893">
        <w:t xml:space="preserve"> released.</w:t>
      </w:r>
    </w:p>
    <w:p w14:paraId="484C2983" w14:textId="6E39040D" w:rsidR="00441D48" w:rsidRDefault="002514C5" w:rsidP="00E658EF">
      <w:pPr>
        <w:pStyle w:val="BodyText"/>
      </w:pPr>
      <w:r w:rsidRPr="00FC6893">
        <w:t>If the beneficiary</w:t>
      </w:r>
      <w:r w:rsidR="00F56FA3">
        <w:t>’</w:t>
      </w:r>
      <w:r w:rsidRPr="00FC6893">
        <w:t>s approval is required for the amendment,</w:t>
      </w:r>
      <w:r>
        <w:t xml:space="preserve"> then we have further two ways of processing them.</w:t>
      </w:r>
    </w:p>
    <w:p w14:paraId="2CE16AD8" w14:textId="77777777" w:rsidR="002514C5" w:rsidRDefault="002514C5" w:rsidP="002514C5">
      <w:pPr>
        <w:pStyle w:val="BodyText"/>
        <w:numPr>
          <w:ilvl w:val="0"/>
          <w:numId w:val="52"/>
        </w:numPr>
      </w:pPr>
      <w:r>
        <w:t>Proactive amendments and</w:t>
      </w:r>
    </w:p>
    <w:p w14:paraId="5ECCBBA8" w14:textId="77777777" w:rsidR="00441D48" w:rsidRDefault="002514C5" w:rsidP="00CB5D0D">
      <w:pPr>
        <w:pStyle w:val="BodyText"/>
        <w:numPr>
          <w:ilvl w:val="0"/>
          <w:numId w:val="52"/>
        </w:numPr>
      </w:pPr>
      <w:r>
        <w:t>Non-proactive amendment.</w:t>
      </w:r>
    </w:p>
    <w:p w14:paraId="6F47F80A" w14:textId="782AC8AC" w:rsidR="002514C5" w:rsidRDefault="003B74EF" w:rsidP="00E658EF">
      <w:pPr>
        <w:pStyle w:val="BodyText"/>
      </w:pPr>
      <w:r>
        <w:t xml:space="preserve">Once </w:t>
      </w:r>
      <w:r w:rsidR="00593BEA">
        <w:t>Proactive amendment</w:t>
      </w:r>
      <w:r>
        <w:t xml:space="preserve"> feature is enabled </w:t>
      </w:r>
      <w:r w:rsidR="000F042C">
        <w:t xml:space="preserve">through system option </w:t>
      </w:r>
      <w:r w:rsidR="000F042C" w:rsidRPr="000F042C">
        <w:t>‘</w:t>
      </w:r>
      <w:r w:rsidR="000F042C" w:rsidRPr="00CB5D0D">
        <w:rPr>
          <w:b/>
        </w:rPr>
        <w:t>AllowLCProactiveAmendMaster</w:t>
      </w:r>
      <w:r w:rsidR="000F042C" w:rsidRPr="000F042C">
        <w:t xml:space="preserve">’ </w:t>
      </w:r>
      <w:r>
        <w:t xml:space="preserve">then all the amendments irrespective of seek beneficiary approval flag will be updated in the master record once the amendment is released. </w:t>
      </w:r>
    </w:p>
    <w:p w14:paraId="370399EF" w14:textId="77777777" w:rsidR="00EE4FFA" w:rsidRDefault="00EE4FFA" w:rsidP="00E658EF">
      <w:pPr>
        <w:pStyle w:val="BodyText"/>
      </w:pPr>
      <w:r>
        <w:rPr>
          <w:noProof/>
        </w:rPr>
        <w:drawing>
          <wp:inline distT="0" distB="0" distL="0" distR="0" wp14:anchorId="36DFEA05" wp14:editId="47219A62">
            <wp:extent cx="5731510" cy="3122930"/>
            <wp:effectExtent l="0" t="0" r="2540" b="1270"/>
            <wp:docPr id="84" name="Picture 8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0353ADF" w14:textId="77777777" w:rsidR="003B74EF" w:rsidRDefault="002514C5" w:rsidP="00E658EF">
      <w:pPr>
        <w:pStyle w:val="BodyText"/>
      </w:pPr>
      <w:r>
        <w:t xml:space="preserve">If beneficiary approval response is </w:t>
      </w:r>
      <w:r w:rsidR="00450118">
        <w:t>received,</w:t>
      </w:r>
      <w:r>
        <w:t xml:space="preserve"> then the status of the amendment will be changed from Awaiting approval to Approved. </w:t>
      </w:r>
      <w:r w:rsidR="00434A77">
        <w:t>In case beneficiary rej</w:t>
      </w:r>
      <w:r>
        <w:t>ection response is received</w:t>
      </w:r>
      <w:r w:rsidR="00434A77">
        <w:t xml:space="preserve"> then the changes made will be </w:t>
      </w:r>
      <w:r w:rsidR="00450118">
        <w:t>reverted</w:t>
      </w:r>
      <w:r>
        <w:t xml:space="preserve"> </w:t>
      </w:r>
      <w:r w:rsidR="00434A77">
        <w:t xml:space="preserve">under beneficiary rejection response processing event. </w:t>
      </w:r>
    </w:p>
    <w:p w14:paraId="352036B5" w14:textId="5D8D4DF7" w:rsidR="003B74EF" w:rsidRDefault="003B74EF" w:rsidP="00E658EF">
      <w:pPr>
        <w:pStyle w:val="BodyText"/>
      </w:pPr>
      <w:r>
        <w:t>Accounting entries updating will still depend on the bank’s posting rules setup. i.e. if they wish to proceed with updating accounting entries and charge collection</w:t>
      </w:r>
    </w:p>
    <w:p w14:paraId="2FDF9259" w14:textId="77777777" w:rsidR="003B74EF" w:rsidRDefault="003B74EF" w:rsidP="003B74EF">
      <w:pPr>
        <w:pStyle w:val="BodyText"/>
        <w:numPr>
          <w:ilvl w:val="0"/>
          <w:numId w:val="51"/>
        </w:numPr>
      </w:pPr>
      <w:r>
        <w:t xml:space="preserve">On amendment release and do the reversal booking if beneficiary rejects later or </w:t>
      </w:r>
    </w:p>
    <w:p w14:paraId="2EFE3CF2" w14:textId="77777777" w:rsidR="003F2D7E" w:rsidRDefault="003B74EF" w:rsidP="00CB5D0D">
      <w:pPr>
        <w:pStyle w:val="BodyText"/>
        <w:numPr>
          <w:ilvl w:val="0"/>
          <w:numId w:val="51"/>
        </w:numPr>
      </w:pPr>
      <w:r>
        <w:t xml:space="preserve">They can do </w:t>
      </w:r>
      <w:r w:rsidR="00434A77">
        <w:t xml:space="preserve">as and when the </w:t>
      </w:r>
      <w:r>
        <w:t xml:space="preserve">approval response received from beneficiary.  </w:t>
      </w:r>
    </w:p>
    <w:p w14:paraId="5AE255F6" w14:textId="1C5D5552" w:rsidR="007E38D5" w:rsidRPr="00FC6893" w:rsidRDefault="002514C5">
      <w:pPr>
        <w:pStyle w:val="BodyText"/>
      </w:pPr>
      <w:r>
        <w:t>For non-proactive amendments</w:t>
      </w:r>
      <w:r w:rsidR="00D902E5">
        <w:t>,</w:t>
      </w:r>
      <w:r>
        <w:t xml:space="preserve"> </w:t>
      </w:r>
      <w:r w:rsidR="00D902E5">
        <w:t>t</w:t>
      </w:r>
      <w:r w:rsidR="007E38D5" w:rsidRPr="00FC6893">
        <w:t xml:space="preserve">he amendment </w:t>
      </w:r>
      <w:r>
        <w:t xml:space="preserve">changes </w:t>
      </w:r>
      <w:r w:rsidR="00450118" w:rsidRPr="00FC6893">
        <w:t>do</w:t>
      </w:r>
      <w:r w:rsidR="007E38D5" w:rsidRPr="00FC6893">
        <w:t xml:space="preserve"> not take effect until the beneficiary</w:t>
      </w:r>
      <w:r w:rsidR="00F56FA3">
        <w:t>’</w:t>
      </w:r>
      <w:r w:rsidR="007E38D5" w:rsidRPr="00FC6893">
        <w:t xml:space="preserve">s approval </w:t>
      </w:r>
      <w:r w:rsidR="00E47A68">
        <w:t xml:space="preserve">is </w:t>
      </w:r>
      <w:r w:rsidR="007E38D5" w:rsidRPr="00FC6893">
        <w:t xml:space="preserve">obtained and recorded in </w:t>
      </w:r>
      <w:r w:rsidR="000D3453" w:rsidRPr="00FC6893">
        <w:t>the system</w:t>
      </w:r>
      <w:r w:rsidR="007E38D5" w:rsidRPr="00FC6893">
        <w:t xml:space="preserve">. </w:t>
      </w:r>
      <w:r w:rsidR="00E47A68">
        <w:t>In this case,</w:t>
      </w:r>
      <w:r w:rsidR="007E38D5" w:rsidRPr="00FC6893">
        <w:t xml:space="preserve"> no accounting entries are produced for the Amend event, although any charges due can be paid, if required. Once beneficiary approval </w:t>
      </w:r>
      <w:r w:rsidR="000B6E2F">
        <w:t>is</w:t>
      </w:r>
      <w:r w:rsidR="007E38D5" w:rsidRPr="00FC6893">
        <w:t xml:space="preserve"> recorded, then the appropriate accounting entries are made once the event recording beneficiary </w:t>
      </w:r>
      <w:r w:rsidR="007E38D5" w:rsidRPr="00FC6893">
        <w:lastRenderedPageBreak/>
        <w:t xml:space="preserve">approval </w:t>
      </w:r>
      <w:r w:rsidR="000B6E2F">
        <w:t>is</w:t>
      </w:r>
      <w:r w:rsidR="007E38D5" w:rsidRPr="00FC6893">
        <w:t xml:space="preserve"> released. If beneficiary approval is required, then the changes made during the amendment are not applied to the master record until beneficiary approval</w:t>
      </w:r>
      <w:r w:rsidR="000B6E2F">
        <w:t xml:space="preserve"> is</w:t>
      </w:r>
      <w:r w:rsidR="007E38D5" w:rsidRPr="00FC6893">
        <w:t xml:space="preserve"> obtained.</w:t>
      </w:r>
    </w:p>
    <w:p w14:paraId="3808A146" w14:textId="77777777" w:rsidR="007E38D5" w:rsidRPr="00FC6893" w:rsidRDefault="007E38D5" w:rsidP="00E658EF">
      <w:pPr>
        <w:pStyle w:val="BodyText"/>
      </w:pPr>
      <w:r w:rsidRPr="00FC6893">
        <w:t>If the amendment increases the amount of a letter of credit that is already participated, a Drawdown/Revolve Commit Amt event may be created as a subsidiary event to decrease the commitment amount available on the participation deal. If the amendment decreases the amount of a letter of credit that is already participated, a Drawdown/Revolve Commit Amt event may be created as a subsidiary event to increase the commitment amount available on the participation deal, if the deal is revolving.</w:t>
      </w:r>
    </w:p>
    <w:p w14:paraId="3E1FCB47" w14:textId="439EE229" w:rsidR="007E38D5" w:rsidRPr="00FC6893" w:rsidRDefault="007E38D5" w:rsidP="00E658EF">
      <w:pPr>
        <w:pStyle w:val="BodyText"/>
      </w:pPr>
      <w:r w:rsidRPr="00FC6893">
        <w:t>You can use an Amend event to change a letter of credit from inoperative to operative and to reinstate an expired or cancelled letter of credit</w:t>
      </w:r>
      <w:r w:rsidR="00F56FA3">
        <w:t>’</w:t>
      </w:r>
      <w:r w:rsidRPr="00FC6893">
        <w:t>s master record. However, you cannot reinstate a cancelled transfer letter of credit using an Amend event.</w:t>
      </w:r>
    </w:p>
    <w:p w14:paraId="64C63C41" w14:textId="77777777" w:rsidR="007E38D5" w:rsidRPr="00FC6893" w:rsidRDefault="007E38D5" w:rsidP="00E658EF">
      <w:pPr>
        <w:pStyle w:val="BodyText"/>
      </w:pPr>
      <w:r w:rsidRPr="00FC6893">
        <w:t>The Amend event should not be used to participate a transaction that was previously not participated. Use a Maintain Liability event instead.</w:t>
      </w:r>
    </w:p>
    <w:p w14:paraId="2402852C" w14:textId="77777777" w:rsidR="007E38D5" w:rsidRPr="00FC6893" w:rsidRDefault="007E38D5" w:rsidP="00F57BBA">
      <w:pPr>
        <w:pStyle w:val="Heading2"/>
      </w:pPr>
      <w:bookmarkStart w:id="584" w:name="O_30663"/>
      <w:bookmarkStart w:id="585" w:name="_Toc317758348"/>
      <w:bookmarkStart w:id="586" w:name="_Toc387173105"/>
      <w:bookmarkStart w:id="587" w:name="_Toc411434638"/>
      <w:bookmarkStart w:id="588" w:name="_Toc167285083"/>
      <w:bookmarkEnd w:id="584"/>
      <w:r w:rsidRPr="00FC6893">
        <w:t>Reversal Postings</w:t>
      </w:r>
      <w:bookmarkEnd w:id="585"/>
      <w:bookmarkEnd w:id="586"/>
      <w:bookmarkEnd w:id="587"/>
      <w:bookmarkEnd w:id="588"/>
    </w:p>
    <w:p w14:paraId="0FBBB09E" w14:textId="77777777" w:rsidR="007E38D5" w:rsidRPr="00FC6893" w:rsidRDefault="007E38D5" w:rsidP="00E658EF">
      <w:pPr>
        <w:pStyle w:val="BodyText"/>
      </w:pPr>
      <w:r w:rsidRPr="00FC6893">
        <w:t xml:space="preserve">You can use </w:t>
      </w:r>
      <w:r w:rsidR="000D3453" w:rsidRPr="00FC6893">
        <w:t>the</w:t>
      </w:r>
      <w:r w:rsidRPr="00FC6893">
        <w:t xml:space="preserve"> reversal posting facilities to set up the necessary postings to handle amendments which may </w:t>
      </w:r>
      <w:proofErr w:type="gramStart"/>
      <w:r w:rsidRPr="00FC6893">
        <w:t>have an effect on</w:t>
      </w:r>
      <w:proofErr w:type="gramEnd"/>
      <w:r w:rsidRPr="00FC6893">
        <w:t xml:space="preserve"> any previous liability accounting, such as changes to confirmation instructions or the tenor of a payment.</w:t>
      </w:r>
    </w:p>
    <w:p w14:paraId="2E7369C0" w14:textId="77777777" w:rsidR="007E38D5" w:rsidRPr="00FC6893" w:rsidRDefault="007E38D5" w:rsidP="00F57BBA">
      <w:pPr>
        <w:pStyle w:val="Heading2"/>
      </w:pPr>
      <w:bookmarkStart w:id="589" w:name="O_30664"/>
      <w:bookmarkStart w:id="590" w:name="_Toc317758349"/>
      <w:bookmarkStart w:id="591" w:name="_Toc387173106"/>
      <w:bookmarkStart w:id="592" w:name="_Toc411434639"/>
      <w:bookmarkStart w:id="593" w:name="_Toc167285084"/>
      <w:bookmarkEnd w:id="589"/>
      <w:r w:rsidRPr="00FC6893">
        <w:t>Transfer Letters of Credit</w:t>
      </w:r>
      <w:bookmarkEnd w:id="590"/>
      <w:bookmarkEnd w:id="591"/>
      <w:bookmarkEnd w:id="592"/>
      <w:bookmarkEnd w:id="593"/>
    </w:p>
    <w:p w14:paraId="1CACC81D" w14:textId="77777777" w:rsidR="007E38D5" w:rsidRPr="00FC6893" w:rsidRDefault="007E38D5" w:rsidP="00E658EF">
      <w:pPr>
        <w:pStyle w:val="BodyText"/>
      </w:pPr>
      <w:r w:rsidRPr="00FC6893">
        <w:t xml:space="preserve">Transfer letters of credit and their parent letter of credit can be amended independent of each other, although </w:t>
      </w:r>
      <w:r w:rsidR="000D3453" w:rsidRPr="00FC6893">
        <w:t xml:space="preserve">the system </w:t>
      </w:r>
      <w:r w:rsidRPr="00FC6893">
        <w:t>warns you if:</w:t>
      </w:r>
    </w:p>
    <w:p w14:paraId="2B85C073" w14:textId="77777777" w:rsidR="007E38D5" w:rsidRPr="00FC6893" w:rsidRDefault="007E38D5" w:rsidP="00E658EF">
      <w:pPr>
        <w:pStyle w:val="BulletLevel1"/>
      </w:pPr>
      <w:r>
        <w:t>An amendment to the value of the parent letter of credit means that its amount falls below that allocated to transfer letters of credit, back-to-back letters of credit and assignments</w:t>
      </w:r>
    </w:p>
    <w:p w14:paraId="4534D34B" w14:textId="77777777" w:rsidR="007E38D5" w:rsidRPr="00FC6893" w:rsidRDefault="007E38D5" w:rsidP="00E658EF">
      <w:pPr>
        <w:pStyle w:val="BulletLevel1"/>
      </w:pPr>
      <w:r>
        <w:t>An amendment to the value of a transfer letter of credit means that it exceeds the amount of the parent letter of credit available for allocation to the transfer</w:t>
      </w:r>
    </w:p>
    <w:p w14:paraId="169AC415" w14:textId="77777777" w:rsidR="007E38D5" w:rsidRPr="00FC6893" w:rsidRDefault="007E38D5" w:rsidP="00E658EF">
      <w:pPr>
        <w:pStyle w:val="BodyText"/>
      </w:pPr>
      <w:r w:rsidRPr="00FC6893">
        <w:t>It also prevents you from making an amendment to the expiry date of either the parent letter of credit or the transfer letter of credit which would result in the transfer expiring after the parent letter of credit.</w:t>
      </w:r>
    </w:p>
    <w:p w14:paraId="4A611951" w14:textId="0C3D64CA" w:rsidR="007E38D5" w:rsidRPr="00FC6893" w:rsidRDefault="00715E3C" w:rsidP="00E658EF">
      <w:pPr>
        <w:pStyle w:val="BodyText"/>
      </w:pPr>
      <w:r>
        <w:t>Refer</w:t>
      </w:r>
      <w:r w:rsidR="007E38D5" w:rsidRPr="00FC6893">
        <w:t xml:space="preserve"> </w:t>
      </w:r>
      <w:r w:rsidR="007E38D5" w:rsidRPr="00FC6893">
        <w:rPr>
          <w:rStyle w:val="Italic"/>
        </w:rPr>
        <w:t>Transfer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007E38D5" w:rsidRPr="00FC6893">
        <w:t xml:space="preserve"> for instructions on amending a transfer letter of credit.</w:t>
      </w:r>
    </w:p>
    <w:p w14:paraId="0A152167" w14:textId="77777777" w:rsidR="007E38D5" w:rsidRPr="00FC6893" w:rsidRDefault="007E38D5" w:rsidP="00F57BBA">
      <w:pPr>
        <w:pStyle w:val="Heading2"/>
      </w:pPr>
      <w:bookmarkStart w:id="594" w:name="O_30665"/>
      <w:bookmarkStart w:id="595" w:name="_Toc317758350"/>
      <w:bookmarkStart w:id="596" w:name="_Toc387173107"/>
      <w:bookmarkStart w:id="597" w:name="_Toc411434640"/>
      <w:bookmarkStart w:id="598" w:name="_Toc167285085"/>
      <w:bookmarkEnd w:id="594"/>
      <w:r w:rsidRPr="00FC6893">
        <w:t>Assignments of Proceeds and Back-to-back Letters of Credit</w:t>
      </w:r>
      <w:bookmarkEnd w:id="595"/>
      <w:bookmarkEnd w:id="596"/>
      <w:bookmarkEnd w:id="597"/>
      <w:bookmarkEnd w:id="598"/>
    </w:p>
    <w:p w14:paraId="67AF3240" w14:textId="77777777" w:rsidR="007E38D5" w:rsidRPr="00FC6893" w:rsidRDefault="007E38D5" w:rsidP="00E658EF">
      <w:pPr>
        <w:pStyle w:val="BodyText"/>
      </w:pPr>
      <w:r w:rsidRPr="00FC6893">
        <w:t>Assignments of proceeds can be amended or removed from an import letter of credit at any time between the release of the Advise event and payment.</w:t>
      </w:r>
    </w:p>
    <w:p w14:paraId="4727A62E" w14:textId="77777777" w:rsidR="007E38D5" w:rsidRPr="00FC6893" w:rsidRDefault="007E38D5" w:rsidP="00E658EF">
      <w:pPr>
        <w:pStyle w:val="BodyText"/>
      </w:pPr>
      <w:r w:rsidRPr="00FC6893">
        <w:t xml:space="preserve">Back-to-back letters of credit are amended independent of their parent letter of credit, although </w:t>
      </w:r>
      <w:r w:rsidR="000D3453" w:rsidRPr="00FC6893">
        <w:t>the system</w:t>
      </w:r>
      <w:r w:rsidRPr="00FC6893">
        <w:t xml:space="preserve"> issues warnings if amendments to amounts or expiry dates take the letter of credit outside the terms of the parent letter of credit.</w:t>
      </w:r>
    </w:p>
    <w:p w14:paraId="571EFFE3" w14:textId="77777777" w:rsidR="007E38D5" w:rsidRPr="00FC6893" w:rsidRDefault="007E38D5" w:rsidP="00F57BBA">
      <w:pPr>
        <w:pStyle w:val="Heading2"/>
      </w:pPr>
      <w:bookmarkStart w:id="599" w:name="_Toc317758351"/>
      <w:bookmarkStart w:id="600" w:name="_Toc387173108"/>
      <w:bookmarkStart w:id="601" w:name="_Toc411434641"/>
      <w:bookmarkStart w:id="602" w:name="_Toc167285086"/>
      <w:r w:rsidRPr="00FC6893">
        <w:t>Licenses</w:t>
      </w:r>
      <w:bookmarkEnd w:id="599"/>
      <w:bookmarkEnd w:id="600"/>
      <w:bookmarkEnd w:id="601"/>
      <w:bookmarkEnd w:id="602"/>
    </w:p>
    <w:p w14:paraId="5B4B84C0" w14:textId="77777777" w:rsidR="007E38D5" w:rsidRPr="00FC6893" w:rsidRDefault="007E38D5" w:rsidP="00E658EF">
      <w:pPr>
        <w:pStyle w:val="BodyText"/>
      </w:pPr>
      <w:r w:rsidRPr="00FC6893">
        <w:t>If the master record is attached to a license, the License pane is available for you to view and amend any details of additional reservations or reinstatements when the amount or currency change.</w:t>
      </w:r>
    </w:p>
    <w:p w14:paraId="7B30990E" w14:textId="77777777" w:rsidR="007E38D5" w:rsidRPr="00FC6893" w:rsidRDefault="007E38D5" w:rsidP="00E658EF">
      <w:pPr>
        <w:pStyle w:val="BodyText"/>
      </w:pPr>
      <w:r w:rsidRPr="00FC6893">
        <w:t>There will also be some additional validation when you make an amendment to a master attached to a license. For example:</w:t>
      </w:r>
    </w:p>
    <w:p w14:paraId="126CB017" w14:textId="77777777" w:rsidR="007E38D5" w:rsidRPr="00FC6893" w:rsidRDefault="007E38D5" w:rsidP="00E658EF">
      <w:pPr>
        <w:pStyle w:val="BulletLevel1"/>
      </w:pPr>
      <w:r>
        <w:t>If you make an amendment after the Valid To date on the license</w:t>
      </w:r>
      <w:r w:rsidR="000B6E2F">
        <w:t xml:space="preserve"> is</w:t>
      </w:r>
      <w:r>
        <w:t xml:space="preserve"> passed, </w:t>
      </w:r>
      <w:r w:rsidR="000D3453">
        <w:t xml:space="preserve">the system </w:t>
      </w:r>
      <w:r>
        <w:t xml:space="preserve">will either reject the amendment or allow a new license to be added, depending on how your system </w:t>
      </w:r>
      <w:r w:rsidR="000B6E2F">
        <w:t>is</w:t>
      </w:r>
      <w:r>
        <w:t xml:space="preserve"> set up</w:t>
      </w:r>
    </w:p>
    <w:p w14:paraId="6EAC1B86" w14:textId="77777777" w:rsidR="007E38D5" w:rsidRPr="00FC6893" w:rsidRDefault="007E38D5" w:rsidP="00E658EF">
      <w:pPr>
        <w:pStyle w:val="BulletLevel1"/>
      </w:pPr>
      <w:r>
        <w:t>If you change the shipment date, the new shipment date must be between the Valid From and Valid To dates on the license</w:t>
      </w:r>
    </w:p>
    <w:p w14:paraId="5BA8D438" w14:textId="77777777" w:rsidR="007E38D5" w:rsidRPr="00FC6893" w:rsidRDefault="007E38D5" w:rsidP="00E658EF">
      <w:pPr>
        <w:pStyle w:val="BulletLevel1"/>
      </w:pPr>
      <w:r>
        <w:lastRenderedPageBreak/>
        <w:t>If you change the amount or currency, the new value will be validated against those on the license. The license amount may be reserved or reinstated for the amended amount</w:t>
      </w:r>
    </w:p>
    <w:p w14:paraId="76E261F3" w14:textId="77777777" w:rsidR="007E38D5" w:rsidRPr="00FC6893" w:rsidRDefault="007E38D5" w:rsidP="00E658EF">
      <w:pPr>
        <w:pStyle w:val="BulletLevel1"/>
      </w:pPr>
      <w:r>
        <w:t>If you change either the name of the applicant or the beneficiary on an import letter of credit, the new name must be the same as the nominated party on the import license</w:t>
      </w:r>
    </w:p>
    <w:p w14:paraId="65D49FE9" w14:textId="77777777" w:rsidR="007E38D5" w:rsidRPr="00FC6893" w:rsidRDefault="007E38D5" w:rsidP="00E658EF">
      <w:pPr>
        <w:pStyle w:val="BodyText"/>
      </w:pPr>
      <w:r w:rsidRPr="00FC6893">
        <w:t>Note that if you are increasing the amount of a master record, then a reservation is automatically made against the license. If you are decreasing the amount, then a reinstatement is automatically made. If you change the currency, you may reinstate in the old currency and make a reservation in the new currency (</w:t>
      </w:r>
      <w:proofErr w:type="gramStart"/>
      <w:r w:rsidRPr="00FC6893">
        <w:t>assuming that</w:t>
      </w:r>
      <w:proofErr w:type="gramEnd"/>
      <w:r w:rsidRPr="00FC6893">
        <w:t xml:space="preserve"> the license in question allows multiple currencies).</w:t>
      </w:r>
    </w:p>
    <w:p w14:paraId="29079892" w14:textId="77777777" w:rsidR="007E38D5" w:rsidRPr="00FC6893" w:rsidRDefault="007E38D5" w:rsidP="00E658EF">
      <w:pPr>
        <w:pStyle w:val="BodyText"/>
      </w:pPr>
      <w:r w:rsidRPr="00FC6893">
        <w:t>If the master record is amended so that its status changes from Cancelled or Expired, the reinstated letter of credit value will be validated against the available amount on the license.</w:t>
      </w:r>
    </w:p>
    <w:p w14:paraId="2374D43C" w14:textId="77777777" w:rsidR="007E38D5" w:rsidRPr="00FC6893" w:rsidRDefault="007E38D5" w:rsidP="00E658EF">
      <w:pPr>
        <w:pStyle w:val="BodyText"/>
      </w:pPr>
      <w:r w:rsidRPr="00FC6893">
        <w:t>If the amendment requires beneficiary approval then any reservations or drawdowns required occur in the Ben Response to Amend event instead, provided that the amendment is approved.</w:t>
      </w:r>
    </w:p>
    <w:p w14:paraId="53FEC84E" w14:textId="7E11FF36" w:rsidR="007E38D5" w:rsidRPr="00FC6893" w:rsidRDefault="00715E3C" w:rsidP="00E658EF">
      <w:pPr>
        <w:pStyle w:val="BodyText"/>
      </w:pPr>
      <w:r>
        <w:t>Refer</w:t>
      </w:r>
      <w:r w:rsidR="007E38D5" w:rsidRPr="00FC6893">
        <w:t xml:space="preserve"> </w:t>
      </w:r>
      <w:r w:rsidR="007E38D5" w:rsidRPr="00FC6893">
        <w:rPr>
          <w:rStyle w:val="Italic"/>
        </w:rPr>
        <w:t>Licenses User Guide</w:t>
      </w:r>
      <w:r w:rsidR="0024777F" w:rsidRPr="00FC6893">
        <w:rPr>
          <w:rStyle w:val="Italic"/>
        </w:rPr>
        <w:t xml:space="preserve"> </w:t>
      </w:r>
      <w:r w:rsidR="0024777F" w:rsidRPr="00FB410A">
        <w:rPr>
          <w:rStyle w:val="Italic"/>
        </w:rPr>
        <w:t xml:space="preserve">– </w:t>
      </w:r>
      <w:r w:rsidR="00F13A3C">
        <w:rPr>
          <w:rStyle w:val="Italic"/>
        </w:rPr>
        <w:t>Trade Innovation</w:t>
      </w:r>
      <w:r w:rsidR="007E38D5" w:rsidRPr="00FC6893">
        <w:t xml:space="preserve"> for details of licenses.</w:t>
      </w:r>
    </w:p>
    <w:p w14:paraId="70572F40" w14:textId="77777777" w:rsidR="007E38D5" w:rsidRPr="00FC6893" w:rsidRDefault="007E38D5" w:rsidP="00F57BBA">
      <w:pPr>
        <w:pStyle w:val="Heading2"/>
      </w:pPr>
      <w:bookmarkStart w:id="603" w:name="O_30667"/>
      <w:bookmarkStart w:id="604" w:name="_Toc317758352"/>
      <w:bookmarkStart w:id="605" w:name="_Toc387173109"/>
      <w:bookmarkStart w:id="606" w:name="_Toc411434642"/>
      <w:bookmarkStart w:id="607" w:name="_Toc167285087"/>
      <w:bookmarkEnd w:id="603"/>
      <w:r w:rsidRPr="00FC6893">
        <w:t>Purchase Orders</w:t>
      </w:r>
      <w:bookmarkEnd w:id="604"/>
      <w:bookmarkEnd w:id="605"/>
      <w:bookmarkEnd w:id="606"/>
      <w:bookmarkEnd w:id="607"/>
    </w:p>
    <w:p w14:paraId="5BBC9F10" w14:textId="415721A6" w:rsidR="007E38D5" w:rsidRPr="00FC6893" w:rsidRDefault="007E38D5" w:rsidP="00E658EF">
      <w:pPr>
        <w:pStyle w:val="BodyText"/>
      </w:pPr>
      <w:r w:rsidRPr="00FC6893">
        <w:t xml:space="preserve">You can make changes to purchase order details using two events </w:t>
      </w:r>
      <w:r w:rsidR="00F56FA3">
        <w:t>–</w:t>
      </w:r>
      <w:r w:rsidRPr="00FC6893">
        <w:t xml:space="preserve"> the Amend event and the Adjust event. Both events allow you to record purchase order details against an import letter of credit after the letter of credit has been created, and to change certain details of any purchase orders already entered.</w:t>
      </w:r>
    </w:p>
    <w:p w14:paraId="6E2F098B" w14:textId="77777777" w:rsidR="007E38D5" w:rsidRPr="00FC6893" w:rsidRDefault="007E38D5" w:rsidP="00E658EF">
      <w:pPr>
        <w:pStyle w:val="BodyText"/>
      </w:pPr>
      <w:r w:rsidRPr="00FC6893">
        <w:t>Where the purchase order is in a currency different from that of the letter of credit, you can amend the exchange rate used. You can also amend the description, zone of measurement, adjustment amount and reason, and quantity of individual items within a purchase order.</w:t>
      </w:r>
    </w:p>
    <w:p w14:paraId="1D8E0672" w14:textId="77777777" w:rsidR="007E38D5" w:rsidRPr="00FC6893" w:rsidRDefault="007E38D5" w:rsidP="00E658EF">
      <w:pPr>
        <w:pStyle w:val="BodyText"/>
      </w:pPr>
      <w:r w:rsidRPr="00FC6893">
        <w:t xml:space="preserve">If you use </w:t>
      </w:r>
      <w:r w:rsidR="000D3453" w:rsidRPr="00FC6893">
        <w:t>the</w:t>
      </w:r>
      <w:r w:rsidRPr="00FC6893">
        <w:t xml:space="preserve"> customer gateway interface service, details of amendments involving purchase order details may be received electronically, in which case the amended details will be mapped automatically to the appropriate Amend event fields.</w:t>
      </w:r>
    </w:p>
    <w:p w14:paraId="6C99FB15" w14:textId="77777777" w:rsidR="007E38D5" w:rsidRPr="00FC6893" w:rsidRDefault="007E38D5" w:rsidP="00E658EF">
      <w:pPr>
        <w:pStyle w:val="BodyText"/>
      </w:pPr>
      <w:r w:rsidRPr="00FC6893">
        <w:t>If the amendment details are transmitted to the advising bank via SWIFT, the purchase order details can be mapped to field 79 Narrative of the MT707 Amendment to a Documentary Credit message.</w:t>
      </w:r>
    </w:p>
    <w:p w14:paraId="6A425341" w14:textId="77777777" w:rsidR="007E38D5" w:rsidRPr="00FC6893" w:rsidRDefault="007E38D5" w:rsidP="00F57BBA">
      <w:pPr>
        <w:pStyle w:val="Heading2"/>
      </w:pPr>
      <w:bookmarkStart w:id="608" w:name="O_30668"/>
      <w:bookmarkStart w:id="609" w:name="_Toc317758353"/>
      <w:bookmarkStart w:id="610" w:name="_Toc387173110"/>
      <w:bookmarkStart w:id="611" w:name="_Toc411434643"/>
      <w:bookmarkStart w:id="612" w:name="_Toc167285088"/>
      <w:bookmarkEnd w:id="608"/>
      <w:r w:rsidRPr="00FC6893">
        <w:t>Revolving Letters of Credit</w:t>
      </w:r>
      <w:bookmarkEnd w:id="609"/>
      <w:bookmarkEnd w:id="610"/>
      <w:bookmarkEnd w:id="611"/>
      <w:bookmarkEnd w:id="612"/>
    </w:p>
    <w:p w14:paraId="0D80E3EB" w14:textId="46B2C694" w:rsidR="007E38D5" w:rsidRPr="00FC6893" w:rsidRDefault="007E38D5" w:rsidP="00E658EF">
      <w:pPr>
        <w:pStyle w:val="BodyText"/>
      </w:pPr>
      <w:r w:rsidRPr="00FC6893">
        <w:t>For a revolving letter of credit, if you amend the details governing revolutions, then the new revolution details are then used to generate the next Revolve Notice and Revolve events upon completion of the Amend event. However, if the amendment requires beneficiary approval, any changes to the revolve details take effect once the Ben Response to Amend event recording the beneficiary</w:t>
      </w:r>
      <w:r w:rsidR="00F56FA3">
        <w:t>’</w:t>
      </w:r>
      <w:r w:rsidRPr="00FC6893">
        <w:t xml:space="preserve">s approval </w:t>
      </w:r>
      <w:r w:rsidR="003C2E29">
        <w:t>is</w:t>
      </w:r>
      <w:r w:rsidRPr="00FC6893">
        <w:t xml:space="preserve"> released.</w:t>
      </w:r>
    </w:p>
    <w:p w14:paraId="24B47927" w14:textId="77777777" w:rsidR="007E38D5" w:rsidRPr="00FC6893" w:rsidRDefault="007E38D5" w:rsidP="00F57BBA">
      <w:pPr>
        <w:pStyle w:val="Heading2"/>
      </w:pPr>
      <w:bookmarkStart w:id="613" w:name="O_34049"/>
      <w:bookmarkStart w:id="614" w:name="_Toc317758354"/>
      <w:bookmarkStart w:id="615" w:name="_Toc387173111"/>
      <w:bookmarkStart w:id="616" w:name="_Toc411434644"/>
      <w:bookmarkStart w:id="617" w:name="_Toc167285089"/>
      <w:bookmarkEnd w:id="613"/>
      <w:r w:rsidRPr="00FC6893">
        <w:t>Maintaining Liability</w:t>
      </w:r>
      <w:bookmarkEnd w:id="614"/>
      <w:bookmarkEnd w:id="615"/>
      <w:bookmarkEnd w:id="616"/>
      <w:bookmarkEnd w:id="617"/>
    </w:p>
    <w:p w14:paraId="3A988B49" w14:textId="77777777" w:rsidR="007E38D5" w:rsidRPr="00FC6893" w:rsidRDefault="007E38D5" w:rsidP="00E658EF">
      <w:pPr>
        <w:pStyle w:val="BodyText"/>
      </w:pPr>
      <w:r w:rsidRPr="00FC6893">
        <w:t>You can change the way that liability on a transaction is shared by using the Maintain Liability event. Maintain Liability events can be used to:</w:t>
      </w:r>
    </w:p>
    <w:p w14:paraId="09243941" w14:textId="77777777" w:rsidR="007E38D5" w:rsidRPr="00FC6893" w:rsidRDefault="007E38D5" w:rsidP="00E658EF">
      <w:pPr>
        <w:pStyle w:val="BulletLevel1"/>
      </w:pPr>
      <w:r>
        <w:t>Participate a transaction</w:t>
      </w:r>
    </w:p>
    <w:p w14:paraId="4DB51BE6" w14:textId="77777777" w:rsidR="007E38D5" w:rsidRPr="00FC6893" w:rsidRDefault="007E38D5" w:rsidP="00E658EF">
      <w:pPr>
        <w:pStyle w:val="BulletLevel1"/>
      </w:pPr>
      <w:r>
        <w:t>Share customer liability on a transaction</w:t>
      </w:r>
    </w:p>
    <w:p w14:paraId="37FC239E" w14:textId="77777777" w:rsidR="007E38D5" w:rsidRPr="00FC6893" w:rsidRDefault="007E38D5" w:rsidP="00E658EF">
      <w:pPr>
        <w:pStyle w:val="BodyText"/>
      </w:pPr>
      <w:r w:rsidRPr="00FC6893">
        <w:t xml:space="preserve">When you </w:t>
      </w:r>
      <w:r w:rsidR="006404BD">
        <w:t>click</w:t>
      </w:r>
      <w:r w:rsidRPr="00FC6893">
        <w:t xml:space="preserve"> </w:t>
      </w:r>
      <w:r w:rsidRPr="00FC6893">
        <w:rPr>
          <w:b/>
        </w:rPr>
        <w:t>OK</w:t>
      </w:r>
      <w:r w:rsidRPr="00FC6893">
        <w:t xml:space="preserve"> or </w:t>
      </w:r>
      <w:r w:rsidRPr="00FC6893">
        <w:rPr>
          <w:b/>
        </w:rPr>
        <w:t>Pend</w:t>
      </w:r>
      <w:r w:rsidRPr="00FC6893">
        <w:t xml:space="preserve"> on the Input window of an Amend event for a participation deal, a Maintain Liability subsidiary event is automatically generated for each transaction affected by the amendment. You can use the Subsidiary Events link from the Master Summary window to view this event but it is processed and released via the </w:t>
      </w:r>
      <w:r w:rsidR="008A3A10" w:rsidRPr="00FC6893">
        <w:t>participation deal Amend event.</w:t>
      </w:r>
    </w:p>
    <w:p w14:paraId="5EEF2ECD" w14:textId="4B1ED1CF" w:rsidR="007E38D5" w:rsidRPr="00FC6893" w:rsidRDefault="00715E3C" w:rsidP="00E658EF">
      <w:pPr>
        <w:pStyle w:val="BodyText"/>
      </w:pPr>
      <w:r>
        <w:t>Refer</w:t>
      </w:r>
      <w:r w:rsidR="007E38D5" w:rsidRPr="00FC6893">
        <w:t xml:space="preserve"> </w:t>
      </w:r>
      <w:r w:rsidR="007E38D5" w:rsidRPr="00FC6893">
        <w:rPr>
          <w:rStyle w:val="Italic"/>
        </w:rPr>
        <w:t>Participated Deals User Guide</w:t>
      </w:r>
      <w:r w:rsidR="0024777F" w:rsidRPr="00FC6893">
        <w:rPr>
          <w:rStyle w:val="Italic"/>
        </w:rPr>
        <w:t xml:space="preserve"> </w:t>
      </w:r>
      <w:r w:rsidR="0024777F" w:rsidRPr="00FB410A">
        <w:rPr>
          <w:rStyle w:val="Italic"/>
        </w:rPr>
        <w:t xml:space="preserve">– </w:t>
      </w:r>
      <w:r w:rsidR="00F13A3C">
        <w:rPr>
          <w:rStyle w:val="Italic"/>
        </w:rPr>
        <w:t>Trade Innovation</w:t>
      </w:r>
      <w:r w:rsidR="007E38D5" w:rsidRPr="00FC6893">
        <w:t xml:space="preserve"> for the Maintain Liability event.</w:t>
      </w:r>
    </w:p>
    <w:p w14:paraId="18E3567A" w14:textId="77777777" w:rsidR="007E38D5" w:rsidRPr="00FC6893" w:rsidRDefault="007E38D5" w:rsidP="00F57BBA">
      <w:pPr>
        <w:pStyle w:val="Heading2"/>
      </w:pPr>
      <w:bookmarkStart w:id="618" w:name="O_30669"/>
      <w:bookmarkStart w:id="619" w:name="_Toc317758355"/>
      <w:bookmarkStart w:id="620" w:name="_Toc387173112"/>
      <w:bookmarkStart w:id="621" w:name="_Toc411434645"/>
      <w:bookmarkStart w:id="622" w:name="_Toc167285090"/>
      <w:bookmarkEnd w:id="618"/>
      <w:r w:rsidRPr="00FC6893">
        <w:lastRenderedPageBreak/>
        <w:t>Handling More than One Amendment at a Time</w:t>
      </w:r>
      <w:bookmarkEnd w:id="619"/>
      <w:bookmarkEnd w:id="620"/>
      <w:bookmarkEnd w:id="621"/>
      <w:bookmarkEnd w:id="622"/>
    </w:p>
    <w:p w14:paraId="64793E4A" w14:textId="5378FD79" w:rsidR="00B04A7A" w:rsidRDefault="000D3453" w:rsidP="00E658EF">
      <w:pPr>
        <w:pStyle w:val="BodyText"/>
      </w:pPr>
      <w:r w:rsidRPr="00FC6893">
        <w:t xml:space="preserve">The system </w:t>
      </w:r>
      <w:r w:rsidR="007E38D5" w:rsidRPr="00FC6893">
        <w:t>permits you to have more than one Amend event in progress at the same time. If you attempt to open an Amend event for a master record that already has an Amend event in progress, or is awaiting the beneficiary</w:t>
      </w:r>
      <w:r w:rsidR="00F56FA3">
        <w:t>’</w:t>
      </w:r>
      <w:r w:rsidR="007E38D5" w:rsidRPr="00FC6893">
        <w:t xml:space="preserve">s response to an amendment, </w:t>
      </w:r>
      <w:r w:rsidRPr="00FC6893">
        <w:t xml:space="preserve">the system </w:t>
      </w:r>
      <w:r w:rsidR="007E38D5" w:rsidRPr="00FC6893">
        <w:t xml:space="preserve">will warn you of the fact, but will allow you to continue. </w:t>
      </w:r>
    </w:p>
    <w:p w14:paraId="1A579106" w14:textId="050DB868" w:rsidR="007E38D5" w:rsidRDefault="00B04A7A" w:rsidP="00E658EF">
      <w:pPr>
        <w:pStyle w:val="BodyText"/>
      </w:pPr>
      <w:bookmarkStart w:id="623" w:name="_Hlk14698892"/>
      <w:r>
        <w:t xml:space="preserve">The saved amendments data can either be over ridden with the latest master data as an when the new changes updated in the master record or can be protected so that the changes saved will not be lost due to new master data changes. This depends on the system option </w:t>
      </w:r>
      <w:r w:rsidR="000F042C">
        <w:t>‘</w:t>
      </w:r>
      <w:r w:rsidR="000F042C" w:rsidRPr="009E0BCB">
        <w:rPr>
          <w:b/>
        </w:rPr>
        <w:t>DoNotReplaceWIPAmdWithL</w:t>
      </w:r>
      <w:r w:rsidR="000F042C" w:rsidRPr="004D3092">
        <w:rPr>
          <w:b/>
        </w:rPr>
        <w:t>atestMaster</w:t>
      </w:r>
      <w:r w:rsidR="000F042C">
        <w:t>’</w:t>
      </w:r>
      <w:r>
        <w:t xml:space="preserve">. If </w:t>
      </w:r>
      <w:r w:rsidR="00851604">
        <w:t xml:space="preserve">you enable </w:t>
      </w:r>
      <w:r>
        <w:t>this system option</w:t>
      </w:r>
      <w:r w:rsidR="000F042C">
        <w:t xml:space="preserve">, then the saved amendment data will be protected and will not be overridden with latest master changes but will show the comparison of current event data with the latest master data. Whereas if </w:t>
      </w:r>
      <w:r w:rsidR="0070583F">
        <w:t xml:space="preserve">you disable the </w:t>
      </w:r>
      <w:r w:rsidR="000F042C">
        <w:t>system option</w:t>
      </w:r>
      <w:r w:rsidR="0070583F">
        <w:t>,</w:t>
      </w:r>
      <w:r w:rsidR="000F042C">
        <w:t xml:space="preserve"> then </w:t>
      </w:r>
      <w:bookmarkEnd w:id="623"/>
      <w:r w:rsidR="000F042C">
        <w:t>t</w:t>
      </w:r>
      <w:r w:rsidR="000D3453" w:rsidRPr="00FC6893">
        <w:t xml:space="preserve">he system </w:t>
      </w:r>
      <w:r w:rsidR="007E38D5" w:rsidRPr="00FC6893">
        <w:t>will show the current details held for the master when the Amend event is created or opened at an Input step.</w:t>
      </w:r>
    </w:p>
    <w:p w14:paraId="2C635B7D" w14:textId="77777777" w:rsidR="00EE4FFA" w:rsidRPr="00FC6893" w:rsidRDefault="00EE4FFA" w:rsidP="00E658EF">
      <w:pPr>
        <w:pStyle w:val="BodyText"/>
      </w:pPr>
      <w:r>
        <w:rPr>
          <w:noProof/>
        </w:rPr>
        <w:drawing>
          <wp:inline distT="0" distB="0" distL="0" distR="0" wp14:anchorId="6F2C6FE6" wp14:editId="498B7B00">
            <wp:extent cx="5674360" cy="2553335"/>
            <wp:effectExtent l="0" t="0" r="2540" b="0"/>
            <wp:docPr id="82" name="Picture 8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3" cstate="print">
                      <a:extLst>
                        <a:ext uri="{28A0092B-C50C-407E-A947-70E740481C1C}">
                          <a14:useLocalDpi xmlns:a14="http://schemas.microsoft.com/office/drawing/2010/main" val="0"/>
                        </a:ext>
                      </a:extLst>
                    </a:blip>
                    <a:srcRect l="997"/>
                    <a:stretch/>
                  </pic:blipFill>
                  <pic:spPr bwMode="auto">
                    <a:xfrm>
                      <a:off x="0" y="0"/>
                      <a:ext cx="5674360" cy="2553335"/>
                    </a:xfrm>
                    <a:prstGeom prst="rect">
                      <a:avLst/>
                    </a:prstGeom>
                    <a:noFill/>
                    <a:ln>
                      <a:noFill/>
                    </a:ln>
                    <a:extLst>
                      <a:ext uri="{53640926-AAD7-44D8-BBD7-CCE9431645EC}">
                        <a14:shadowObscured xmlns:a14="http://schemas.microsoft.com/office/drawing/2010/main"/>
                      </a:ext>
                    </a:extLst>
                  </pic:spPr>
                </pic:pic>
              </a:graphicData>
            </a:graphic>
          </wp:inline>
        </w:drawing>
      </w:r>
    </w:p>
    <w:p w14:paraId="7AB988BF" w14:textId="7A681FD5" w:rsidR="007E38D5" w:rsidRPr="00FC6893" w:rsidRDefault="007E38D5" w:rsidP="00E658EF">
      <w:pPr>
        <w:pStyle w:val="BodyText"/>
      </w:pPr>
      <w:r w:rsidRPr="00FC6893">
        <w:t xml:space="preserve">You can check whether any changes have been made to master record details between an Amend event requiring beneficiary approval being initiated and that approval being received. The Beneficiary Response to Amend event allows you to display a list of master record </w:t>
      </w:r>
      <w:r w:rsidR="004D3092" w:rsidRPr="00FC6893">
        <w:t>fields and</w:t>
      </w:r>
      <w:r w:rsidRPr="00FC6893">
        <w:t xml:space="preserve"> indicates in this list any fields where the information held on the master record differs from that held in the Beneficiary Response to Amend event. Should you discover a field that has been updated since the Amend event was initiated, you can choose </w:t>
      </w:r>
      <w:proofErr w:type="gramStart"/>
      <w:r w:rsidRPr="00FC6893">
        <w:t>whether or not</w:t>
      </w:r>
      <w:proofErr w:type="gramEnd"/>
      <w:r w:rsidRPr="00FC6893">
        <w:t xml:space="preserve"> to overwrite the value currently held in the master record with the value held in the Beneficiary Response to Amend event.</w:t>
      </w:r>
    </w:p>
    <w:p w14:paraId="3AC00C63" w14:textId="63A0DF66" w:rsidR="007E38D5" w:rsidRPr="00FC6893" w:rsidRDefault="007E38D5" w:rsidP="00E658EF">
      <w:pPr>
        <w:pStyle w:val="BodyText"/>
      </w:pPr>
      <w:r w:rsidRPr="00FC6893">
        <w:t xml:space="preserve">A field - the Use Previously Amended Amounts in Advise field </w:t>
      </w:r>
      <w:r w:rsidR="00F56FA3">
        <w:t>–</w:t>
      </w:r>
      <w:r w:rsidRPr="00FC6893">
        <w:t xml:space="preserve"> present during the Amend event when a previous amendment is still awaiting beneficiary approval permits you to decide </w:t>
      </w:r>
      <w:proofErr w:type="gramStart"/>
      <w:r w:rsidRPr="00FC6893">
        <w:t>whether or not</w:t>
      </w:r>
      <w:proofErr w:type="gramEnd"/>
      <w:r w:rsidRPr="00FC6893">
        <w:t xml:space="preserve"> the amount shown in tag 34b of the MT707 advice should take into account the amount of the earlier amendment.</w:t>
      </w:r>
    </w:p>
    <w:p w14:paraId="6A7B564E" w14:textId="3D2887D9" w:rsidR="000D3453" w:rsidRPr="00FC6893" w:rsidRDefault="007E38D5" w:rsidP="00E658EF">
      <w:pPr>
        <w:pStyle w:val="BodyText"/>
      </w:pPr>
      <w:r w:rsidRPr="00FC6893">
        <w:t>If your system is configured so that Amend events need to be reviewed before release, then during these later steps the supervisor will be advised of the existence of another Amend event that has completed while the current event has been at a Review or Final Review step. They can then decide how each Amend event should be handled to ensure that the re</w:t>
      </w:r>
      <w:r w:rsidR="00E4425F" w:rsidRPr="00FC6893">
        <w:t>quired changes are implemented.</w:t>
      </w:r>
    </w:p>
    <w:p w14:paraId="18AAD092" w14:textId="77777777" w:rsidR="007E38D5" w:rsidRPr="00FC6893" w:rsidRDefault="007E38D5" w:rsidP="007E38D5">
      <w:pPr>
        <w:pStyle w:val="Heading2"/>
      </w:pPr>
      <w:bookmarkStart w:id="624" w:name="O_33806"/>
      <w:bookmarkStart w:id="625" w:name="_Toc317758356"/>
      <w:bookmarkStart w:id="626" w:name="_Toc387173113"/>
      <w:bookmarkStart w:id="627" w:name="_Toc391472345"/>
      <w:bookmarkStart w:id="628" w:name="_Toc411434646"/>
      <w:bookmarkStart w:id="629" w:name="_Ref432589544"/>
      <w:bookmarkStart w:id="630" w:name="_Ref432589608"/>
      <w:bookmarkStart w:id="631" w:name="_Ref432589714"/>
      <w:bookmarkStart w:id="632" w:name="_Toc167285091"/>
      <w:bookmarkEnd w:id="624"/>
      <w:r w:rsidRPr="00FC6893">
        <w:lastRenderedPageBreak/>
        <w:t>Displaying Changes</w:t>
      </w:r>
      <w:bookmarkEnd w:id="625"/>
      <w:bookmarkEnd w:id="626"/>
      <w:bookmarkEnd w:id="627"/>
      <w:bookmarkEnd w:id="628"/>
      <w:bookmarkEnd w:id="629"/>
      <w:bookmarkEnd w:id="630"/>
      <w:bookmarkEnd w:id="631"/>
      <w:bookmarkEnd w:id="632"/>
    </w:p>
    <w:p w14:paraId="6C102988" w14:textId="56F05DE8" w:rsidR="007E38D5" w:rsidRDefault="00F92AFC" w:rsidP="00E658EF">
      <w:pPr>
        <w:pStyle w:val="BodyText"/>
      </w:pPr>
      <w:r>
        <w:rPr>
          <w:noProof/>
        </w:rPr>
        <w:drawing>
          <wp:inline distT="0" distB="0" distL="0" distR="0" wp14:anchorId="0B2DFE48" wp14:editId="7E80B8C4">
            <wp:extent cx="5727700" cy="18796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879600"/>
                    </a:xfrm>
                    <a:prstGeom prst="rect">
                      <a:avLst/>
                    </a:prstGeom>
                    <a:noFill/>
                    <a:ln>
                      <a:noFill/>
                    </a:ln>
                  </pic:spPr>
                </pic:pic>
              </a:graphicData>
            </a:graphic>
          </wp:inline>
        </w:drawing>
      </w:r>
    </w:p>
    <w:p w14:paraId="431644F6" w14:textId="77777777" w:rsidR="00954409" w:rsidRDefault="00954409" w:rsidP="00E658EF">
      <w:pPr>
        <w:pStyle w:val="BodyText"/>
      </w:pPr>
    </w:p>
    <w:p w14:paraId="48606343" w14:textId="77777777" w:rsidR="00954409" w:rsidRPr="00FC6893" w:rsidRDefault="00954409" w:rsidP="00E658EF">
      <w:pPr>
        <w:pStyle w:val="BodyText"/>
      </w:pPr>
      <w:r w:rsidRPr="00091C15">
        <w:rPr>
          <w:noProof/>
          <w:lang w:val="en-PH" w:eastAsia="en-PH"/>
        </w:rPr>
        <w:drawing>
          <wp:inline distT="0" distB="0" distL="0" distR="0" wp14:anchorId="2B3D2247" wp14:editId="6358C6FF">
            <wp:extent cx="5731510" cy="20910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2091055"/>
                    </a:xfrm>
                    <a:prstGeom prst="rect">
                      <a:avLst/>
                    </a:prstGeom>
                  </pic:spPr>
                </pic:pic>
              </a:graphicData>
            </a:graphic>
          </wp:inline>
        </w:drawing>
      </w:r>
    </w:p>
    <w:p w14:paraId="34CCEFA3" w14:textId="047904EC" w:rsidR="007E38D5" w:rsidRPr="00FC6893" w:rsidRDefault="007E38D5" w:rsidP="00E658EF">
      <w:pPr>
        <w:pStyle w:val="BodyText"/>
      </w:pPr>
      <w:r w:rsidRPr="00FC6893">
        <w:t xml:space="preserve">When making amendments or adjustments to a transaction the </w:t>
      </w:r>
      <w:r w:rsidR="00902314">
        <w:t xml:space="preserve">View event changes menu </w:t>
      </w:r>
      <w:r w:rsidRPr="00FC6893">
        <w:t xml:space="preserve">allows you </w:t>
      </w:r>
      <w:r w:rsidR="00F56FA3">
        <w:t>–</w:t>
      </w:r>
      <w:r w:rsidRPr="00FC6893">
        <w:t xml:space="preserve"> and reviewers </w:t>
      </w:r>
      <w:r w:rsidR="00F56FA3">
        <w:t>–</w:t>
      </w:r>
      <w:r w:rsidRPr="00FC6893">
        <w:t xml:space="preserve"> to list those fields that have changed within the event. It opens a window that lists those fields whose value has changed and shows for each the value before the current event and the new </w:t>
      </w:r>
      <w:r w:rsidR="00E4425F" w:rsidRPr="00FC6893">
        <w:t>value resulting from the event.</w:t>
      </w:r>
    </w:p>
    <w:p w14:paraId="35120214" w14:textId="77777777" w:rsidR="007E38D5" w:rsidRPr="00FC6893" w:rsidRDefault="007E38D5" w:rsidP="00E658EF">
      <w:pPr>
        <w:pStyle w:val="BodyText"/>
      </w:pPr>
      <w:r w:rsidRPr="00FC6893">
        <w:t xml:space="preserve">For free-format narrative fields, your bank can configure </w:t>
      </w:r>
      <w:r w:rsidR="000D3453" w:rsidRPr="00FC6893">
        <w:t xml:space="preserve">the system </w:t>
      </w:r>
      <w:r w:rsidRPr="00FC6893">
        <w:t>so that it shows either the entire content of the field in the New Value column, or just a certain number of lines (defined by the system option ViewChangesLineCount) followed by the text:</w:t>
      </w:r>
    </w:p>
    <w:p w14:paraId="0EE68625" w14:textId="75009AAD" w:rsidR="007E38D5" w:rsidRPr="00FC6893" w:rsidRDefault="007E38D5" w:rsidP="004F3000">
      <w:pPr>
        <w:pStyle w:val="CodeSnippet"/>
      </w:pPr>
      <w:r w:rsidRPr="00FC6893">
        <w:t xml:space="preserve">&gt;&gt;&gt; plus n more lines. </w:t>
      </w:r>
      <w:r w:rsidR="00F56FA3">
        <w:t>‘</w:t>
      </w:r>
      <w:r w:rsidRPr="00FC6893">
        <w:t>View</w:t>
      </w:r>
      <w:r w:rsidR="00F56FA3">
        <w:t>’</w:t>
      </w:r>
      <w:r w:rsidRPr="00FC6893">
        <w:t xml:space="preserve"> for details.</w:t>
      </w:r>
    </w:p>
    <w:p w14:paraId="3CB4FADB" w14:textId="72EF79C6" w:rsidR="007E38D5" w:rsidRPr="00FC6893" w:rsidRDefault="00F56FA3" w:rsidP="00E658EF">
      <w:pPr>
        <w:pStyle w:val="BodyText"/>
      </w:pPr>
      <w:r w:rsidRPr="00FC6893">
        <w:t>W</w:t>
      </w:r>
      <w:r w:rsidR="007E38D5" w:rsidRPr="00FC6893">
        <w:t xml:space="preserve">here </w:t>
      </w:r>
      <w:r w:rsidR="007E38D5" w:rsidRPr="00FC6893">
        <w:rPr>
          <w:rStyle w:val="Italic"/>
        </w:rPr>
        <w:t>n</w:t>
      </w:r>
      <w:r w:rsidR="007E38D5" w:rsidRPr="00FC6893">
        <w:t xml:space="preserve"> is the number of additional lines not displayed.</w:t>
      </w:r>
    </w:p>
    <w:p w14:paraId="06086CFE" w14:textId="77777777" w:rsidR="007E38D5" w:rsidRPr="00FC6893" w:rsidRDefault="007E38D5" w:rsidP="00E658EF">
      <w:pPr>
        <w:pStyle w:val="BodyText"/>
      </w:pPr>
      <w:r w:rsidRPr="00FC6893">
        <w:t>Selecting that entry in the list and pressing the View button displays the entire content of the field.</w:t>
      </w:r>
    </w:p>
    <w:p w14:paraId="0C4A000D" w14:textId="77777777" w:rsidR="007E38D5" w:rsidRPr="00FC6893" w:rsidRDefault="007E38D5" w:rsidP="00E658EF">
      <w:pPr>
        <w:pStyle w:val="BodyText"/>
      </w:pPr>
      <w:r w:rsidRPr="00FC6893">
        <w:t>This window is displayed automatically when the event is ope</w:t>
      </w:r>
      <w:r w:rsidR="008A3A10" w:rsidRPr="00FC6893">
        <w:t>ned for review or final review.</w:t>
      </w:r>
    </w:p>
    <w:p w14:paraId="0DF0B9E8" w14:textId="77777777" w:rsidR="007E38D5" w:rsidRPr="00FC6893" w:rsidRDefault="007E38D5" w:rsidP="00FB410A">
      <w:pPr>
        <w:pStyle w:val="Note1"/>
      </w:pPr>
      <w:r w:rsidRPr="00FC6893">
        <w:t>If you work with this window open, use the Refresh button to update the display to show any changes ma</w:t>
      </w:r>
      <w:r w:rsidR="00E4425F" w:rsidRPr="00FC6893">
        <w:t>de since you opened the window.</w:t>
      </w:r>
    </w:p>
    <w:p w14:paraId="6718C22F" w14:textId="333AC49A" w:rsidR="007E38D5" w:rsidRPr="00FC6893" w:rsidRDefault="00952E61" w:rsidP="00E658EF">
      <w:pPr>
        <w:pStyle w:val="BodyText"/>
      </w:pPr>
      <w:bookmarkStart w:id="633" w:name="_Hlk14699030"/>
      <w:r>
        <w:t xml:space="preserve">Due to any other parallel amendment event </w:t>
      </w:r>
      <w:r w:rsidR="00460434">
        <w:t xml:space="preserve">or </w:t>
      </w:r>
      <w:bookmarkEnd w:id="633"/>
      <w:r w:rsidR="00460434">
        <w:t>w</w:t>
      </w:r>
      <w:r w:rsidR="007E38D5" w:rsidRPr="00FC6893">
        <w:t>hen entering the beneficiary</w:t>
      </w:r>
      <w:r w:rsidR="00F56FA3">
        <w:t>’</w:t>
      </w:r>
      <w:r w:rsidR="007E38D5" w:rsidRPr="00FC6893">
        <w:t xml:space="preserve">s response to an Amend event or a to a Transfer LC Amend event for a letter of credit, the </w:t>
      </w:r>
      <w:r w:rsidR="007E79EB">
        <w:t xml:space="preserve">View </w:t>
      </w:r>
      <w:r w:rsidR="003C2E29">
        <w:t xml:space="preserve">Event Changes </w:t>
      </w:r>
      <w:r w:rsidR="007E79EB">
        <w:t xml:space="preserve">menu </w:t>
      </w:r>
      <w:r w:rsidR="007E38D5" w:rsidRPr="00FC6893">
        <w:t>permits you to check whether any master record details have changed since the</w:t>
      </w:r>
      <w:r w:rsidR="00E4425F" w:rsidRPr="00FC6893">
        <w:t xml:space="preserve"> amendment event was initiated.</w:t>
      </w:r>
    </w:p>
    <w:p w14:paraId="3BDE7B29" w14:textId="28C09017" w:rsidR="007E38D5" w:rsidRPr="00FC6893" w:rsidRDefault="00460434" w:rsidP="00E658EF">
      <w:pPr>
        <w:pStyle w:val="BodyText"/>
      </w:pPr>
      <w:r w:rsidRPr="00460434">
        <w:rPr>
          <w:noProof/>
        </w:rPr>
        <w:lastRenderedPageBreak/>
        <w:t xml:space="preserve"> </w:t>
      </w:r>
      <w:r>
        <w:rPr>
          <w:noProof/>
        </w:rPr>
        <w:drawing>
          <wp:inline distT="0" distB="0" distL="0" distR="0" wp14:anchorId="25B874C1" wp14:editId="3524382A">
            <wp:extent cx="5731510" cy="1471295"/>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1471295"/>
                    </a:xfrm>
                    <a:prstGeom prst="rect">
                      <a:avLst/>
                    </a:prstGeom>
                    <a:noFill/>
                    <a:ln>
                      <a:noFill/>
                    </a:ln>
                  </pic:spPr>
                </pic:pic>
              </a:graphicData>
            </a:graphic>
          </wp:inline>
        </w:drawing>
      </w:r>
    </w:p>
    <w:p w14:paraId="6127B7EC" w14:textId="77777777" w:rsidR="007E38D5" w:rsidRPr="00FC6893" w:rsidRDefault="007E38D5" w:rsidP="00E658EF">
      <w:pPr>
        <w:pStyle w:val="BodyText"/>
      </w:pPr>
      <w:r w:rsidRPr="00FC6893">
        <w:t>It lists those fields whose value has changed and shows for each:</w:t>
      </w:r>
    </w:p>
    <w:p w14:paraId="4BC7C561" w14:textId="77777777" w:rsidR="007E38D5" w:rsidRPr="00FC6893" w:rsidRDefault="007E38D5" w:rsidP="00E658EF">
      <w:pPr>
        <w:pStyle w:val="BulletLevel1"/>
      </w:pPr>
      <w:r>
        <w:t>The value before the event was initiated (Old Value)</w:t>
      </w:r>
    </w:p>
    <w:p w14:paraId="49EC029D" w14:textId="77777777" w:rsidR="007E38D5" w:rsidRPr="00FC6893" w:rsidRDefault="007E38D5" w:rsidP="00E658EF">
      <w:pPr>
        <w:pStyle w:val="BulletLevel1"/>
      </w:pPr>
      <w:r>
        <w:t>The new value resulting from the change made in the event (New Value)</w:t>
      </w:r>
    </w:p>
    <w:p w14:paraId="7E2D1BD8" w14:textId="77777777" w:rsidR="007E38D5" w:rsidRPr="00FC6893" w:rsidRDefault="007E38D5" w:rsidP="00E658EF">
      <w:pPr>
        <w:pStyle w:val="BulletLevel1"/>
      </w:pPr>
      <w:r>
        <w:t>If another event has taken place since the amendment event was initiated which has changed the value of fields held on the master record, the current value of those fields (Master Value). If this field is blank, no intervening change in value has taken place</w:t>
      </w:r>
    </w:p>
    <w:p w14:paraId="2392335E" w14:textId="77777777" w:rsidR="007E38D5" w:rsidRPr="00FC6893" w:rsidRDefault="007E38D5" w:rsidP="00E658EF">
      <w:pPr>
        <w:pStyle w:val="BulletLevel1"/>
      </w:pPr>
      <w:r>
        <w:t>You can see any changes ma</w:t>
      </w:r>
      <w:r w:rsidR="008A3A10">
        <w:t>de by clicking the View button.</w:t>
      </w:r>
    </w:p>
    <w:p w14:paraId="3AC96767" w14:textId="77777777" w:rsidR="007E38D5" w:rsidRDefault="007E38D5" w:rsidP="00E658EF">
      <w:pPr>
        <w:pStyle w:val="BodyText"/>
      </w:pPr>
      <w:r w:rsidRPr="00FC6893">
        <w:t>The window displayed allows you to see any intervening changes made by clicking the Intervening button.</w:t>
      </w:r>
    </w:p>
    <w:p w14:paraId="5B90B47B" w14:textId="7E647C1F" w:rsidR="00460434" w:rsidRDefault="004D3092" w:rsidP="00E658EF">
      <w:pPr>
        <w:pStyle w:val="BodyText"/>
      </w:pPr>
      <w:bookmarkStart w:id="634" w:name="_Hlk14699721"/>
      <w:r>
        <w:t xml:space="preserve">By default, </w:t>
      </w:r>
      <w:r w:rsidR="0096211B">
        <w:t>R</w:t>
      </w:r>
      <w:r w:rsidR="004C1322">
        <w:t>etain</w:t>
      </w:r>
      <w:r>
        <w:t xml:space="preserve"> column will display to retain New values. </w:t>
      </w:r>
      <w:r w:rsidR="00460434">
        <w:t xml:space="preserve">If you wish to replace the New value with either Old value or with Master value, then you can click any field and select retain with Old / Master / New value and then click OK to save the changes. </w:t>
      </w:r>
    </w:p>
    <w:bookmarkEnd w:id="634"/>
    <w:p w14:paraId="5968B942" w14:textId="77777777" w:rsidR="006821F4" w:rsidRDefault="006821F4" w:rsidP="00E658EF">
      <w:pPr>
        <w:pStyle w:val="BodyText"/>
      </w:pPr>
    </w:p>
    <w:p w14:paraId="21980C5E" w14:textId="091B5595" w:rsidR="006821F4" w:rsidRDefault="006821F4" w:rsidP="006821F4">
      <w:pPr>
        <w:pStyle w:val="Heading2"/>
      </w:pPr>
      <w:bookmarkStart w:id="635" w:name="_Toc167285092"/>
      <w:r>
        <w:t xml:space="preserve">Handling </w:t>
      </w:r>
      <w:r w:rsidR="002C34C2">
        <w:t>D</w:t>
      </w:r>
      <w:r>
        <w:t xml:space="preserve">elta </w:t>
      </w:r>
      <w:r w:rsidR="002C34C2">
        <w:t>C</w:t>
      </w:r>
      <w:r>
        <w:t xml:space="preserve">hanges in </w:t>
      </w:r>
      <w:r w:rsidR="002C34C2">
        <w:t>B</w:t>
      </w:r>
      <w:r>
        <w:t xml:space="preserve">elow 5 </w:t>
      </w:r>
      <w:r w:rsidR="002C34C2">
        <w:t>N</w:t>
      </w:r>
      <w:r>
        <w:t xml:space="preserve">arrative </w:t>
      </w:r>
      <w:r w:rsidR="002C34C2">
        <w:t>F</w:t>
      </w:r>
      <w:r>
        <w:t>ields</w:t>
      </w:r>
      <w:bookmarkEnd w:id="635"/>
      <w:r>
        <w:t xml:space="preserve"> </w:t>
      </w:r>
    </w:p>
    <w:p w14:paraId="611F417F" w14:textId="26212339" w:rsidR="006821F4" w:rsidRDefault="00F77B4F" w:rsidP="006821F4">
      <w:pPr>
        <w:pStyle w:val="BodyText"/>
      </w:pPr>
      <w:r>
        <w:t>B</w:t>
      </w:r>
      <w:r w:rsidR="006821F4">
        <w:t>elow 5 narrative fields can now hold 8*100</w:t>
      </w:r>
      <w:r w:rsidR="00F859A8">
        <w:t>*65</w:t>
      </w:r>
      <w:r w:rsidR="006821F4">
        <w:t xml:space="preserve"> character of data compared to previous 1*100</w:t>
      </w:r>
      <w:r w:rsidR="00F859A8">
        <w:t>*65</w:t>
      </w:r>
      <w:r w:rsidR="006821F4">
        <w:t xml:space="preserve"> characters. This is due to introduction of new MT708 amendment extension messages which can have maximum of 7 extinctions. </w:t>
      </w:r>
    </w:p>
    <w:p w14:paraId="07208CB1" w14:textId="77777777" w:rsidR="00F859A8" w:rsidRDefault="00F859A8" w:rsidP="00F859A8">
      <w:pPr>
        <w:pStyle w:val="BodyText"/>
        <w:numPr>
          <w:ilvl w:val="0"/>
          <w:numId w:val="55"/>
        </w:numPr>
      </w:pPr>
      <w:r w:rsidRPr="00F859A8">
        <w:t>Description of Goods and/or Services</w:t>
      </w:r>
      <w:r>
        <w:t>.</w:t>
      </w:r>
    </w:p>
    <w:p w14:paraId="06C216D4" w14:textId="77777777" w:rsidR="00F859A8" w:rsidRDefault="00F859A8" w:rsidP="00F859A8">
      <w:pPr>
        <w:pStyle w:val="BodyText"/>
        <w:numPr>
          <w:ilvl w:val="0"/>
          <w:numId w:val="55"/>
        </w:numPr>
      </w:pPr>
      <w:r>
        <w:t>Documents required.</w:t>
      </w:r>
    </w:p>
    <w:p w14:paraId="5EF28327" w14:textId="77777777" w:rsidR="00F859A8" w:rsidRDefault="00F859A8" w:rsidP="00F859A8">
      <w:pPr>
        <w:pStyle w:val="BodyText"/>
        <w:numPr>
          <w:ilvl w:val="0"/>
          <w:numId w:val="55"/>
        </w:numPr>
      </w:pPr>
      <w:r>
        <w:t>Additional conditions.</w:t>
      </w:r>
    </w:p>
    <w:p w14:paraId="189E5B98" w14:textId="77777777" w:rsidR="00F859A8" w:rsidRDefault="00F859A8" w:rsidP="00F859A8">
      <w:pPr>
        <w:pStyle w:val="BodyText"/>
        <w:numPr>
          <w:ilvl w:val="0"/>
          <w:numId w:val="55"/>
        </w:numPr>
      </w:pPr>
      <w:r w:rsidRPr="00F859A8">
        <w:t>Special Payment Conditions for Beneficiary</w:t>
      </w:r>
    </w:p>
    <w:p w14:paraId="0E2C8354" w14:textId="77777777" w:rsidR="00F859A8" w:rsidRDefault="00F859A8" w:rsidP="00F859A8">
      <w:pPr>
        <w:pStyle w:val="BodyText"/>
        <w:numPr>
          <w:ilvl w:val="0"/>
          <w:numId w:val="55"/>
        </w:numPr>
      </w:pPr>
      <w:r w:rsidRPr="00F859A8">
        <w:t>Special Payment Conditions for Receiving Bank</w:t>
      </w:r>
      <w:r>
        <w:t>.</w:t>
      </w:r>
    </w:p>
    <w:p w14:paraId="5CB6EE54" w14:textId="77777777" w:rsidR="00F859A8" w:rsidRDefault="00F859A8" w:rsidP="00F859A8">
      <w:pPr>
        <w:pStyle w:val="BodyText"/>
      </w:pPr>
      <w:r>
        <w:t>Due to this change it will be inefficient to pass</w:t>
      </w:r>
      <w:r w:rsidR="00000C05">
        <w:t xml:space="preserve"> all the</w:t>
      </w:r>
      <w:r>
        <w:t xml:space="preserve"> 8*100*65 character of data under every amendment for small change. Hence below new instructions codes are introduced to handle delta changes: </w:t>
      </w:r>
    </w:p>
    <w:p w14:paraId="70E1EAEC" w14:textId="77777777" w:rsidR="00F859A8" w:rsidRPr="0068635A" w:rsidRDefault="00F859A8" w:rsidP="00F859A8">
      <w:pPr>
        <w:pStyle w:val="TableText"/>
        <w:rPr>
          <w:b/>
        </w:rPr>
      </w:pPr>
      <w:r w:rsidRPr="00CB5D0D">
        <w:rPr>
          <w:b/>
        </w:rPr>
        <w:t>ADD</w:t>
      </w:r>
      <w:r>
        <w:tab/>
      </w:r>
      <w:r>
        <w:tab/>
        <w:t xml:space="preserve">: </w:t>
      </w:r>
      <w:r w:rsidRPr="0068635A">
        <w:t>Must be followed by the text to be added (a sentence, paragraph or line item)</w:t>
      </w:r>
    </w:p>
    <w:p w14:paraId="25FE5AD8" w14:textId="77777777" w:rsidR="00F859A8" w:rsidRPr="0068635A" w:rsidRDefault="00F859A8" w:rsidP="00F859A8">
      <w:pPr>
        <w:pStyle w:val="TableText"/>
        <w:rPr>
          <w:b/>
        </w:rPr>
      </w:pPr>
      <w:r w:rsidRPr="00CB5D0D">
        <w:rPr>
          <w:b/>
        </w:rPr>
        <w:t>DELETE</w:t>
      </w:r>
      <w:r>
        <w:rPr>
          <w:b/>
        </w:rPr>
        <w:t xml:space="preserve"> </w:t>
      </w:r>
      <w:r>
        <w:rPr>
          <w:b/>
        </w:rPr>
        <w:tab/>
        <w:t xml:space="preserve">: </w:t>
      </w:r>
      <w:r w:rsidRPr="0068635A">
        <w:t>Must be followed by the text to be deleted (a sentence, paragraph or line item)</w:t>
      </w:r>
    </w:p>
    <w:p w14:paraId="29EFD4BB" w14:textId="77777777" w:rsidR="00F859A8" w:rsidRDefault="00F859A8" w:rsidP="00F859A8">
      <w:pPr>
        <w:pStyle w:val="TableText"/>
      </w:pPr>
      <w:r w:rsidRPr="00CB5D0D">
        <w:rPr>
          <w:b/>
        </w:rPr>
        <w:t>REPALL</w:t>
      </w:r>
      <w:r w:rsidRPr="0068635A">
        <w:t xml:space="preserve"> </w:t>
      </w:r>
      <w:r>
        <w:tab/>
        <w:t xml:space="preserve">: </w:t>
      </w:r>
      <w:r w:rsidRPr="0068635A">
        <w:t>Must be followed by the text that replaces all text in same field. No other code may be used.</w:t>
      </w:r>
    </w:p>
    <w:p w14:paraId="70C0CF9D" w14:textId="77777777" w:rsidR="00F859A8" w:rsidRPr="0068635A" w:rsidRDefault="00F859A8" w:rsidP="00F859A8">
      <w:pPr>
        <w:pStyle w:val="TableText"/>
        <w:rPr>
          <w:b/>
        </w:rPr>
      </w:pPr>
    </w:p>
    <w:p w14:paraId="2FE9B764" w14:textId="78AEEFB8" w:rsidR="00F859A8" w:rsidRDefault="00F859A8" w:rsidP="00F859A8">
      <w:pPr>
        <w:pStyle w:val="BodyText"/>
      </w:pPr>
      <w:r w:rsidRPr="0068635A">
        <w:t>The presence of this field implies that description of documents required is amended.</w:t>
      </w:r>
    </w:p>
    <w:p w14:paraId="342D4CD3" w14:textId="77777777" w:rsidR="00E27309" w:rsidRDefault="00E27309" w:rsidP="00E27309">
      <w:pPr>
        <w:pStyle w:val="BodyText"/>
      </w:pPr>
      <w:r>
        <w:t xml:space="preserve">The user </w:t>
      </w:r>
      <w:proofErr w:type="gramStart"/>
      <w:r>
        <w:t>is able to</w:t>
      </w:r>
      <w:proofErr w:type="gramEnd"/>
      <w:r>
        <w:t xml:space="preserve"> enter one or more delta changes associated with, for an example, the Goods description field using Add or/and Delete instructions.</w:t>
      </w:r>
    </w:p>
    <w:p w14:paraId="48E8F7CB" w14:textId="77777777" w:rsidR="00E27309" w:rsidRDefault="00E27309" w:rsidP="00F859A8">
      <w:pPr>
        <w:pStyle w:val="BodyText"/>
      </w:pPr>
      <w:r>
        <w:rPr>
          <w:noProof/>
        </w:rPr>
        <w:lastRenderedPageBreak/>
        <w:drawing>
          <wp:inline distT="0" distB="0" distL="0" distR="0" wp14:anchorId="7E6488BF" wp14:editId="71DF14C6">
            <wp:extent cx="5729945" cy="977900"/>
            <wp:effectExtent l="19050" t="19050" r="2349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2530" cy="978341"/>
                    </a:xfrm>
                    <a:prstGeom prst="rect">
                      <a:avLst/>
                    </a:prstGeom>
                    <a:noFill/>
                    <a:ln w="3175">
                      <a:solidFill>
                        <a:schemeClr val="tx1"/>
                      </a:solidFill>
                    </a:ln>
                  </pic:spPr>
                </pic:pic>
              </a:graphicData>
            </a:graphic>
          </wp:inline>
        </w:drawing>
      </w:r>
    </w:p>
    <w:p w14:paraId="2C7708FB" w14:textId="6A2F67B1" w:rsidR="00E27309" w:rsidRPr="003102AB" w:rsidRDefault="00E27309" w:rsidP="00E27309">
      <w:pPr>
        <w:rPr>
          <w:rFonts w:eastAsia="Times New Roman" w:cs="Arial"/>
          <w:color w:val="333333"/>
          <w:szCs w:val="20"/>
          <w:lang w:eastAsia="en-GB"/>
        </w:rPr>
      </w:pPr>
      <w:r w:rsidRPr="003102AB">
        <w:rPr>
          <w:szCs w:val="20"/>
        </w:rPr>
        <w:t>The ‘</w:t>
      </w:r>
      <w:r w:rsidRPr="003102AB">
        <w:rPr>
          <w:rFonts w:eastAsia="Times New Roman" w:cs="Arial"/>
          <w:color w:val="333333"/>
          <w:szCs w:val="20"/>
          <w:lang w:eastAsia="en-GB"/>
        </w:rPr>
        <w:t>Use instruction codes’ flag controls the behavior of a given narrative field</w:t>
      </w:r>
      <w:r w:rsidR="003A202E">
        <w:rPr>
          <w:rFonts w:eastAsia="Times New Roman" w:cs="Arial"/>
          <w:color w:val="333333"/>
          <w:szCs w:val="20"/>
          <w:lang w:eastAsia="en-GB"/>
        </w:rPr>
        <w:t>.</w:t>
      </w:r>
    </w:p>
    <w:p w14:paraId="6DA03DAD" w14:textId="0C6681C4" w:rsidR="00E27309" w:rsidRPr="003102AB" w:rsidRDefault="00E27309" w:rsidP="00E27309">
      <w:pPr>
        <w:pStyle w:val="BulletLevel1"/>
      </w:pPr>
      <w:r w:rsidRPr="798E596B">
        <w:rPr>
          <w:lang w:eastAsia="en-GB"/>
        </w:rPr>
        <w:t>If the flag is off, the narrative field is editable so that the full text can be revised</w:t>
      </w:r>
      <w:r w:rsidR="00150E1C" w:rsidRPr="798E596B">
        <w:rPr>
          <w:lang w:eastAsia="en-GB"/>
        </w:rPr>
        <w:t>.</w:t>
      </w:r>
    </w:p>
    <w:p w14:paraId="376B1467" w14:textId="77777777" w:rsidR="00E27309" w:rsidRPr="003102AB" w:rsidRDefault="00E27309" w:rsidP="00E27309">
      <w:pPr>
        <w:pStyle w:val="BulletLevel1"/>
      </w:pPr>
      <w:r w:rsidRPr="798E596B">
        <w:rPr>
          <w:lang w:eastAsia="en-GB"/>
        </w:rPr>
        <w:t xml:space="preserve">If the flag is on, the narrative field is non-editable and enables its associated instructions to be added, deleted or updated. </w:t>
      </w:r>
    </w:p>
    <w:p w14:paraId="21FA8551" w14:textId="7868BD5A" w:rsidR="00E27309" w:rsidRPr="00683861" w:rsidRDefault="00E27309" w:rsidP="000E2BC9">
      <w:pPr>
        <w:pStyle w:val="Heading3"/>
      </w:pPr>
      <w:bookmarkStart w:id="636" w:name="_Toc167285093"/>
      <w:r w:rsidRPr="00683861">
        <w:t>Replace all instruction</w:t>
      </w:r>
      <w:bookmarkEnd w:id="636"/>
      <w:r w:rsidRPr="00683861">
        <w:t xml:space="preserve"> </w:t>
      </w:r>
    </w:p>
    <w:p w14:paraId="22D93C5C" w14:textId="21C0D56D" w:rsidR="00E27309" w:rsidRPr="003102AB" w:rsidRDefault="00981098" w:rsidP="00E27309">
      <w:pPr>
        <w:pStyle w:val="BodyText"/>
      </w:pPr>
      <w:r>
        <w:t>To revise the full text, c</w:t>
      </w:r>
      <w:r w:rsidR="00E27309">
        <w:t>lick</w:t>
      </w:r>
      <w:r w:rsidR="00E27309" w:rsidRPr="003102AB">
        <w:t xml:space="preserve"> on the</w:t>
      </w:r>
      <w:r w:rsidR="00E27309">
        <w:t xml:space="preserve"> edit</w:t>
      </w:r>
      <w:r w:rsidR="00E27309" w:rsidRPr="003102AB">
        <w:t xml:space="preserve"> icon </w:t>
      </w:r>
      <w:r w:rsidR="00E27309">
        <w:rPr>
          <w:noProof/>
        </w:rPr>
        <w:drawing>
          <wp:inline distT="0" distB="0" distL="0" distR="0" wp14:anchorId="162CE6D8" wp14:editId="53A0AA22">
            <wp:extent cx="114300" cy="10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4300" cy="101600"/>
                    </a:xfrm>
                    <a:prstGeom prst="rect">
                      <a:avLst/>
                    </a:prstGeom>
                    <a:noFill/>
                    <a:ln>
                      <a:noFill/>
                    </a:ln>
                  </pic:spPr>
                </pic:pic>
              </a:graphicData>
            </a:graphic>
          </wp:inline>
        </w:drawing>
      </w:r>
      <w:r w:rsidR="00E27309">
        <w:t xml:space="preserve"> </w:t>
      </w:r>
      <w:r w:rsidR="00E27309" w:rsidRPr="003102AB">
        <w:t>at the end of the ‘Goods description’ field label</w:t>
      </w:r>
      <w:r w:rsidR="00E27309">
        <w:t xml:space="preserve"> and then click </w:t>
      </w:r>
      <w:r w:rsidR="00E27309" w:rsidRPr="006B0F9B">
        <w:rPr>
          <w:b/>
        </w:rPr>
        <w:t>Edit</w:t>
      </w:r>
      <w:r w:rsidR="00583C5D">
        <w:t>.</w:t>
      </w:r>
    </w:p>
    <w:p w14:paraId="02ED574A" w14:textId="77777777" w:rsidR="00E27309" w:rsidRDefault="00E27309" w:rsidP="00F859A8">
      <w:pPr>
        <w:pStyle w:val="BodyText"/>
      </w:pPr>
      <w:r>
        <w:rPr>
          <w:noProof/>
        </w:rPr>
        <w:drawing>
          <wp:inline distT="0" distB="0" distL="0" distR="0" wp14:anchorId="55ABC6FF" wp14:editId="0BBA3CD0">
            <wp:extent cx="5730346" cy="2152650"/>
            <wp:effectExtent l="19050" t="19050" r="2286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2358" cy="2153406"/>
                    </a:xfrm>
                    <a:prstGeom prst="rect">
                      <a:avLst/>
                    </a:prstGeom>
                    <a:noFill/>
                    <a:ln w="3175">
                      <a:solidFill>
                        <a:schemeClr val="tx1"/>
                      </a:solidFill>
                    </a:ln>
                  </pic:spPr>
                </pic:pic>
              </a:graphicData>
            </a:graphic>
          </wp:inline>
        </w:drawing>
      </w:r>
    </w:p>
    <w:p w14:paraId="663A5865" w14:textId="77777777" w:rsidR="00E27309" w:rsidRDefault="00E27309" w:rsidP="00F859A8">
      <w:pPr>
        <w:pStyle w:val="BodyText"/>
      </w:pPr>
      <w:r>
        <w:rPr>
          <w:noProof/>
        </w:rPr>
        <w:drawing>
          <wp:inline distT="0" distB="0" distL="0" distR="0" wp14:anchorId="624606E7" wp14:editId="7D9EC1A3">
            <wp:extent cx="5730240" cy="1416050"/>
            <wp:effectExtent l="19050" t="19050" r="2286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2130" cy="1416517"/>
                    </a:xfrm>
                    <a:prstGeom prst="rect">
                      <a:avLst/>
                    </a:prstGeom>
                    <a:noFill/>
                    <a:ln w="3175">
                      <a:solidFill>
                        <a:schemeClr val="tx1"/>
                      </a:solidFill>
                    </a:ln>
                  </pic:spPr>
                </pic:pic>
              </a:graphicData>
            </a:graphic>
          </wp:inline>
        </w:drawing>
      </w:r>
    </w:p>
    <w:p w14:paraId="675E0278" w14:textId="694B9B09" w:rsidR="00E27309" w:rsidRPr="005F7547" w:rsidRDefault="003A202E" w:rsidP="00E27309">
      <w:pPr>
        <w:pStyle w:val="BodyText"/>
      </w:pPr>
      <w:r>
        <w:t>T</w:t>
      </w:r>
      <w:r w:rsidR="00E27309" w:rsidRPr="005F7547">
        <w:t xml:space="preserve">he Amendment changes page </w:t>
      </w:r>
      <w:r>
        <w:t>allows</w:t>
      </w:r>
      <w:r w:rsidR="00E27309">
        <w:t xml:space="preserve"> </w:t>
      </w:r>
      <w:r>
        <w:t>you</w:t>
      </w:r>
      <w:r w:rsidR="00E27309">
        <w:t xml:space="preserve"> </w:t>
      </w:r>
      <w:r w:rsidR="00753070">
        <w:t>to</w:t>
      </w:r>
      <w:r w:rsidR="00E27309">
        <w:t xml:space="preserve"> </w:t>
      </w:r>
      <w:r w:rsidR="00E27309" w:rsidRPr="005F7547">
        <w:t>compare the current amendment versus a selected baseline of master details that repr</w:t>
      </w:r>
      <w:r w:rsidR="00E27309">
        <w:t>esent the scope of a given LC.</w:t>
      </w:r>
    </w:p>
    <w:p w14:paraId="1C919607" w14:textId="77777777" w:rsidR="00E27309" w:rsidRDefault="00E27309" w:rsidP="00F859A8">
      <w:pPr>
        <w:pStyle w:val="BodyText"/>
      </w:pPr>
      <w:r>
        <w:rPr>
          <w:noProof/>
        </w:rPr>
        <w:drawing>
          <wp:inline distT="0" distB="0" distL="0" distR="0" wp14:anchorId="5D554B51" wp14:editId="7B15EDA3">
            <wp:extent cx="5729947" cy="1701800"/>
            <wp:effectExtent l="19050" t="19050" r="23495"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536" cy="1702569"/>
                    </a:xfrm>
                    <a:prstGeom prst="rect">
                      <a:avLst/>
                    </a:prstGeom>
                    <a:noFill/>
                    <a:ln w="3175">
                      <a:solidFill>
                        <a:schemeClr val="tx1"/>
                      </a:solidFill>
                    </a:ln>
                  </pic:spPr>
                </pic:pic>
              </a:graphicData>
            </a:graphic>
          </wp:inline>
        </w:drawing>
      </w:r>
    </w:p>
    <w:p w14:paraId="5713F0D6" w14:textId="77777777" w:rsidR="00E93F28" w:rsidRDefault="00E93F28" w:rsidP="00E27309">
      <w:pPr>
        <w:pStyle w:val="BodyText"/>
      </w:pPr>
    </w:p>
    <w:p w14:paraId="18355B9E" w14:textId="478F148B" w:rsidR="00E27309" w:rsidRPr="005F7547" w:rsidRDefault="00E27309" w:rsidP="00E27309">
      <w:pPr>
        <w:pStyle w:val="BodyText"/>
      </w:pPr>
      <w:r w:rsidRPr="005F7547">
        <w:t>The list of possible baselines available</w:t>
      </w:r>
      <w:r>
        <w:t xml:space="preserve"> for comparison</w:t>
      </w:r>
      <w:r w:rsidRPr="005F7547">
        <w:t xml:space="preserve"> can include the Start of the current amendment (master snapshot) and previous events such as Pre-advise, Issue/Advise, all Amendments (identified in the drop-down list with their respective amendment numbers), Adjustments (with their respective event reference numbers) and provisional events under the current Amendment.</w:t>
      </w:r>
    </w:p>
    <w:p w14:paraId="52088467" w14:textId="4868DD59" w:rsidR="00E27309" w:rsidRPr="005F7547" w:rsidRDefault="00E27309" w:rsidP="00E27309">
      <w:pPr>
        <w:pStyle w:val="BodyText"/>
      </w:pPr>
      <w:r w:rsidRPr="005F7547">
        <w:t xml:space="preserve">The </w:t>
      </w:r>
      <w:r w:rsidRPr="00CB5D0D">
        <w:rPr>
          <w:b/>
        </w:rPr>
        <w:t>View</w:t>
      </w:r>
      <w:r w:rsidRPr="005F7547">
        <w:t xml:space="preserve"> button allows</w:t>
      </w:r>
      <w:r w:rsidR="00492218">
        <w:t xml:space="preserve"> you </w:t>
      </w:r>
      <w:r w:rsidRPr="005F7547">
        <w:t xml:space="preserve">to have a side by side </w:t>
      </w:r>
      <w:r>
        <w:t>compare view of the selected baseline (Old</w:t>
      </w:r>
      <w:r w:rsidRPr="005F7547">
        <w:t xml:space="preserve">) versus the current amendment (New): </w:t>
      </w:r>
    </w:p>
    <w:p w14:paraId="2BCC529D" w14:textId="77777777" w:rsidR="00E27309" w:rsidRDefault="00E27309" w:rsidP="009E0BCB">
      <w:pPr>
        <w:pStyle w:val="BodyText"/>
      </w:pPr>
      <w:r>
        <w:rPr>
          <w:noProof/>
        </w:rPr>
        <w:drawing>
          <wp:inline distT="0" distB="0" distL="0" distR="0" wp14:anchorId="62CCD7CC" wp14:editId="082C576E">
            <wp:extent cx="5730689" cy="2241550"/>
            <wp:effectExtent l="19050" t="19050" r="2286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204" cy="2242925"/>
                    </a:xfrm>
                    <a:prstGeom prst="rect">
                      <a:avLst/>
                    </a:prstGeom>
                    <a:noFill/>
                    <a:ln w="3175">
                      <a:solidFill>
                        <a:schemeClr val="tx1"/>
                      </a:solidFill>
                    </a:ln>
                  </pic:spPr>
                </pic:pic>
              </a:graphicData>
            </a:graphic>
          </wp:inline>
        </w:drawing>
      </w:r>
    </w:p>
    <w:p w14:paraId="588A19CA" w14:textId="7A008455" w:rsidR="00E27309" w:rsidRDefault="00E27309" w:rsidP="00E27309">
      <w:pPr>
        <w:pStyle w:val="BodyText"/>
      </w:pPr>
      <w:r>
        <w:t>The ‘Comparison – Inline’ contents,</w:t>
      </w:r>
      <w:r w:rsidR="00492218">
        <w:t xml:space="preserve"> </w:t>
      </w:r>
      <w:r>
        <w:t xml:space="preserve">results from the text compare that has been automatically performed to enable the user to distinguish changes. </w:t>
      </w:r>
    </w:p>
    <w:p w14:paraId="450C4288" w14:textId="77777777" w:rsidR="00E27309" w:rsidRPr="00CB5D0D" w:rsidRDefault="00E27309" w:rsidP="00E27309">
      <w:pPr>
        <w:pStyle w:val="BodyText"/>
        <w:rPr>
          <w:b/>
        </w:rPr>
      </w:pPr>
      <w:r w:rsidRPr="00CB5D0D">
        <w:rPr>
          <w:b/>
        </w:rPr>
        <w:t>Outward MT707</w:t>
      </w:r>
    </w:p>
    <w:p w14:paraId="026147AF" w14:textId="77777777" w:rsidR="00E27309" w:rsidRDefault="00E27309" w:rsidP="00E27309">
      <w:pPr>
        <w:pStyle w:val="BodyText"/>
      </w:pPr>
      <w:r>
        <w:t xml:space="preserve">The Good description field is interpreted and mapped to the field 45B on MT707 as shown below: </w:t>
      </w:r>
    </w:p>
    <w:p w14:paraId="65219F71" w14:textId="00E1AB64" w:rsidR="00E27309" w:rsidRPr="009E0BCB" w:rsidRDefault="00E27309" w:rsidP="00CB5D0D">
      <w:pPr>
        <w:pStyle w:val="BodyText"/>
      </w:pPr>
      <w:r>
        <w:rPr>
          <w:rFonts w:eastAsiaTheme="majorEastAsia" w:cstheme="majorBidi"/>
          <w:noProof/>
          <w:sz w:val="22"/>
        </w:rPr>
        <w:drawing>
          <wp:inline distT="0" distB="0" distL="0" distR="0" wp14:anchorId="262EBE7F" wp14:editId="6A4EE3ED">
            <wp:extent cx="2562225" cy="1457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562225" cy="1457325"/>
                    </a:xfrm>
                    <a:prstGeom prst="rect">
                      <a:avLst/>
                    </a:prstGeom>
                  </pic:spPr>
                </pic:pic>
              </a:graphicData>
            </a:graphic>
          </wp:inline>
        </w:drawing>
      </w:r>
    </w:p>
    <w:p w14:paraId="55EEA6B7" w14:textId="77777777" w:rsidR="00E27309" w:rsidRPr="00683861" w:rsidRDefault="00E27309" w:rsidP="000E2BC9">
      <w:pPr>
        <w:pStyle w:val="Heading3"/>
      </w:pPr>
      <w:bookmarkStart w:id="637" w:name="_Toc167285094"/>
      <w:r w:rsidRPr="00683861">
        <w:t>Add or/and Delete Instructions</w:t>
      </w:r>
      <w:bookmarkEnd w:id="637"/>
      <w:r w:rsidRPr="00683861">
        <w:t xml:space="preserve"> </w:t>
      </w:r>
    </w:p>
    <w:p w14:paraId="3F7E8D34" w14:textId="718B878A" w:rsidR="00E27309" w:rsidRDefault="00D230DE" w:rsidP="00E27309">
      <w:pPr>
        <w:rPr>
          <w:rFonts w:eastAsia="Times New Roman" w:cs="Arial"/>
          <w:color w:val="333333"/>
          <w:szCs w:val="20"/>
          <w:lang w:eastAsia="en-GB"/>
        </w:rPr>
      </w:pPr>
      <w:r>
        <w:rPr>
          <w:rFonts w:eastAsia="Times New Roman" w:cs="Arial"/>
          <w:color w:val="333333"/>
          <w:szCs w:val="20"/>
          <w:lang w:eastAsia="en-GB"/>
        </w:rPr>
        <w:t>If the</w:t>
      </w:r>
      <w:r w:rsidR="00E27309">
        <w:rPr>
          <w:rFonts w:eastAsia="Times New Roman" w:cs="Arial"/>
          <w:color w:val="333333"/>
          <w:szCs w:val="20"/>
          <w:lang w:eastAsia="en-GB"/>
        </w:rPr>
        <w:t xml:space="preserve"> </w:t>
      </w:r>
      <w:r w:rsidR="00E27309" w:rsidRPr="003102AB">
        <w:rPr>
          <w:szCs w:val="20"/>
        </w:rPr>
        <w:t>‘</w:t>
      </w:r>
      <w:r w:rsidR="00E27309" w:rsidRPr="003102AB">
        <w:rPr>
          <w:rFonts w:eastAsia="Times New Roman" w:cs="Arial"/>
          <w:color w:val="333333"/>
          <w:szCs w:val="20"/>
          <w:lang w:eastAsia="en-GB"/>
        </w:rPr>
        <w:t xml:space="preserve">Use instruction codes’ </w:t>
      </w:r>
      <w:r w:rsidR="00E27309">
        <w:rPr>
          <w:rFonts w:eastAsia="Times New Roman" w:cs="Arial"/>
          <w:color w:val="333333"/>
          <w:szCs w:val="20"/>
          <w:lang w:eastAsia="en-GB"/>
        </w:rPr>
        <w:t>flag switched on</w:t>
      </w:r>
      <w:r w:rsidR="00D013CE">
        <w:rPr>
          <w:rFonts w:eastAsia="Times New Roman" w:cs="Arial"/>
          <w:color w:val="333333"/>
          <w:szCs w:val="20"/>
          <w:lang w:eastAsia="en-GB"/>
        </w:rPr>
        <w:t>, you can enter delta changes instructions.</w:t>
      </w:r>
    </w:p>
    <w:p w14:paraId="74FBCBBE" w14:textId="77777777" w:rsidR="00E27309" w:rsidRPr="009E0BCB" w:rsidRDefault="00E27309" w:rsidP="009E0BCB">
      <w:pPr>
        <w:pStyle w:val="BodyText"/>
      </w:pPr>
      <w:r>
        <w:rPr>
          <w:noProof/>
        </w:rPr>
        <w:drawing>
          <wp:inline distT="0" distB="0" distL="0" distR="0" wp14:anchorId="6F8AFA79" wp14:editId="41B7EC11">
            <wp:extent cx="5731510" cy="1268168"/>
            <wp:effectExtent l="19050" t="19050" r="2159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268168"/>
                    </a:xfrm>
                    <a:prstGeom prst="rect">
                      <a:avLst/>
                    </a:prstGeom>
                    <a:noFill/>
                    <a:ln w="3175">
                      <a:solidFill>
                        <a:schemeClr val="tx1"/>
                      </a:solidFill>
                    </a:ln>
                  </pic:spPr>
                </pic:pic>
              </a:graphicData>
            </a:graphic>
          </wp:inline>
        </w:drawing>
      </w:r>
    </w:p>
    <w:p w14:paraId="7AC43FA4" w14:textId="593C6029" w:rsidR="00E27309" w:rsidRDefault="00E27309" w:rsidP="00E27309">
      <w:pPr>
        <w:pStyle w:val="BodyText"/>
        <w:rPr>
          <w:szCs w:val="20"/>
        </w:rPr>
      </w:pPr>
      <w:bookmarkStart w:id="638" w:name="_Ref432589675"/>
      <w:r>
        <w:rPr>
          <w:szCs w:val="20"/>
        </w:rPr>
        <w:t>Click on edit</w:t>
      </w:r>
      <w:r w:rsidRPr="003102AB">
        <w:rPr>
          <w:szCs w:val="20"/>
        </w:rPr>
        <w:t xml:space="preserve"> icon </w:t>
      </w:r>
      <w:r>
        <w:rPr>
          <w:noProof/>
        </w:rPr>
        <w:drawing>
          <wp:inline distT="0" distB="0" distL="0" distR="0" wp14:anchorId="47E8289C" wp14:editId="306AB9BF">
            <wp:extent cx="135731" cy="120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1251" cy="125557"/>
                    </a:xfrm>
                    <a:prstGeom prst="rect">
                      <a:avLst/>
                    </a:prstGeom>
                    <a:noFill/>
                    <a:ln>
                      <a:noFill/>
                    </a:ln>
                  </pic:spPr>
                </pic:pic>
              </a:graphicData>
            </a:graphic>
          </wp:inline>
        </w:drawing>
      </w:r>
      <w:r>
        <w:rPr>
          <w:szCs w:val="20"/>
        </w:rPr>
        <w:t xml:space="preserve"> </w:t>
      </w:r>
      <w:r w:rsidRPr="003102AB">
        <w:rPr>
          <w:szCs w:val="20"/>
        </w:rPr>
        <w:t>at the end of the ‘Goods description’ field label</w:t>
      </w:r>
      <w:r>
        <w:rPr>
          <w:szCs w:val="20"/>
        </w:rPr>
        <w:t xml:space="preserve">. </w:t>
      </w:r>
    </w:p>
    <w:p w14:paraId="55CA6E16" w14:textId="7C41DEF4" w:rsidR="00E27309" w:rsidRDefault="00E27309" w:rsidP="00E27309">
      <w:pPr>
        <w:pStyle w:val="BodyText"/>
        <w:rPr>
          <w:szCs w:val="20"/>
        </w:rPr>
      </w:pPr>
      <w:r>
        <w:rPr>
          <w:szCs w:val="20"/>
        </w:rPr>
        <w:t>On the resulting page</w:t>
      </w:r>
    </w:p>
    <w:p w14:paraId="51EE3767" w14:textId="26180A34" w:rsidR="00E27309" w:rsidRPr="00F926BE" w:rsidRDefault="00E27309" w:rsidP="00E27309">
      <w:pPr>
        <w:pStyle w:val="BulletLevel1"/>
      </w:pPr>
      <w:r>
        <w:t xml:space="preserve">Enter one or more delta changes qualified as </w:t>
      </w:r>
      <w:r w:rsidR="00F56FA3">
        <w:t>‘</w:t>
      </w:r>
      <w:r>
        <w:t>add</w:t>
      </w:r>
      <w:r w:rsidR="00F56FA3">
        <w:t>’</w:t>
      </w:r>
      <w:r>
        <w:t xml:space="preserve"> or </w:t>
      </w:r>
      <w:r w:rsidR="00F56FA3">
        <w:t>‘</w:t>
      </w:r>
      <w:r>
        <w:t>delete</w:t>
      </w:r>
      <w:r w:rsidR="00F56FA3">
        <w:t>’</w:t>
      </w:r>
      <w:r>
        <w:t xml:space="preserve"> instructions without leaving the page.</w:t>
      </w:r>
    </w:p>
    <w:p w14:paraId="3AD05C76" w14:textId="77777777" w:rsidR="00E27309" w:rsidRPr="00F926BE" w:rsidRDefault="00E27309" w:rsidP="00E27309">
      <w:pPr>
        <w:pStyle w:val="BulletLevel1"/>
      </w:pPr>
      <w:r>
        <w:lastRenderedPageBreak/>
        <w:t>Select an existing instruction and update without leaving the page, which results in the description being copied to the edit field so it can be overtyped. The user has the option to submit or cancel the update.</w:t>
      </w:r>
    </w:p>
    <w:p w14:paraId="6677DFE0" w14:textId="77777777" w:rsidR="00E27309" w:rsidRPr="00F926BE" w:rsidRDefault="00E27309" w:rsidP="00E27309">
      <w:pPr>
        <w:pStyle w:val="BulletLevel1"/>
      </w:pPr>
      <w:r>
        <w:t>Select an existing instruction and delete without leaving the page.</w:t>
      </w:r>
    </w:p>
    <w:p w14:paraId="1FD47961" w14:textId="77777777" w:rsidR="00E27309" w:rsidRDefault="00E27309" w:rsidP="00E27309">
      <w:pPr>
        <w:pStyle w:val="BodyText"/>
        <w:rPr>
          <w:szCs w:val="20"/>
        </w:rPr>
      </w:pPr>
      <w:r>
        <w:rPr>
          <w:szCs w:val="20"/>
        </w:rPr>
        <w:t>The following screenshots illustrate a delete instruction being defined:</w:t>
      </w:r>
    </w:p>
    <w:p w14:paraId="260252C5" w14:textId="77777777" w:rsidR="00E27309" w:rsidRDefault="00E27309" w:rsidP="00E27309">
      <w:pPr>
        <w:pStyle w:val="BodyText"/>
      </w:pPr>
      <w:r>
        <w:rPr>
          <w:noProof/>
        </w:rPr>
        <w:drawing>
          <wp:inline distT="0" distB="0" distL="0" distR="0" wp14:anchorId="2451B870" wp14:editId="6E1D628C">
            <wp:extent cx="5731510" cy="3730442"/>
            <wp:effectExtent l="19050" t="19050" r="2159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730442"/>
                    </a:xfrm>
                    <a:prstGeom prst="rect">
                      <a:avLst/>
                    </a:prstGeom>
                    <a:noFill/>
                    <a:ln w="3175">
                      <a:solidFill>
                        <a:schemeClr val="tx1"/>
                      </a:solidFill>
                    </a:ln>
                  </pic:spPr>
                </pic:pic>
              </a:graphicData>
            </a:graphic>
          </wp:inline>
        </w:drawing>
      </w:r>
    </w:p>
    <w:p w14:paraId="422E08E3" w14:textId="7F40009A" w:rsidR="00E27309" w:rsidRDefault="00E27309" w:rsidP="00E27309">
      <w:pPr>
        <w:pStyle w:val="BodyText"/>
      </w:pPr>
      <w:r>
        <w:t xml:space="preserve">To delete a part of the existing text, select instruction type/qualification, click </w:t>
      </w:r>
      <w:r w:rsidRPr="00532903">
        <w:rPr>
          <w:b/>
        </w:rPr>
        <w:t>Delete</w:t>
      </w:r>
      <w:r>
        <w:t xml:space="preserve"> </w:t>
      </w:r>
    </w:p>
    <w:p w14:paraId="7B17C494" w14:textId="77777777" w:rsidR="00E27309" w:rsidRDefault="00E27309" w:rsidP="00E27309">
      <w:pPr>
        <w:pStyle w:val="BodyText"/>
      </w:pPr>
      <w:r>
        <w:rPr>
          <w:noProof/>
        </w:rPr>
        <w:drawing>
          <wp:inline distT="0" distB="0" distL="0" distR="0" wp14:anchorId="785A8819" wp14:editId="44240F02">
            <wp:extent cx="5731510" cy="3695690"/>
            <wp:effectExtent l="19050" t="19050" r="2159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695690"/>
                    </a:xfrm>
                    <a:prstGeom prst="rect">
                      <a:avLst/>
                    </a:prstGeom>
                    <a:noFill/>
                    <a:ln w="3175">
                      <a:solidFill>
                        <a:schemeClr val="tx1"/>
                      </a:solidFill>
                    </a:ln>
                  </pic:spPr>
                </pic:pic>
              </a:graphicData>
            </a:graphic>
          </wp:inline>
        </w:drawing>
      </w:r>
    </w:p>
    <w:p w14:paraId="59DD52FB" w14:textId="285545C1" w:rsidR="00E27309" w:rsidRDefault="00E27309" w:rsidP="00E27309">
      <w:pPr>
        <w:pStyle w:val="BodyText"/>
      </w:pPr>
      <w:r>
        <w:lastRenderedPageBreak/>
        <w:t xml:space="preserve">The instruction text field becomes editable and </w:t>
      </w:r>
      <w:r w:rsidR="00C7257B">
        <w:t>you can</w:t>
      </w:r>
      <w:r>
        <w:t xml:space="preserve"> enter the required text directly or by copying and pasting from the original text field (displayed at the top of the page). Click the </w:t>
      </w:r>
      <w:r w:rsidRPr="00683861">
        <w:rPr>
          <w:b/>
        </w:rPr>
        <w:t>Add</w:t>
      </w:r>
      <w:r>
        <w:t xml:space="preserve"> button to insert the instruction </w:t>
      </w:r>
    </w:p>
    <w:p w14:paraId="1AC552B5" w14:textId="77777777" w:rsidR="00E27309" w:rsidRDefault="00E27309" w:rsidP="00E27309">
      <w:pPr>
        <w:pStyle w:val="BodyText"/>
      </w:pPr>
      <w:r>
        <w:rPr>
          <w:noProof/>
        </w:rPr>
        <w:drawing>
          <wp:inline distT="0" distB="0" distL="0" distR="0" wp14:anchorId="3660972B" wp14:editId="3294257D">
            <wp:extent cx="5731510" cy="1893654"/>
            <wp:effectExtent l="19050" t="19050" r="2159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893654"/>
                    </a:xfrm>
                    <a:prstGeom prst="rect">
                      <a:avLst/>
                    </a:prstGeom>
                    <a:noFill/>
                    <a:ln w="3175">
                      <a:solidFill>
                        <a:schemeClr val="tx1"/>
                      </a:solidFill>
                    </a:ln>
                  </pic:spPr>
                </pic:pic>
              </a:graphicData>
            </a:graphic>
          </wp:inline>
        </w:drawing>
      </w:r>
    </w:p>
    <w:p w14:paraId="1F02B655" w14:textId="77777777" w:rsidR="00E27309" w:rsidRDefault="00E27309" w:rsidP="00E27309">
      <w:pPr>
        <w:pStyle w:val="BodyText"/>
      </w:pPr>
      <w:r>
        <w:t xml:space="preserve">Similarly, to add new details, set the instruction type to ‘Add’ and enter the required text. </w:t>
      </w:r>
    </w:p>
    <w:p w14:paraId="4619A6C8" w14:textId="6A61BA2D" w:rsidR="00E27309" w:rsidRDefault="00E27309" w:rsidP="00E27309">
      <w:pPr>
        <w:pStyle w:val="BodyText"/>
      </w:pPr>
      <w:r>
        <w:t xml:space="preserve">The delta changes are saved as discrete changes. But, when the details of a given narrative field are viewed on the Amendment change page, the delta instruction appear pended at the end of existing details. </w:t>
      </w:r>
    </w:p>
    <w:p w14:paraId="61202092" w14:textId="77777777" w:rsidR="00E27309" w:rsidRDefault="00E27309" w:rsidP="00E27309">
      <w:pPr>
        <w:pStyle w:val="BodyText"/>
      </w:pPr>
      <w:r>
        <w:rPr>
          <w:noProof/>
        </w:rPr>
        <w:drawing>
          <wp:inline distT="0" distB="0" distL="0" distR="0" wp14:anchorId="786EF038" wp14:editId="53027CF1">
            <wp:extent cx="5731510" cy="1712313"/>
            <wp:effectExtent l="0" t="0" r="2540" b="2540"/>
            <wp:docPr id="62" name="Picture 6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8"/>
                    <a:stretch>
                      <a:fillRect/>
                    </a:stretch>
                  </pic:blipFill>
                  <pic:spPr>
                    <a:xfrm>
                      <a:off x="0" y="0"/>
                      <a:ext cx="5731510" cy="1712313"/>
                    </a:xfrm>
                    <a:prstGeom prst="rect">
                      <a:avLst/>
                    </a:prstGeom>
                  </pic:spPr>
                </pic:pic>
              </a:graphicData>
            </a:graphic>
          </wp:inline>
        </w:drawing>
      </w:r>
    </w:p>
    <w:p w14:paraId="288E59AE" w14:textId="77777777" w:rsidR="00E27309" w:rsidRDefault="00E27309" w:rsidP="00E27309">
      <w:pPr>
        <w:pStyle w:val="BodyText"/>
      </w:pPr>
      <w:r>
        <w:t xml:space="preserve">The </w:t>
      </w:r>
      <w:r w:rsidRPr="00683861">
        <w:rPr>
          <w:b/>
        </w:rPr>
        <w:t>View</w:t>
      </w:r>
      <w:r>
        <w:t xml:space="preserve"> button enables the changes to be distinguished </w:t>
      </w:r>
    </w:p>
    <w:p w14:paraId="78133D7A" w14:textId="77777777" w:rsidR="00E27309" w:rsidRDefault="00E27309" w:rsidP="00E27309">
      <w:pPr>
        <w:pStyle w:val="BodyText"/>
      </w:pPr>
      <w:r>
        <w:rPr>
          <w:noProof/>
        </w:rPr>
        <w:drawing>
          <wp:inline distT="0" distB="0" distL="0" distR="0" wp14:anchorId="21801945" wp14:editId="4A563F3D">
            <wp:extent cx="5731510" cy="2497071"/>
            <wp:effectExtent l="0" t="0" r="2540" b="0"/>
            <wp:docPr id="36" name="Picture 36"/>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9"/>
                    <a:stretch>
                      <a:fillRect/>
                    </a:stretch>
                  </pic:blipFill>
                  <pic:spPr>
                    <a:xfrm>
                      <a:off x="0" y="0"/>
                      <a:ext cx="5731510" cy="2497071"/>
                    </a:xfrm>
                    <a:prstGeom prst="rect">
                      <a:avLst/>
                    </a:prstGeom>
                  </pic:spPr>
                </pic:pic>
              </a:graphicData>
            </a:graphic>
          </wp:inline>
        </w:drawing>
      </w:r>
    </w:p>
    <w:p w14:paraId="152A6649" w14:textId="77777777" w:rsidR="0056117B" w:rsidRPr="00683861" w:rsidRDefault="0056117B" w:rsidP="00CF1619">
      <w:pPr>
        <w:pStyle w:val="Heading3"/>
        <w:rPr>
          <w:lang w:eastAsia="en-GB"/>
        </w:rPr>
      </w:pPr>
      <w:bookmarkStart w:id="639" w:name="_Toc167285095"/>
      <w:r w:rsidRPr="00683861">
        <w:t>Switching the ‘</w:t>
      </w:r>
      <w:r w:rsidRPr="00683861">
        <w:rPr>
          <w:lang w:eastAsia="en-GB"/>
        </w:rPr>
        <w:t>Use instruction codes’ flag on and off</w:t>
      </w:r>
      <w:bookmarkEnd w:id="639"/>
      <w:r w:rsidRPr="00683861">
        <w:rPr>
          <w:lang w:eastAsia="en-GB"/>
        </w:rPr>
        <w:t xml:space="preserve"> </w:t>
      </w:r>
    </w:p>
    <w:p w14:paraId="16A2C6D4" w14:textId="77777777" w:rsidR="0056117B" w:rsidRPr="00CA70BD" w:rsidRDefault="0056117B" w:rsidP="0056117B">
      <w:pPr>
        <w:rPr>
          <w:rFonts w:eastAsia="Times New Roman" w:cs="Arial"/>
          <w:color w:val="333333"/>
          <w:szCs w:val="20"/>
          <w:lang w:eastAsia="en-GB"/>
        </w:rPr>
      </w:pPr>
      <w:r w:rsidRPr="00CA70BD">
        <w:rPr>
          <w:rFonts w:eastAsia="Times New Roman" w:cs="Arial"/>
          <w:color w:val="333333"/>
          <w:szCs w:val="20"/>
          <w:lang w:eastAsia="en-GB"/>
        </w:rPr>
        <w:t xml:space="preserve">The </w:t>
      </w:r>
      <w:r>
        <w:rPr>
          <w:rFonts w:eastAsia="Times New Roman" w:cs="Arial"/>
          <w:color w:val="333333"/>
          <w:szCs w:val="20"/>
          <w:lang w:eastAsia="en-GB"/>
        </w:rPr>
        <w:t xml:space="preserve">following </w:t>
      </w:r>
      <w:r w:rsidRPr="00CA70BD">
        <w:rPr>
          <w:rFonts w:eastAsia="Times New Roman" w:cs="Arial"/>
          <w:color w:val="333333"/>
          <w:szCs w:val="20"/>
          <w:lang w:eastAsia="en-GB"/>
        </w:rPr>
        <w:t>behavio</w:t>
      </w:r>
      <w:r>
        <w:rPr>
          <w:rFonts w:eastAsia="Times New Roman" w:cs="Arial"/>
          <w:color w:val="333333"/>
          <w:szCs w:val="20"/>
          <w:lang w:eastAsia="en-GB"/>
        </w:rPr>
        <w:t>u</w:t>
      </w:r>
      <w:r w:rsidRPr="00CA70BD">
        <w:rPr>
          <w:rFonts w:eastAsia="Times New Roman" w:cs="Arial"/>
          <w:color w:val="333333"/>
          <w:szCs w:val="20"/>
          <w:lang w:eastAsia="en-GB"/>
        </w:rPr>
        <w:t>r</w:t>
      </w:r>
      <w:r>
        <w:rPr>
          <w:rFonts w:eastAsia="Times New Roman" w:cs="Arial"/>
          <w:color w:val="333333"/>
          <w:szCs w:val="20"/>
          <w:lang w:eastAsia="en-GB"/>
        </w:rPr>
        <w:t xml:space="preserve"> is observed</w:t>
      </w:r>
      <w:r w:rsidRPr="00CA70BD">
        <w:rPr>
          <w:rFonts w:eastAsia="Times New Roman" w:cs="Arial"/>
          <w:color w:val="333333"/>
          <w:szCs w:val="20"/>
          <w:lang w:eastAsia="en-GB"/>
        </w:rPr>
        <w:t xml:space="preserve"> when switching between </w:t>
      </w:r>
      <w:r>
        <w:rPr>
          <w:rFonts w:eastAsia="Times New Roman" w:cs="Arial"/>
          <w:color w:val="333333"/>
          <w:szCs w:val="20"/>
          <w:lang w:eastAsia="en-GB"/>
        </w:rPr>
        <w:t xml:space="preserve">the </w:t>
      </w:r>
      <w:r w:rsidRPr="00CA70BD">
        <w:rPr>
          <w:rFonts w:eastAsia="Times New Roman" w:cs="Arial"/>
          <w:color w:val="333333"/>
          <w:szCs w:val="20"/>
          <w:lang w:eastAsia="en-GB"/>
        </w:rPr>
        <w:t>Use instruction codes mode flag on (</w:t>
      </w:r>
      <w:r>
        <w:rPr>
          <w:rFonts w:eastAsia="Times New Roman" w:cs="Arial"/>
          <w:color w:val="333333"/>
          <w:szCs w:val="20"/>
          <w:lang w:eastAsia="en-GB"/>
        </w:rPr>
        <w:t xml:space="preserve">delta codes mode) </w:t>
      </w:r>
      <w:r w:rsidRPr="00CA70BD">
        <w:rPr>
          <w:rFonts w:eastAsia="Times New Roman" w:cs="Arial"/>
          <w:color w:val="333333"/>
          <w:szCs w:val="20"/>
          <w:lang w:eastAsia="en-GB"/>
        </w:rPr>
        <w:t>and flag off (Replace all mode):</w:t>
      </w:r>
    </w:p>
    <w:p w14:paraId="7DB2715A" w14:textId="77777777" w:rsidR="0056117B" w:rsidRPr="00CA70BD" w:rsidRDefault="0056117B" w:rsidP="0056117B">
      <w:pPr>
        <w:pStyle w:val="BulletLevel1"/>
        <w:rPr>
          <w:lang w:eastAsia="en-GB"/>
        </w:rPr>
      </w:pPr>
      <w:r w:rsidRPr="798E596B">
        <w:rPr>
          <w:lang w:eastAsia="en-GB"/>
        </w:rPr>
        <w:lastRenderedPageBreak/>
        <w:t>Whenever a user switches mode, the system prompts with a message with a Yes/No option asking the user if they want to continue.</w:t>
      </w:r>
    </w:p>
    <w:p w14:paraId="41B38EB1" w14:textId="77777777" w:rsidR="0056117B" w:rsidRPr="00CA70BD" w:rsidRDefault="0056117B" w:rsidP="0056117B">
      <w:pPr>
        <w:pStyle w:val="BulletLevel1"/>
        <w:rPr>
          <w:lang w:eastAsia="en-GB"/>
        </w:rPr>
      </w:pPr>
      <w:r w:rsidRPr="798E596B">
        <w:rPr>
          <w:lang w:eastAsia="en-GB"/>
        </w:rPr>
        <w:t>If the user starts with Replace all mode and switches to Use instruction codes mode, the narrative field resets ignoring revisions made while in the editable mode.</w:t>
      </w:r>
    </w:p>
    <w:p w14:paraId="20760607" w14:textId="77777777" w:rsidR="0056117B" w:rsidRDefault="0056117B" w:rsidP="0056117B">
      <w:pPr>
        <w:pStyle w:val="BulletLevel1"/>
        <w:rPr>
          <w:lang w:eastAsia="en-GB"/>
        </w:rPr>
      </w:pPr>
      <w:r w:rsidRPr="798E596B">
        <w:rPr>
          <w:lang w:eastAsia="en-GB"/>
        </w:rPr>
        <w:t xml:space="preserve">If the user starts with Use instruction codes and switches to Replace all mode, the previous-event delta instructions (including any added in the current event) remain available by appending in the editable narrative just in case the user needs to refer to them (especially if the flag is set off by mistake). </w:t>
      </w:r>
    </w:p>
    <w:p w14:paraId="6AD1F955" w14:textId="77777777" w:rsidR="0056117B" w:rsidRPr="00CA70BD" w:rsidRDefault="0056117B" w:rsidP="0056117B">
      <w:pPr>
        <w:pStyle w:val="Note2"/>
        <w:rPr>
          <w:lang w:eastAsia="en-GB"/>
        </w:rPr>
      </w:pPr>
      <w:r w:rsidRPr="00CA70BD">
        <w:rPr>
          <w:lang w:eastAsia="en-GB"/>
        </w:rPr>
        <w:t>The system prompts an error message when code words are present in the narrative field when the event is validated. The user must remove these delta change</w:t>
      </w:r>
      <w:r>
        <w:rPr>
          <w:lang w:eastAsia="en-GB"/>
        </w:rPr>
        <w:t>s</w:t>
      </w:r>
      <w:r w:rsidRPr="00CA70BD">
        <w:rPr>
          <w:lang w:eastAsia="en-GB"/>
        </w:rPr>
        <w:t xml:space="preserve"> if </w:t>
      </w:r>
      <w:r>
        <w:rPr>
          <w:lang w:eastAsia="en-GB"/>
        </w:rPr>
        <w:t xml:space="preserve">they </w:t>
      </w:r>
      <w:r w:rsidRPr="00CA70BD">
        <w:rPr>
          <w:lang w:eastAsia="en-GB"/>
        </w:rPr>
        <w:t xml:space="preserve">wish to proceed on </w:t>
      </w:r>
      <w:r>
        <w:rPr>
          <w:lang w:eastAsia="en-GB"/>
        </w:rPr>
        <w:t xml:space="preserve">a </w:t>
      </w:r>
      <w:r w:rsidRPr="00CA70BD">
        <w:rPr>
          <w:lang w:eastAsia="en-GB"/>
        </w:rPr>
        <w:t xml:space="preserve">replace all basis. </w:t>
      </w:r>
    </w:p>
    <w:p w14:paraId="145713F7" w14:textId="77777777" w:rsidR="0056117B" w:rsidRDefault="0056117B" w:rsidP="00CF1619">
      <w:pPr>
        <w:pStyle w:val="Heading3"/>
        <w:rPr>
          <w:lang w:eastAsia="en-GB"/>
        </w:rPr>
      </w:pPr>
      <w:bookmarkStart w:id="640" w:name="_Toc167285096"/>
      <w:r>
        <w:rPr>
          <w:lang w:eastAsia="en-GB"/>
        </w:rPr>
        <w:t>Visibility</w:t>
      </w:r>
      <w:bookmarkEnd w:id="640"/>
    </w:p>
    <w:p w14:paraId="6BA5955D" w14:textId="423051F9" w:rsidR="0056117B" w:rsidRPr="00F926BE" w:rsidRDefault="0056117B" w:rsidP="0056117B">
      <w:pPr>
        <w:pStyle w:val="BodyText"/>
      </w:pPr>
      <w:r w:rsidRPr="00F926BE">
        <w:t xml:space="preserve">The instruction code/text </w:t>
      </w:r>
      <w:r>
        <w:t>is</w:t>
      </w:r>
      <w:r w:rsidRPr="00F926BE">
        <w:t xml:space="preserve"> sh</w:t>
      </w:r>
      <w:r>
        <w:t xml:space="preserve">own for all previous amendments </w:t>
      </w:r>
      <w:r w:rsidRPr="00F926BE">
        <w:t xml:space="preserve">in the current amendment chain but the user can change </w:t>
      </w:r>
      <w:r w:rsidR="00813AD9">
        <w:t xml:space="preserve">only </w:t>
      </w:r>
      <w:r w:rsidRPr="00F926BE">
        <w:t>those entered in the current amendment chain.</w:t>
      </w:r>
    </w:p>
    <w:p w14:paraId="4A5FF830" w14:textId="77777777" w:rsidR="0056117B" w:rsidRPr="00CA70BD" w:rsidRDefault="0056117B" w:rsidP="0056117B">
      <w:pPr>
        <w:rPr>
          <w:szCs w:val="20"/>
        </w:rPr>
      </w:pPr>
      <w:r w:rsidRPr="00CA70BD">
        <w:rPr>
          <w:szCs w:val="20"/>
        </w:rPr>
        <w:t xml:space="preserve">Each instruction text is saved with the following additional details for reference purposes: </w:t>
      </w:r>
    </w:p>
    <w:p w14:paraId="5EC11663" w14:textId="77777777" w:rsidR="0056117B" w:rsidRPr="00CA70BD" w:rsidRDefault="0056117B" w:rsidP="0056117B">
      <w:pPr>
        <w:pStyle w:val="BulletLevel1"/>
        <w:rPr>
          <w:lang w:eastAsia="en-GB"/>
        </w:rPr>
      </w:pPr>
      <w:r w:rsidRPr="798E596B">
        <w:rPr>
          <w:lang w:eastAsia="en-GB"/>
        </w:rPr>
        <w:t>Event ID</w:t>
      </w:r>
    </w:p>
    <w:p w14:paraId="3084C2B6" w14:textId="77777777" w:rsidR="0056117B" w:rsidRPr="00CA70BD" w:rsidRDefault="0056117B" w:rsidP="0056117B">
      <w:pPr>
        <w:pStyle w:val="BulletLevel1"/>
        <w:rPr>
          <w:lang w:eastAsia="en-GB"/>
        </w:rPr>
      </w:pPr>
      <w:r w:rsidRPr="798E596B">
        <w:rPr>
          <w:lang w:eastAsia="en-GB"/>
        </w:rPr>
        <w:t>Amendment number</w:t>
      </w:r>
    </w:p>
    <w:p w14:paraId="702E856C" w14:textId="77777777" w:rsidR="0056117B" w:rsidRPr="00CA70BD" w:rsidRDefault="0056117B" w:rsidP="0056117B">
      <w:pPr>
        <w:pStyle w:val="BulletLevel1"/>
        <w:rPr>
          <w:lang w:eastAsia="en-GB"/>
        </w:rPr>
      </w:pPr>
      <w:r w:rsidRPr="798E596B">
        <w:rPr>
          <w:lang w:eastAsia="en-GB"/>
        </w:rPr>
        <w:t>Narrative code</w:t>
      </w:r>
    </w:p>
    <w:p w14:paraId="43C1811C" w14:textId="77777777" w:rsidR="0056117B" w:rsidRPr="00CA70BD" w:rsidRDefault="0056117B" w:rsidP="0056117B">
      <w:pPr>
        <w:pStyle w:val="BulletLevel1"/>
        <w:rPr>
          <w:lang w:eastAsia="en-GB"/>
        </w:rPr>
      </w:pPr>
      <w:r w:rsidRPr="798E596B">
        <w:rPr>
          <w:lang w:eastAsia="en-GB"/>
        </w:rPr>
        <w:t>Narrative description</w:t>
      </w:r>
    </w:p>
    <w:p w14:paraId="7182F931" w14:textId="77777777" w:rsidR="0056117B" w:rsidRPr="00CA70BD" w:rsidRDefault="0056117B" w:rsidP="0056117B">
      <w:pPr>
        <w:pStyle w:val="BulletLevel1"/>
        <w:rPr>
          <w:lang w:eastAsia="en-GB"/>
        </w:rPr>
      </w:pPr>
      <w:r w:rsidRPr="798E596B">
        <w:rPr>
          <w:lang w:eastAsia="en-GB"/>
        </w:rPr>
        <w:t>Instruction code</w:t>
      </w:r>
    </w:p>
    <w:p w14:paraId="489ECDD4" w14:textId="77777777" w:rsidR="0056117B" w:rsidRPr="00CA70BD" w:rsidRDefault="0056117B" w:rsidP="0056117B">
      <w:pPr>
        <w:pStyle w:val="BulletLevel1"/>
        <w:rPr>
          <w:lang w:eastAsia="en-GB"/>
        </w:rPr>
      </w:pPr>
      <w:r w:rsidRPr="798E596B">
        <w:rPr>
          <w:lang w:eastAsia="en-GB"/>
        </w:rPr>
        <w:t>Instruction text</w:t>
      </w:r>
    </w:p>
    <w:p w14:paraId="0F4B0FC4" w14:textId="77777777" w:rsidR="00000C05" w:rsidRDefault="00000C05" w:rsidP="00000C05">
      <w:pPr>
        <w:pStyle w:val="BulletLevel1"/>
        <w:numPr>
          <w:ilvl w:val="0"/>
          <w:numId w:val="0"/>
        </w:numPr>
        <w:rPr>
          <w:lang w:eastAsia="en-GB"/>
        </w:rPr>
      </w:pPr>
    </w:p>
    <w:p w14:paraId="4DA88C32" w14:textId="77777777" w:rsidR="00000C05" w:rsidRPr="00CA70BD" w:rsidRDefault="00000C05" w:rsidP="00CB5D0D">
      <w:pPr>
        <w:pStyle w:val="BulletLevel1"/>
        <w:numPr>
          <w:ilvl w:val="0"/>
          <w:numId w:val="0"/>
        </w:numPr>
        <w:rPr>
          <w:lang w:eastAsia="en-GB"/>
        </w:rPr>
      </w:pPr>
      <w:r w:rsidRPr="00CA70BD">
        <w:rPr>
          <w:lang w:eastAsia="en-GB"/>
        </w:rPr>
        <w:t xml:space="preserve">The </w:t>
      </w:r>
      <w:r>
        <w:rPr>
          <w:lang w:eastAsia="en-GB"/>
        </w:rPr>
        <w:t>event fields associated with an amendment narrative field</w:t>
      </w:r>
      <w:r w:rsidRPr="00CA70BD">
        <w:rPr>
          <w:lang w:eastAsia="en-GB"/>
        </w:rPr>
        <w:t xml:space="preserve"> have been enhanced so that the</w:t>
      </w:r>
      <w:r>
        <w:rPr>
          <w:lang w:eastAsia="en-GB"/>
        </w:rPr>
        <w:t xml:space="preserve"> lower level parts of event fields are available for use </w:t>
      </w:r>
      <w:r w:rsidRPr="00CA70BD">
        <w:rPr>
          <w:lang w:eastAsia="en-GB"/>
        </w:rPr>
        <w:t>on documents and gateway messages</w:t>
      </w:r>
      <w:r>
        <w:rPr>
          <w:lang w:eastAsia="en-GB"/>
        </w:rPr>
        <w:t>.</w:t>
      </w:r>
    </w:p>
    <w:p w14:paraId="56174AA1" w14:textId="77777777" w:rsidR="0056117B" w:rsidRPr="009E0BCB" w:rsidRDefault="0056117B" w:rsidP="00CB5D0D">
      <w:pPr>
        <w:pStyle w:val="BodyText"/>
      </w:pPr>
    </w:p>
    <w:p w14:paraId="5696F4FA" w14:textId="77777777" w:rsidR="007E38D5" w:rsidRPr="00FC6893" w:rsidRDefault="007E38D5" w:rsidP="007E38D5">
      <w:pPr>
        <w:pStyle w:val="Heading2"/>
      </w:pPr>
      <w:bookmarkStart w:id="641" w:name="_Toc167285097"/>
      <w:r w:rsidRPr="00FC6893">
        <w:t>Amending an Import Letter of Credit</w:t>
      </w:r>
      <w:bookmarkEnd w:id="638"/>
      <w:bookmarkEnd w:id="641"/>
    </w:p>
    <w:p w14:paraId="784109A3" w14:textId="56E739AA" w:rsidR="007E38D5" w:rsidRPr="00FC6893" w:rsidRDefault="007E38D5" w:rsidP="00E658EF">
      <w:pPr>
        <w:pStyle w:val="BodyText"/>
      </w:pPr>
      <w:r w:rsidRPr="00FC6893">
        <w:t xml:space="preserve">To amend a letter of credit, in the Master Summary window select </w:t>
      </w:r>
      <w:r w:rsidR="00F56FA3">
        <w:t>‘</w:t>
      </w:r>
      <w:r w:rsidRPr="00FC6893">
        <w:t>Amend</w:t>
      </w:r>
      <w:r w:rsidR="00F56FA3">
        <w:t>’</w:t>
      </w:r>
      <w:r w:rsidRPr="00FC6893">
        <w:t xml:space="preserve"> from the Create New Event drop-down list and </w:t>
      </w:r>
      <w:r w:rsidR="006404BD">
        <w:t>click</w:t>
      </w:r>
      <w:r w:rsidRPr="00FC6893">
        <w:t xml:space="preserve"> </w:t>
      </w:r>
      <w:r w:rsidRPr="00FC6893">
        <w:rPr>
          <w:b/>
        </w:rPr>
        <w:t>Create</w:t>
      </w:r>
      <w:r w:rsidRPr="00FC6893">
        <w:t xml:space="preserve">. </w:t>
      </w:r>
      <w:r w:rsidR="000D3453" w:rsidRPr="00FC6893">
        <w:t xml:space="preserve">The system </w:t>
      </w:r>
      <w:r w:rsidRPr="00FC6893">
        <w:t xml:space="preserve">opens the event at either at a log or input step depending on how the Workflow orchestration controlling the event is configured. </w:t>
      </w:r>
      <w:r w:rsidR="00715E3C">
        <w:t>Refer</w:t>
      </w:r>
      <w:r w:rsidRPr="00FC6893">
        <w:t xml:space="preserve"> </w:t>
      </w:r>
      <w:r w:rsidRPr="00FC6893">
        <w:rPr>
          <w:i/>
        </w:rPr>
        <w:t>Workflow Tailoring User Guide</w:t>
      </w:r>
      <w:r w:rsidR="0024777F" w:rsidRPr="00FC6893">
        <w:rPr>
          <w:i/>
        </w:rPr>
        <w:t xml:space="preserve"> </w:t>
      </w:r>
      <w:r w:rsidR="0024777F" w:rsidRPr="00FB410A">
        <w:rPr>
          <w:rStyle w:val="Italic"/>
        </w:rPr>
        <w:t xml:space="preserve">– </w:t>
      </w:r>
      <w:r w:rsidR="00F13A3C">
        <w:rPr>
          <w:rStyle w:val="Italic"/>
        </w:rPr>
        <w:t>Trade Innovation</w:t>
      </w:r>
      <w:r w:rsidRPr="00FC6893">
        <w:t xml:space="preserve"> for details. By default the log steps includes the same panes and fields as the input steps. Depending on how your system is configured, panes and fields available in log steps can be tailored for each data capture step. </w:t>
      </w:r>
      <w:r w:rsidR="00715E3C">
        <w:t>Refer</w:t>
      </w:r>
      <w:r w:rsidRPr="00FC6893">
        <w:t xml:space="preserve"> </w:t>
      </w:r>
      <w:r w:rsidRPr="00FC6893">
        <w:rPr>
          <w:i/>
        </w:rPr>
        <w:t xml:space="preserve">SDK </w:t>
      </w:r>
      <w:r w:rsidR="00F56FA3">
        <w:rPr>
          <w:i/>
        </w:rPr>
        <w:t>–</w:t>
      </w:r>
      <w:r w:rsidRPr="00FC6893">
        <w:rPr>
          <w:i/>
        </w:rPr>
        <w:t xml:space="preserve"> </w:t>
      </w:r>
      <w:r w:rsidR="00931DFF" w:rsidRPr="00FC6893">
        <w:rPr>
          <w:i/>
        </w:rPr>
        <w:t xml:space="preserve">Screen Tailoring </w:t>
      </w:r>
      <w:r w:rsidRPr="00FC6893">
        <w:rPr>
          <w:rStyle w:val="Italic"/>
        </w:rPr>
        <w:t>Guide</w:t>
      </w:r>
      <w:r w:rsidR="0024777F" w:rsidRPr="00FC6893">
        <w:rPr>
          <w:rStyle w:val="Italic"/>
        </w:rPr>
        <w:t xml:space="preserve"> </w:t>
      </w:r>
      <w:r w:rsidR="0024777F" w:rsidRPr="00FB410A">
        <w:rPr>
          <w:rStyle w:val="Italic"/>
        </w:rPr>
        <w:t xml:space="preserve">– </w:t>
      </w:r>
      <w:r w:rsidR="00F13A3C">
        <w:rPr>
          <w:rStyle w:val="Italic"/>
        </w:rPr>
        <w:t>Trade Innovation</w:t>
      </w:r>
      <w:r w:rsidR="00E4425F" w:rsidRPr="00FC6893">
        <w:t xml:space="preserve"> for details.</w:t>
      </w:r>
      <w:r w:rsidR="007E79EB" w:rsidRPr="007E79EB">
        <w:rPr>
          <w:noProof/>
          <w:lang w:val="en-PH" w:eastAsia="en-PH"/>
        </w:rPr>
        <w:t xml:space="preserve"> </w:t>
      </w:r>
      <w:r w:rsidR="00F81F05">
        <w:rPr>
          <w:noProof/>
          <w:lang w:val="en-PH" w:eastAsia="en-PH"/>
        </w:rPr>
        <w:lastRenderedPageBreak/>
        <w:drawing>
          <wp:inline distT="0" distB="0" distL="0" distR="0" wp14:anchorId="0929F717" wp14:editId="71D9371D">
            <wp:extent cx="5727700" cy="33147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noFill/>
                    <a:ln>
                      <a:noFill/>
                    </a:ln>
                  </pic:spPr>
                </pic:pic>
              </a:graphicData>
            </a:graphic>
          </wp:inline>
        </w:drawing>
      </w:r>
      <w:r w:rsidR="00F81F05">
        <w:rPr>
          <w:noProof/>
          <w:lang w:val="en-PH" w:eastAsia="en-PH"/>
        </w:rPr>
        <w:drawing>
          <wp:inline distT="0" distB="0" distL="0" distR="0" wp14:anchorId="16236349" wp14:editId="6B13CE2B">
            <wp:extent cx="5721350" cy="325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1350" cy="3257550"/>
                    </a:xfrm>
                    <a:prstGeom prst="rect">
                      <a:avLst/>
                    </a:prstGeom>
                    <a:noFill/>
                    <a:ln>
                      <a:noFill/>
                    </a:ln>
                  </pic:spPr>
                </pic:pic>
              </a:graphicData>
            </a:graphic>
          </wp:inline>
        </w:drawing>
      </w:r>
    </w:p>
    <w:p w14:paraId="721BA4DA" w14:textId="7E239329" w:rsidR="007E38D5" w:rsidRPr="00FC6893" w:rsidRDefault="007E38D5" w:rsidP="00275BB7">
      <w:pPr>
        <w:pStyle w:val="SpaceBefore"/>
      </w:pPr>
      <w:r w:rsidRPr="00FC6893">
        <w:t xml:space="preserve">The </w:t>
      </w:r>
      <w:r w:rsidR="00A1784C">
        <w:t>View event changes menu</w:t>
      </w:r>
      <w:r w:rsidRPr="00FC6893">
        <w:t xml:space="preserve"> (see page</w:t>
      </w:r>
      <w:r w:rsidR="00AC0A85" w:rsidRPr="00FC6893">
        <w:t xml:space="preserve"> </w:t>
      </w:r>
      <w:r w:rsidR="00E23911" w:rsidRPr="00FC6893">
        <w:fldChar w:fldCharType="begin"/>
      </w:r>
      <w:r w:rsidR="00AC0A85" w:rsidRPr="00FC6893">
        <w:instrText xml:space="preserve"> PAGEREF _Ref432589544 \h </w:instrText>
      </w:r>
      <w:r w:rsidR="00E23911" w:rsidRPr="00FC6893">
        <w:fldChar w:fldCharType="separate"/>
      </w:r>
      <w:r w:rsidR="00DE20F0">
        <w:rPr>
          <w:noProof/>
        </w:rPr>
        <w:t>92</w:t>
      </w:r>
      <w:r w:rsidR="00E23911" w:rsidRPr="00FC6893">
        <w:fldChar w:fldCharType="end"/>
      </w:r>
      <w:r w:rsidRPr="00FC6893">
        <w:t xml:space="preserve">) allows you to display any changes made during the event. The Purchase Orders button in the Goods pane is displayed if your system has </w:t>
      </w:r>
      <w:r w:rsidR="000D3453" w:rsidRPr="00FC6893">
        <w:t>the</w:t>
      </w:r>
      <w:r w:rsidRPr="00FC6893">
        <w:t xml:space="preserve"> purchase orders functionality implemented. It allows you to enter or amend details of purchase orders relating to the transaction.</w:t>
      </w:r>
    </w:p>
    <w:p w14:paraId="29903C1A" w14:textId="77777777" w:rsidR="007E38D5" w:rsidRPr="00FC6893" w:rsidRDefault="007E38D5" w:rsidP="00E658EF">
      <w:pPr>
        <w:pStyle w:val="BodyText"/>
      </w:pPr>
      <w:r w:rsidRPr="00FC6893">
        <w:t>Depending on how your system is configured, the Amendment Narrative field may be positioned on its own in an Amendment Narrative pane. (This is controlled by the AmendAdjustEventScreenlayout system option.)</w:t>
      </w:r>
    </w:p>
    <w:p w14:paraId="1D5E837F" w14:textId="77777777" w:rsidR="007E38D5" w:rsidRPr="00FC6893" w:rsidRDefault="007E38D5" w:rsidP="00E658EF">
      <w:pPr>
        <w:pStyle w:val="BodyText"/>
      </w:pPr>
      <w:r w:rsidRPr="00FC6893">
        <w:t>The window displays a sub-set of the information already input for the transaction, which you can overtype. Your bank can configure the event so that you cannot amend the content of the Goods Description, Documents Required and Additional Conditions fields. (This is controlled by the ProtectFieldsGoodsCondDocsOnAmend system option.)</w:t>
      </w:r>
    </w:p>
    <w:p w14:paraId="4DE74EA4" w14:textId="77777777" w:rsidR="007E38D5" w:rsidRDefault="007E38D5" w:rsidP="00E4425F">
      <w:pPr>
        <w:pStyle w:val="NoSpaceAfter"/>
      </w:pPr>
      <w:r w:rsidRPr="00FC6893">
        <w:t>The following additional fields are present:</w:t>
      </w:r>
    </w:p>
    <w:tbl>
      <w:tblPr>
        <w:tblStyle w:val="TableGrid"/>
        <w:tblW w:w="9090" w:type="dxa"/>
        <w:tblLayout w:type="fixed"/>
        <w:tblLook w:val="0020" w:firstRow="1" w:lastRow="0" w:firstColumn="0" w:lastColumn="0" w:noHBand="0" w:noVBand="0"/>
      </w:tblPr>
      <w:tblGrid>
        <w:gridCol w:w="2038"/>
        <w:gridCol w:w="7052"/>
      </w:tblGrid>
      <w:tr w:rsidR="00A064F7" w:rsidRPr="00FC6893" w14:paraId="58D6E5EB" w14:textId="77777777" w:rsidTr="482BD90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3DC0C990" w14:textId="77777777" w:rsidR="00A064F7" w:rsidRPr="00FC6893" w:rsidRDefault="00A064F7" w:rsidP="009912B1">
            <w:pPr>
              <w:pStyle w:val="TableHead"/>
            </w:pPr>
            <w:r w:rsidRPr="00FC6893">
              <w:lastRenderedPageBreak/>
              <w:t>Field</w:t>
            </w:r>
          </w:p>
        </w:tc>
        <w:tc>
          <w:tcPr>
            <w:tcW w:w="7052" w:type="dxa"/>
          </w:tcPr>
          <w:p w14:paraId="280166F1" w14:textId="77777777" w:rsidR="00A064F7" w:rsidRPr="00FC6893" w:rsidRDefault="00A064F7" w:rsidP="009912B1">
            <w:pPr>
              <w:pStyle w:val="TableHead"/>
            </w:pPr>
            <w:r w:rsidRPr="00FC6893">
              <w:t>What to Enter</w:t>
            </w:r>
          </w:p>
        </w:tc>
      </w:tr>
      <w:tr w:rsidR="00A064F7" w:rsidRPr="00FC6893" w14:paraId="46CEE164"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473F5551" w14:textId="77777777" w:rsidR="00A064F7" w:rsidRPr="00FC6893" w:rsidRDefault="00A064F7" w:rsidP="00234C24">
            <w:pPr>
              <w:pStyle w:val="TableText"/>
            </w:pPr>
            <w:r w:rsidRPr="00FC6893">
              <w:t>Amend Date</w:t>
            </w:r>
          </w:p>
        </w:tc>
        <w:tc>
          <w:tcPr>
            <w:tcW w:w="7052" w:type="dxa"/>
          </w:tcPr>
          <w:p w14:paraId="63B8E24F" w14:textId="77777777" w:rsidR="00A064F7" w:rsidRPr="00FC6893" w:rsidRDefault="00A064F7" w:rsidP="00234C24">
            <w:pPr>
              <w:pStyle w:val="TableText"/>
            </w:pPr>
            <w:r w:rsidRPr="00FC6893">
              <w:t>The date of the amendment.</w:t>
            </w:r>
          </w:p>
        </w:tc>
      </w:tr>
      <w:tr w:rsidR="00A064F7" w:rsidRPr="00FC6893" w14:paraId="1C1C8E24" w14:textId="77777777" w:rsidTr="482BD90A">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09A99A5D" w14:textId="77777777" w:rsidR="00A064F7" w:rsidRPr="00FC6893" w:rsidRDefault="00A064F7" w:rsidP="00234C24">
            <w:pPr>
              <w:pStyle w:val="TableText"/>
            </w:pPr>
            <w:r w:rsidRPr="00FC6893">
              <w:t>Apply Reversal Postings</w:t>
            </w:r>
          </w:p>
        </w:tc>
        <w:tc>
          <w:tcPr>
            <w:tcW w:w="7052" w:type="dxa"/>
          </w:tcPr>
          <w:p w14:paraId="4A939DE1" w14:textId="22DCC668" w:rsidR="00A064F7" w:rsidRPr="00FC6893" w:rsidRDefault="00A064F7" w:rsidP="00234C24">
            <w:pPr>
              <w:pStyle w:val="TableText"/>
            </w:pPr>
            <w:r w:rsidRPr="00FC6893">
              <w:t xml:space="preserve">Shown only if the DoNotApplyReversalPostings system option is set to </w:t>
            </w:r>
            <w:r w:rsidR="00F56FA3">
              <w:t>‘</w:t>
            </w:r>
            <w:r w:rsidRPr="00FC6893">
              <w:t>No</w:t>
            </w:r>
            <w:r w:rsidR="00F56FA3">
              <w:t>’</w:t>
            </w:r>
            <w:r w:rsidRPr="00FC6893">
              <w:t>. Leave it checked if your bank has set up reversal postings for the letter of credit Amend event and wishes to apply them when the event is released.</w:t>
            </w:r>
          </w:p>
        </w:tc>
      </w:tr>
      <w:tr w:rsidR="00A064F7" w:rsidRPr="00FC6893" w14:paraId="17A45DA1"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0E85C6E9" w14:textId="77777777" w:rsidR="00A064F7" w:rsidRPr="00FC6893" w:rsidRDefault="00A064F7" w:rsidP="00234C24">
            <w:pPr>
              <w:pStyle w:val="TableText"/>
            </w:pPr>
            <w:r w:rsidRPr="00FC6893">
              <w:t>Seek Beneficiary Approval</w:t>
            </w:r>
          </w:p>
        </w:tc>
        <w:tc>
          <w:tcPr>
            <w:tcW w:w="7052" w:type="dxa"/>
          </w:tcPr>
          <w:p w14:paraId="3D2C853A" w14:textId="77777777" w:rsidR="00A064F7" w:rsidRDefault="00A064F7" w:rsidP="00234C24">
            <w:pPr>
              <w:pStyle w:val="TableText"/>
            </w:pPr>
            <w:r w:rsidRPr="00FC6893">
              <w:t>Check this box if beneficiary approval is required for the amendment.</w:t>
            </w:r>
          </w:p>
          <w:p w14:paraId="6FFFDED4" w14:textId="77777777" w:rsidR="009E10EA" w:rsidRDefault="0A4493B9" w:rsidP="009E10EA">
            <w:pPr>
              <w:pStyle w:val="TableNote"/>
            </w:pPr>
            <w:r w:rsidRPr="482BD90A">
              <w:rPr>
                <w:b/>
                <w:bCs/>
              </w:rPr>
              <w:t xml:space="preserve">Seek </w:t>
            </w:r>
            <w:r w:rsidR="0CD7ECC5" w:rsidRPr="482BD90A">
              <w:rPr>
                <w:b/>
                <w:bCs/>
              </w:rPr>
              <w:t>Beneficiary Approval</w:t>
            </w:r>
            <w:r w:rsidR="0CD7ECC5">
              <w:t xml:space="preserve"> flag is </w:t>
            </w:r>
            <w:r w:rsidR="00567318">
              <w:t xml:space="preserve">checked </w:t>
            </w:r>
            <w:r w:rsidR="379442AF">
              <w:t>by default</w:t>
            </w:r>
            <w:r>
              <w:t>. Uncheck the field if beneficiary approval is not required.</w:t>
            </w:r>
            <w:r w:rsidR="583BB42E">
              <w:t xml:space="preserve"> </w:t>
            </w:r>
          </w:p>
          <w:p w14:paraId="46146646" w14:textId="77777777" w:rsidR="009E10EA" w:rsidRPr="009E10EA" w:rsidRDefault="009E10EA" w:rsidP="005C0B7B">
            <w:pPr>
              <w:pStyle w:val="TableNote"/>
              <w:numPr>
                <w:ilvl w:val="0"/>
                <w:numId w:val="0"/>
              </w:numPr>
              <w:ind w:left="576"/>
            </w:pPr>
            <w:r>
              <w:t>Set Branch general system option ‘DoNotSeekBeneficiaryApproval’ to ‘Yes’ to change th</w:t>
            </w:r>
            <w:r w:rsidR="00567318">
              <w:t>e default value of this field to</w:t>
            </w:r>
            <w:r>
              <w:t xml:space="preserve"> unchecked. The system option only changes the default state of the field but the field can still be updated within the transaction.</w:t>
            </w:r>
          </w:p>
        </w:tc>
      </w:tr>
      <w:tr w:rsidR="00A064F7" w:rsidRPr="00FC6893" w14:paraId="1EF82945"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17A8A6EF" w14:textId="77777777" w:rsidR="00A064F7" w:rsidRPr="00FC6893" w:rsidRDefault="00A064F7" w:rsidP="00234C24">
            <w:pPr>
              <w:pStyle w:val="TableText"/>
            </w:pPr>
            <w:r w:rsidRPr="00FC6893">
              <w:t>Amendment Narrative</w:t>
            </w:r>
          </w:p>
        </w:tc>
        <w:tc>
          <w:tcPr>
            <w:tcW w:w="7052" w:type="dxa"/>
          </w:tcPr>
          <w:p w14:paraId="3C18D034" w14:textId="77777777" w:rsidR="00A064F7" w:rsidRPr="00FC6893" w:rsidRDefault="00A064F7" w:rsidP="00234C24">
            <w:pPr>
              <w:pStyle w:val="TableText"/>
            </w:pPr>
            <w:r w:rsidRPr="00FC6893">
              <w:t>Information about the amendment.</w:t>
            </w:r>
          </w:p>
        </w:tc>
      </w:tr>
      <w:tr w:rsidR="00A064F7" w:rsidRPr="00FC6893" w14:paraId="1BBD6C3B" w14:textId="77777777" w:rsidTr="482BD90A">
        <w:trPr>
          <w:cnfStyle w:val="000000100000" w:firstRow="0" w:lastRow="0" w:firstColumn="0" w:lastColumn="0" w:oddVBand="0" w:evenVBand="0" w:oddHBand="1" w:evenHBand="0" w:firstRowFirstColumn="0" w:firstRowLastColumn="0" w:lastRowFirstColumn="0" w:lastRowLastColumn="0"/>
        </w:trPr>
        <w:tc>
          <w:tcPr>
            <w:tcW w:w="2038" w:type="dxa"/>
          </w:tcPr>
          <w:p w14:paraId="3153EF65" w14:textId="77777777" w:rsidR="00A064F7" w:rsidRPr="00FC6893" w:rsidRDefault="00A064F7" w:rsidP="00234C24">
            <w:pPr>
              <w:pStyle w:val="TableText"/>
            </w:pPr>
            <w:r w:rsidRPr="00FC6893">
              <w:t>Response to Sender</w:t>
            </w:r>
          </w:p>
        </w:tc>
        <w:tc>
          <w:tcPr>
            <w:tcW w:w="7052" w:type="dxa"/>
          </w:tcPr>
          <w:p w14:paraId="7C13B96C" w14:textId="77777777" w:rsidR="00A064F7" w:rsidRPr="00FC6893" w:rsidRDefault="00A064F7" w:rsidP="00234C24">
            <w:pPr>
              <w:pStyle w:val="TableText"/>
            </w:pPr>
            <w:r w:rsidRPr="00FC6893">
              <w:t>Any information for the party from which you received the amendment or amendment request.</w:t>
            </w:r>
          </w:p>
        </w:tc>
      </w:tr>
      <w:tr w:rsidR="004D3092" w:rsidRPr="00FC6893" w14:paraId="24EEB0C5" w14:textId="77777777" w:rsidTr="482BD90A">
        <w:trPr>
          <w:cnfStyle w:val="000000010000" w:firstRow="0" w:lastRow="0" w:firstColumn="0" w:lastColumn="0" w:oddVBand="0" w:evenVBand="0" w:oddHBand="0" w:evenHBand="1" w:firstRowFirstColumn="0" w:firstRowLastColumn="0" w:lastRowFirstColumn="0" w:lastRowLastColumn="0"/>
        </w:trPr>
        <w:tc>
          <w:tcPr>
            <w:tcW w:w="2038" w:type="dxa"/>
          </w:tcPr>
          <w:p w14:paraId="4CEDE0FC" w14:textId="77777777" w:rsidR="004D3092" w:rsidRPr="00FC6893" w:rsidRDefault="004D3092" w:rsidP="00234C24">
            <w:pPr>
              <w:pStyle w:val="TableText"/>
            </w:pPr>
            <w:r>
              <w:t>Proactive amendment</w:t>
            </w:r>
          </w:p>
        </w:tc>
        <w:tc>
          <w:tcPr>
            <w:tcW w:w="7052" w:type="dxa"/>
          </w:tcPr>
          <w:p w14:paraId="5CDCFD4F" w14:textId="77777777" w:rsidR="004D3092" w:rsidRPr="00FC6893" w:rsidRDefault="004D3092" w:rsidP="00234C24">
            <w:pPr>
              <w:pStyle w:val="TableText"/>
            </w:pPr>
            <w:r>
              <w:t xml:space="preserve">This flag is available only if the system option ‘AllowLCProactiveAmendMaster’ is enabled. This will provide a control on current amendment transaction if it should be processed as proactive amendment or not. </w:t>
            </w:r>
          </w:p>
        </w:tc>
      </w:tr>
    </w:tbl>
    <w:p w14:paraId="74002CB6" w14:textId="77777777" w:rsidR="00A064F7" w:rsidRDefault="00064096" w:rsidP="00E4425F">
      <w:pPr>
        <w:pStyle w:val="NoSpaceAfter"/>
      </w:pPr>
      <w:r>
        <w:rPr>
          <w:noProof/>
        </w:rPr>
        <w:drawing>
          <wp:inline distT="0" distB="0" distL="0" distR="0" wp14:anchorId="53510084" wp14:editId="658DA756">
            <wp:extent cx="5731510" cy="1057275"/>
            <wp:effectExtent l="0" t="0" r="2540" b="9525"/>
            <wp:docPr id="92" name="Picture 9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1057275"/>
                    </a:xfrm>
                    <a:prstGeom prst="rect">
                      <a:avLst/>
                    </a:prstGeom>
                    <a:noFill/>
                    <a:ln>
                      <a:noFill/>
                    </a:ln>
                  </pic:spPr>
                </pic:pic>
              </a:graphicData>
            </a:graphic>
          </wp:inline>
        </w:drawing>
      </w:r>
    </w:p>
    <w:p w14:paraId="45C03655" w14:textId="77777777" w:rsidR="00064096" w:rsidRPr="00FC6893" w:rsidRDefault="00064096" w:rsidP="00E4425F">
      <w:pPr>
        <w:pStyle w:val="NoSpaceAfter"/>
      </w:pPr>
    </w:p>
    <w:p w14:paraId="79F12A3A" w14:textId="77777777" w:rsidR="007E38D5" w:rsidRPr="00FC6893" w:rsidRDefault="007E38D5" w:rsidP="00E658EF">
      <w:pPr>
        <w:pStyle w:val="BodyText"/>
      </w:pPr>
      <w:r w:rsidRPr="00FC6893">
        <w:t>You can enter a new amount in one of two ways:</w:t>
      </w:r>
    </w:p>
    <w:p w14:paraId="33EDDA9F" w14:textId="77777777" w:rsidR="007E38D5" w:rsidRPr="00FC6893" w:rsidRDefault="007E38D5" w:rsidP="00E658EF">
      <w:pPr>
        <w:pStyle w:val="BulletLevel1"/>
      </w:pPr>
      <w:r>
        <w:t>Use the Increase/Decrease field to indicate whether the amendment involves an increase or a decrease, then enter the amount by which the letter of credit is to be increased or decreased into the Increase/Decrease Amount field</w:t>
      </w:r>
    </w:p>
    <w:p w14:paraId="46E8E0CD" w14:textId="77777777" w:rsidR="007E38D5" w:rsidRPr="00FC6893" w:rsidRDefault="007E38D5" w:rsidP="00E658EF">
      <w:pPr>
        <w:pStyle w:val="BulletLevel1"/>
      </w:pPr>
      <w:r>
        <w:t>Overtype the existing value in the LC Amount field</w:t>
      </w:r>
    </w:p>
    <w:p w14:paraId="6F04E68C" w14:textId="77777777" w:rsidR="007E38D5" w:rsidRPr="00FC6893" w:rsidRDefault="007E38D5" w:rsidP="007E38D5">
      <w:pPr>
        <w:pStyle w:val="Heading3"/>
      </w:pPr>
      <w:bookmarkStart w:id="642" w:name="O_33816"/>
      <w:bookmarkStart w:id="643" w:name="_Toc317758358"/>
      <w:bookmarkStart w:id="644" w:name="_Toc387173115"/>
      <w:bookmarkStart w:id="645" w:name="_Toc411434648"/>
      <w:bookmarkStart w:id="646" w:name="_Toc167285098"/>
      <w:bookmarkEnd w:id="642"/>
      <w:r w:rsidRPr="00FC6893">
        <w:t>Amending Purchase Order Details</w:t>
      </w:r>
      <w:bookmarkEnd w:id="643"/>
      <w:bookmarkEnd w:id="644"/>
      <w:bookmarkEnd w:id="645"/>
      <w:bookmarkEnd w:id="646"/>
    </w:p>
    <w:p w14:paraId="2A0D6D0A" w14:textId="77777777" w:rsidR="007E38D5" w:rsidRPr="00FC6893" w:rsidRDefault="007E38D5" w:rsidP="00E658EF">
      <w:pPr>
        <w:pStyle w:val="BodyText"/>
      </w:pPr>
      <w:r>
        <w:t xml:space="preserve">Purchase order details are accessed using the Purchase Orders button in the Shipment pane. When you </w:t>
      </w:r>
      <w:r w:rsidR="00542A54">
        <w:t>click</w:t>
      </w:r>
      <w:r>
        <w:t xml:space="preserve"> this button </w:t>
      </w:r>
      <w:r w:rsidR="000D3453">
        <w:t xml:space="preserve">the system </w:t>
      </w:r>
      <w:r>
        <w:t>displays a window that allows you to add, amend or delete purchase order details.</w:t>
      </w:r>
    </w:p>
    <w:p w14:paraId="601CECED" w14:textId="2C35F688" w:rsidR="007E38D5" w:rsidRPr="00FC6893" w:rsidRDefault="76110EDA" w:rsidP="00DE20F0">
      <w:pPr>
        <w:pStyle w:val="BodyText"/>
      </w:pPr>
      <w:r>
        <w:rPr>
          <w:noProof/>
        </w:rPr>
        <w:drawing>
          <wp:inline distT="0" distB="0" distL="0" distR="0" wp14:anchorId="36AF7F14" wp14:editId="3A3EEB17">
            <wp:extent cx="5730737" cy="1383912"/>
            <wp:effectExtent l="0" t="0" r="0" b="0"/>
            <wp:docPr id="462832440" name="Picture 46283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730737" cy="1383912"/>
                    </a:xfrm>
                    <a:prstGeom prst="rect">
                      <a:avLst/>
                    </a:prstGeom>
                  </pic:spPr>
                </pic:pic>
              </a:graphicData>
            </a:graphic>
          </wp:inline>
        </w:drawing>
      </w:r>
    </w:p>
    <w:p w14:paraId="50BA2733" w14:textId="77777777" w:rsidR="007E38D5" w:rsidRPr="00FC6893" w:rsidRDefault="007E38D5" w:rsidP="00E658EF">
      <w:pPr>
        <w:pStyle w:val="BodyText"/>
      </w:pPr>
      <w:r w:rsidRPr="00FC6893">
        <w:t>This window lists any purchase orders currently recorded against the letter of credit. For each purchase order listed, it shows:</w:t>
      </w:r>
    </w:p>
    <w:p w14:paraId="107EA6F9" w14:textId="77777777" w:rsidR="007E38D5" w:rsidRPr="00FC6893" w:rsidRDefault="007E38D5" w:rsidP="00E658EF">
      <w:pPr>
        <w:pStyle w:val="BulletLevel1"/>
      </w:pPr>
      <w:r>
        <w:t>The purchase order number</w:t>
      </w:r>
    </w:p>
    <w:p w14:paraId="65D850F5" w14:textId="77777777" w:rsidR="007E38D5" w:rsidRPr="00FC6893" w:rsidRDefault="007E38D5" w:rsidP="00E658EF">
      <w:pPr>
        <w:pStyle w:val="BulletLevel1"/>
      </w:pPr>
      <w:r>
        <w:lastRenderedPageBreak/>
        <w:t>The amount of the purchase order not yet covered by a drawdown, in the currency of the purchase order</w:t>
      </w:r>
    </w:p>
    <w:p w14:paraId="36A6B12E" w14:textId="77777777" w:rsidR="007E38D5" w:rsidRPr="00FC6893" w:rsidRDefault="007E38D5" w:rsidP="00E658EF">
      <w:pPr>
        <w:pStyle w:val="BulletLevel1"/>
      </w:pPr>
      <w:r>
        <w:t>The equivalent amount in the currency of the letter of credit</w:t>
      </w:r>
    </w:p>
    <w:p w14:paraId="33E7F3F3" w14:textId="4376E723" w:rsidR="007E38D5" w:rsidRPr="00FC6893" w:rsidRDefault="007E38D5" w:rsidP="00E658EF">
      <w:pPr>
        <w:pStyle w:val="BodyText"/>
      </w:pPr>
      <w:r w:rsidRPr="00FC6893">
        <w:t>You can view and delete purchase order details in the usual way using the Add, Update and Delete buttons. You can also add new purchase orders. The window used to add the details is the same as that used in the Pre Advice and Issue events</w:t>
      </w:r>
      <w:bookmarkStart w:id="647" w:name="H_33815"/>
      <w:bookmarkEnd w:id="647"/>
      <w:r w:rsidRPr="00FC6893">
        <w:t xml:space="preserve"> (see page</w:t>
      </w:r>
      <w:r w:rsidR="00AC0A85" w:rsidRPr="00FC6893">
        <w:t xml:space="preserve"> </w:t>
      </w:r>
      <w:r w:rsidR="00E23911" w:rsidRPr="00FC6893">
        <w:fldChar w:fldCharType="begin"/>
      </w:r>
      <w:r w:rsidR="00AC0A85" w:rsidRPr="00FC6893">
        <w:instrText xml:space="preserve"> PAGEREF _Ref432589588 \h </w:instrText>
      </w:r>
      <w:r w:rsidR="00E23911" w:rsidRPr="00FC6893">
        <w:fldChar w:fldCharType="separate"/>
      </w:r>
      <w:r w:rsidR="00DE20F0">
        <w:rPr>
          <w:noProof/>
        </w:rPr>
        <w:t>43</w:t>
      </w:r>
      <w:r w:rsidR="00E23911" w:rsidRPr="00FC6893">
        <w:fldChar w:fldCharType="end"/>
      </w:r>
      <w:r w:rsidRPr="00FC6893">
        <w:t>).</w:t>
      </w:r>
    </w:p>
    <w:p w14:paraId="64867AA1" w14:textId="0AB4523C" w:rsidR="007E38D5" w:rsidRPr="00FC6893" w:rsidRDefault="007E38D5" w:rsidP="007E38D5">
      <w:pPr>
        <w:pStyle w:val="Heading3"/>
      </w:pPr>
      <w:bookmarkStart w:id="648" w:name="_Toc317758359"/>
      <w:bookmarkStart w:id="649" w:name="_Toc387173116"/>
      <w:bookmarkStart w:id="650" w:name="_Ref404361589"/>
      <w:bookmarkStart w:id="651" w:name="_Toc411434649"/>
      <w:bookmarkStart w:id="652" w:name="_Ref432588290"/>
      <w:bookmarkStart w:id="653" w:name="_Toc167285099"/>
      <w:r w:rsidRPr="00FC6893">
        <w:t>Recording the Beneficiary</w:t>
      </w:r>
      <w:r w:rsidR="00F56FA3">
        <w:t>’</w:t>
      </w:r>
      <w:r w:rsidRPr="00FC6893">
        <w:t>s Response to an Amendment</w:t>
      </w:r>
      <w:bookmarkEnd w:id="648"/>
      <w:bookmarkEnd w:id="649"/>
      <w:bookmarkEnd w:id="650"/>
      <w:bookmarkEnd w:id="651"/>
      <w:bookmarkEnd w:id="652"/>
      <w:bookmarkEnd w:id="653"/>
    </w:p>
    <w:p w14:paraId="161B6C06" w14:textId="42C38217" w:rsidR="007E38D5" w:rsidRDefault="007E38D5" w:rsidP="00E658EF">
      <w:pPr>
        <w:pStyle w:val="BodyText"/>
      </w:pPr>
      <w:r w:rsidRPr="00FC6893">
        <w:t>If, when amending a letter of credit</w:t>
      </w:r>
      <w:r w:rsidR="00542A54">
        <w:t>,</w:t>
      </w:r>
      <w:r w:rsidRPr="00FC6893">
        <w:t xml:space="preserve"> you check the Seek Beneficiary Approval flag</w:t>
      </w:r>
      <w:r w:rsidR="009A0BA9">
        <w:t>, b</w:t>
      </w:r>
      <w:r w:rsidR="002776F0">
        <w:t xml:space="preserve">ased on proactive amendment system option settings (‘AllowLCProactiveAmendMaster’) either the amendment changes will be applied to master or will </w:t>
      </w:r>
      <w:r w:rsidRPr="00FC6893">
        <w:t>not take effect until the beneficiary</w:t>
      </w:r>
      <w:r w:rsidR="00F56FA3">
        <w:t>’</w:t>
      </w:r>
      <w:r w:rsidRPr="00FC6893">
        <w:t xml:space="preserve">s approval </w:t>
      </w:r>
      <w:r w:rsidR="00542A54">
        <w:t>is</w:t>
      </w:r>
      <w:r w:rsidRPr="00FC6893">
        <w:t xml:space="preserve"> obtained and recorded in </w:t>
      </w:r>
      <w:r w:rsidR="000D3453" w:rsidRPr="00FC6893">
        <w:t>the system</w:t>
      </w:r>
      <w:r w:rsidRPr="00FC6893">
        <w:t>.</w:t>
      </w:r>
      <w:r w:rsidR="002776F0">
        <w:t xml:space="preserve"> In either case the status of the transaction will still be awaiting approval.</w:t>
      </w:r>
    </w:p>
    <w:p w14:paraId="350BED7C" w14:textId="77777777" w:rsidR="00567318" w:rsidRPr="00FC6893" w:rsidRDefault="00567318">
      <w:pPr>
        <w:pStyle w:val="Note1"/>
      </w:pPr>
      <w:r w:rsidRPr="00567318">
        <w:rPr>
          <w:b/>
        </w:rPr>
        <w:t>Seek Beneficiary Approval</w:t>
      </w:r>
      <w:r>
        <w:t xml:space="preserve"> flag is checked by default</w:t>
      </w:r>
      <w:r w:rsidRPr="004A630A">
        <w:t>. Uncheck the field if beneficiary approval is not required.</w:t>
      </w:r>
      <w:r>
        <w:t xml:space="preserve"> Set Branch general system option ‘DoNotSeekBeneficiaryApproval’ to change the default value of this field to unchecked.</w:t>
      </w:r>
    </w:p>
    <w:p w14:paraId="25A27694" w14:textId="3F71AB6D" w:rsidR="007E38D5" w:rsidRPr="00FC6893" w:rsidRDefault="007E38D5" w:rsidP="00E658EF">
      <w:pPr>
        <w:pStyle w:val="BodyText"/>
      </w:pPr>
      <w:r w:rsidRPr="00FC6893">
        <w:t>To enter details of the beneficiary</w:t>
      </w:r>
      <w:r w:rsidR="00F56FA3">
        <w:t>’</w:t>
      </w:r>
      <w:r w:rsidRPr="00FC6893">
        <w:t xml:space="preserve">s response for an import letter of credit, in the Master Summary window select </w:t>
      </w:r>
      <w:r w:rsidR="00F56FA3">
        <w:t>‘</w:t>
      </w:r>
      <w:r w:rsidRPr="00FC6893">
        <w:t>Beneficiary Response to Amend</w:t>
      </w:r>
      <w:r w:rsidR="00F56FA3">
        <w:t>’</w:t>
      </w:r>
      <w:r w:rsidRPr="00FC6893">
        <w:t xml:space="preserve"> from the Create New Event drop-down list and </w:t>
      </w:r>
      <w:r w:rsidR="006404BD">
        <w:t>click</w:t>
      </w:r>
      <w:r w:rsidRPr="00FC6893">
        <w:t xml:space="preserve"> </w:t>
      </w:r>
      <w:r w:rsidRPr="00FC6893">
        <w:rPr>
          <w:b/>
        </w:rPr>
        <w:t>Create</w:t>
      </w:r>
      <w:r w:rsidRPr="00FC6893">
        <w:t xml:space="preserve">. </w:t>
      </w:r>
      <w:r w:rsidR="000D3453" w:rsidRPr="00FC6893">
        <w:t xml:space="preserve">The system </w:t>
      </w:r>
      <w:r w:rsidRPr="00FC6893">
        <w:t xml:space="preserve">opens the event either at a Log or </w:t>
      </w:r>
      <w:r w:rsidR="00542A54">
        <w:t xml:space="preserve">at </w:t>
      </w:r>
      <w:r w:rsidRPr="00FC6893">
        <w:t xml:space="preserve">Input step depending on how the Workflow orchestration controlling the event is configured. </w:t>
      </w:r>
      <w:r w:rsidR="00715E3C">
        <w:t>Refer</w:t>
      </w:r>
      <w:r w:rsidRPr="00FC6893">
        <w:t xml:space="preserve"> </w:t>
      </w:r>
      <w:r w:rsidRPr="00FC6893">
        <w:rPr>
          <w:i/>
        </w:rPr>
        <w:t>Workflow Tailoring User Guide</w:t>
      </w:r>
      <w:r w:rsidR="0024777F" w:rsidRPr="00FC6893">
        <w:rPr>
          <w:i/>
        </w:rPr>
        <w:t xml:space="preserve"> </w:t>
      </w:r>
      <w:r w:rsidR="0024777F" w:rsidRPr="00FB410A">
        <w:rPr>
          <w:rStyle w:val="Italic"/>
        </w:rPr>
        <w:t xml:space="preserve">– </w:t>
      </w:r>
      <w:r w:rsidR="00F13A3C">
        <w:rPr>
          <w:rStyle w:val="Italic"/>
        </w:rPr>
        <w:t>Trade Innovation</w:t>
      </w:r>
      <w:r w:rsidRPr="00FC6893">
        <w:t xml:space="preserve"> for details. By default the Log steps include the same panes and fields as the input steps. Depending on how your system is configured, panes and fields available in log steps can be tailored for each data capture step. </w:t>
      </w:r>
      <w:r w:rsidR="00715E3C">
        <w:t>Refer</w:t>
      </w:r>
      <w:r w:rsidRPr="00FC6893">
        <w:t xml:space="preserve"> </w:t>
      </w:r>
      <w:r w:rsidRPr="00FC6893">
        <w:rPr>
          <w:i/>
        </w:rPr>
        <w:t xml:space="preserve">SDK </w:t>
      </w:r>
      <w:r w:rsidR="00F56FA3">
        <w:rPr>
          <w:i/>
        </w:rPr>
        <w:t>–</w:t>
      </w:r>
      <w:r w:rsidRPr="00FC6893">
        <w:rPr>
          <w:i/>
        </w:rPr>
        <w:t xml:space="preserve"> </w:t>
      </w:r>
      <w:r w:rsidR="00931DFF" w:rsidRPr="00FC6893">
        <w:rPr>
          <w:i/>
        </w:rPr>
        <w:t>Screen Tailoring</w:t>
      </w:r>
      <w:r w:rsidRPr="00FC6893">
        <w:rPr>
          <w:i/>
        </w:rPr>
        <w:t xml:space="preserve"> </w:t>
      </w:r>
      <w:r w:rsidRPr="00FC6893">
        <w:rPr>
          <w:rStyle w:val="Italic"/>
        </w:rPr>
        <w:t>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details.</w:t>
      </w:r>
    </w:p>
    <w:p w14:paraId="64ABDF02" w14:textId="77777777" w:rsidR="007E38D5" w:rsidRPr="00FC6893" w:rsidRDefault="00217ACE" w:rsidP="00E658EF">
      <w:pPr>
        <w:pStyle w:val="BodyText"/>
      </w:pPr>
      <w:r w:rsidRPr="00217ACE">
        <w:rPr>
          <w:noProof/>
          <w:lang w:val="en-PH" w:eastAsia="en-PH"/>
        </w:rPr>
        <w:lastRenderedPageBreak/>
        <w:drawing>
          <wp:inline distT="0" distB="0" distL="0" distR="0" wp14:anchorId="4AB82B92" wp14:editId="166C53BD">
            <wp:extent cx="5731510" cy="3134573"/>
            <wp:effectExtent l="0" t="0" r="254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1510" cy="3134573"/>
                    </a:xfrm>
                    <a:prstGeom prst="rect">
                      <a:avLst/>
                    </a:prstGeom>
                  </pic:spPr>
                </pic:pic>
              </a:graphicData>
            </a:graphic>
          </wp:inline>
        </w:drawing>
      </w:r>
      <w:r w:rsidRPr="00217ACE">
        <w:rPr>
          <w:noProof/>
          <w:lang w:val="en-PH" w:eastAsia="en-PH"/>
        </w:rPr>
        <w:drawing>
          <wp:inline distT="0" distB="0" distL="0" distR="0" wp14:anchorId="54D52904" wp14:editId="10935081">
            <wp:extent cx="5731510" cy="2046443"/>
            <wp:effectExtent l="0" t="0" r="254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1510" cy="2046443"/>
                    </a:xfrm>
                    <a:prstGeom prst="rect">
                      <a:avLst/>
                    </a:prstGeom>
                  </pic:spPr>
                </pic:pic>
              </a:graphicData>
            </a:graphic>
          </wp:inline>
        </w:drawing>
      </w:r>
    </w:p>
    <w:p w14:paraId="3097485D" w14:textId="77777777" w:rsidR="007E38D5" w:rsidRPr="00FC6893" w:rsidRDefault="007E38D5" w:rsidP="00E658EF">
      <w:pPr>
        <w:pStyle w:val="BodyText"/>
      </w:pPr>
      <w:r w:rsidRPr="00FC6893">
        <w:t>As with the Amend event your system may be configured so that the Amendment Narrative field is positioned on its own in an Amendment Narrative pane. (This is controlled by the AmendAdjustEventScreenLayout system option.)</w:t>
      </w:r>
    </w:p>
    <w:p w14:paraId="36BFDC32" w14:textId="77777777" w:rsidR="007E38D5" w:rsidRPr="00FC6893" w:rsidRDefault="007E38D5" w:rsidP="00E658EF">
      <w:pPr>
        <w:pStyle w:val="BodyText"/>
      </w:pPr>
      <w:r w:rsidRPr="00FC6893">
        <w:t>Your bank can configure the event so that you cannot amend the content of the Goods Description, Documents Required and Additional Conditions fields. (This is controlled by the ProtectFieldsGoodsCondDocsOnAmend system option.)</w:t>
      </w:r>
    </w:p>
    <w:p w14:paraId="796F3DC8" w14:textId="06CA4573" w:rsidR="007E38D5" w:rsidRPr="00FC6893" w:rsidRDefault="007E38D5" w:rsidP="00E658EF">
      <w:pPr>
        <w:pStyle w:val="BodyText"/>
      </w:pPr>
      <w:r>
        <w:t xml:space="preserve">If there is only one Amend event awaiting a beneficiary response, </w:t>
      </w:r>
      <w:r w:rsidR="000D3453">
        <w:t xml:space="preserve">the system </w:t>
      </w:r>
      <w:r>
        <w:t>retrieves it and displays its reference. If the letter of credit has more than one Amend event awaiting beneficiary response, then the Select button permits you to select the one to which the beneficiary</w:t>
      </w:r>
      <w:r w:rsidR="00F56FA3">
        <w:t>’</w:t>
      </w:r>
      <w:r>
        <w:t>s response relates.</w:t>
      </w:r>
    </w:p>
    <w:p w14:paraId="3BA216C5" w14:textId="18E5454E" w:rsidR="007E38D5" w:rsidRPr="00FC6893" w:rsidRDefault="768F5455" w:rsidP="00DE20F0">
      <w:pPr>
        <w:pStyle w:val="BodyText"/>
      </w:pPr>
      <w:r>
        <w:rPr>
          <w:noProof/>
        </w:rPr>
        <w:drawing>
          <wp:inline distT="0" distB="0" distL="0" distR="0" wp14:anchorId="2834831E" wp14:editId="20906C2B">
            <wp:extent cx="5730737" cy="1066893"/>
            <wp:effectExtent l="0" t="0" r="0" b="0"/>
            <wp:docPr id="248038318" name="Picture 24803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730737" cy="1066893"/>
                    </a:xfrm>
                    <a:prstGeom prst="rect">
                      <a:avLst/>
                    </a:prstGeom>
                  </pic:spPr>
                </pic:pic>
              </a:graphicData>
            </a:graphic>
          </wp:inline>
        </w:drawing>
      </w:r>
      <w:r w:rsidR="007E38D5" w:rsidRPr="00FC6893">
        <w:rPr>
          <w:noProof/>
          <w:lang w:val="en-PH" w:eastAsia="en-PH"/>
        </w:rPr>
        <w:drawing>
          <wp:inline distT="0" distB="0" distL="0" distR="0" wp14:anchorId="7E84145D" wp14:editId="2C0E3A22">
            <wp:extent cx="5391150" cy="571500"/>
            <wp:effectExtent l="1905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67" cstate="print"/>
                    <a:srcRect/>
                    <a:stretch>
                      <a:fillRect/>
                    </a:stretch>
                  </pic:blipFill>
                  <pic:spPr bwMode="auto">
                    <a:xfrm>
                      <a:off x="0" y="0"/>
                      <a:ext cx="5391150" cy="571500"/>
                    </a:xfrm>
                    <a:prstGeom prst="rect">
                      <a:avLst/>
                    </a:prstGeom>
                    <a:noFill/>
                    <a:ln w="9525">
                      <a:noFill/>
                      <a:miter lim="800000"/>
                      <a:headEnd/>
                      <a:tailEnd/>
                    </a:ln>
                  </pic:spPr>
                </pic:pic>
              </a:graphicData>
            </a:graphic>
          </wp:inline>
        </w:drawing>
      </w:r>
    </w:p>
    <w:p w14:paraId="545059CF" w14:textId="3CB7B2E7" w:rsidR="007E38D5" w:rsidRPr="00FC6893" w:rsidRDefault="007E38D5" w:rsidP="00E658EF">
      <w:pPr>
        <w:pStyle w:val="BodyText"/>
      </w:pPr>
      <w:r w:rsidRPr="00FC6893">
        <w:lastRenderedPageBreak/>
        <w:t xml:space="preserve">The </w:t>
      </w:r>
      <w:r w:rsidR="00A1784C">
        <w:t>View event changes menu</w:t>
      </w:r>
      <w:r w:rsidRPr="00FC6893">
        <w:t xml:space="preserve"> (see page</w:t>
      </w:r>
      <w:r w:rsidR="00AC0A85" w:rsidRPr="00FC6893">
        <w:t xml:space="preserve"> </w:t>
      </w:r>
      <w:r w:rsidR="00E23911" w:rsidRPr="00FC6893">
        <w:fldChar w:fldCharType="begin"/>
      </w:r>
      <w:r w:rsidR="00AC0A85" w:rsidRPr="00FC6893">
        <w:instrText xml:space="preserve"> PAGEREF _Ref432589608 \h </w:instrText>
      </w:r>
      <w:r w:rsidR="00E23911" w:rsidRPr="00FC6893">
        <w:fldChar w:fldCharType="separate"/>
      </w:r>
      <w:r w:rsidR="00DE20F0">
        <w:rPr>
          <w:noProof/>
        </w:rPr>
        <w:t>92</w:t>
      </w:r>
      <w:r w:rsidR="00E23911" w:rsidRPr="00FC6893">
        <w:fldChar w:fldCharType="end"/>
      </w:r>
      <w:r w:rsidRPr="00FC6893">
        <w:t>) allows you to display any changes made during the event.</w:t>
      </w:r>
    </w:p>
    <w:p w14:paraId="299236AA" w14:textId="18D6FFE2" w:rsidR="007E38D5" w:rsidRPr="00FC6893" w:rsidRDefault="007E38D5" w:rsidP="00E658EF">
      <w:pPr>
        <w:pStyle w:val="BodyText"/>
      </w:pPr>
      <w:r w:rsidRPr="00FC6893">
        <w:t xml:space="preserve">Enter the date </w:t>
      </w:r>
      <w:r w:rsidR="00542A54">
        <w:t xml:space="preserve">when </w:t>
      </w:r>
      <w:r w:rsidRPr="00FC6893">
        <w:t>your bank received the beneficiary</w:t>
      </w:r>
      <w:r w:rsidR="00F56FA3">
        <w:t>’</w:t>
      </w:r>
      <w:r w:rsidRPr="00FC6893">
        <w:t>s response using the Response Date field.</w:t>
      </w:r>
    </w:p>
    <w:p w14:paraId="6947D0C7" w14:textId="0B232FEF" w:rsidR="007E38D5" w:rsidRDefault="007E38D5" w:rsidP="00E658EF">
      <w:pPr>
        <w:pStyle w:val="BodyText"/>
      </w:pPr>
      <w:r w:rsidRPr="00FC6893">
        <w:t>Use the Beneficiary</w:t>
      </w:r>
      <w:r w:rsidR="00F56FA3">
        <w:t>’</w:t>
      </w:r>
      <w:r w:rsidRPr="00FC6893">
        <w:t>s Response field to select whether the beneficiary has approved or rejected the amendment. Use the Response Narrative</w:t>
      </w:r>
      <w:r w:rsidR="00217ACE">
        <w:t xml:space="preserve"> and Acknowledgement Narrative</w:t>
      </w:r>
      <w:r w:rsidRPr="00FC6893">
        <w:t xml:space="preserve"> field to enter any additional information included with response, such as the reasons for a rejection.</w:t>
      </w:r>
    </w:p>
    <w:p w14:paraId="032144E7" w14:textId="77777777" w:rsidR="002776F0" w:rsidRDefault="002776F0" w:rsidP="00E658EF">
      <w:pPr>
        <w:pStyle w:val="BodyText"/>
      </w:pPr>
      <w:r>
        <w:t xml:space="preserve">In case the amendment is processed as proactive amendment then on processing beneficiary rejection response the system will auto suggest the reverted values on the screen. All the fields on the screen will be allowed to edit if user is not satisfied with the reverted value suggested. </w:t>
      </w:r>
    </w:p>
    <w:p w14:paraId="2E5D06E5" w14:textId="5FF2AB74" w:rsidR="00EE4FFA" w:rsidRDefault="08C09FE5" w:rsidP="00DE20F0">
      <w:pPr>
        <w:pStyle w:val="BodyText"/>
      </w:pPr>
      <w:r>
        <w:rPr>
          <w:noProof/>
        </w:rPr>
        <w:drawing>
          <wp:inline distT="0" distB="0" distL="0" distR="0" wp14:anchorId="7C0A0266" wp14:editId="0177FFFA">
            <wp:extent cx="5730737" cy="2170364"/>
            <wp:effectExtent l="0" t="0" r="0" b="0"/>
            <wp:docPr id="1236616051" name="Picture 123661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730737" cy="2170364"/>
                    </a:xfrm>
                    <a:prstGeom prst="rect">
                      <a:avLst/>
                    </a:prstGeom>
                  </pic:spPr>
                </pic:pic>
              </a:graphicData>
            </a:graphic>
          </wp:inline>
        </w:drawing>
      </w:r>
    </w:p>
    <w:p w14:paraId="06B4B6FF" w14:textId="2B6CBCAD" w:rsidR="002776F0" w:rsidRDefault="002776F0" w:rsidP="002776F0">
      <w:pPr>
        <w:pStyle w:val="Heading3"/>
      </w:pPr>
      <w:bookmarkStart w:id="654" w:name="_Toc167285100"/>
      <w:r>
        <w:t xml:space="preserve">Auto </w:t>
      </w:r>
      <w:r w:rsidR="00557F6C">
        <w:t>R</w:t>
      </w:r>
      <w:r>
        <w:t xml:space="preserve">evert </w:t>
      </w:r>
      <w:r w:rsidR="00557F6C">
        <w:t>F</w:t>
      </w:r>
      <w:r>
        <w:t>unctionality</w:t>
      </w:r>
      <w:bookmarkEnd w:id="654"/>
    </w:p>
    <w:p w14:paraId="5DDCFAEC" w14:textId="77777777" w:rsidR="00FE3397" w:rsidRPr="009E0BCB" w:rsidRDefault="00FE3397" w:rsidP="00CB5D0D">
      <w:pPr>
        <w:pStyle w:val="BodyText"/>
      </w:pPr>
      <w:r>
        <w:t xml:space="preserve">This is used to enable system to revert the amendment changes while processing beneficiary rejection response. This is applicable only for proactive amendments. </w:t>
      </w:r>
    </w:p>
    <w:p w14:paraId="3A20D58E" w14:textId="108AD4D7" w:rsidR="00C92108" w:rsidRDefault="00FD3F79" w:rsidP="002776F0">
      <w:pPr>
        <w:pStyle w:val="BodyText"/>
      </w:pPr>
      <w:r>
        <w:t xml:space="preserve">All the amendment fields can be </w:t>
      </w:r>
      <w:r w:rsidR="00E8717D">
        <w:t>categorized</w:t>
      </w:r>
      <w:r>
        <w:t xml:space="preserve"> in to below 4 types of data and each type </w:t>
      </w:r>
      <w:r w:rsidR="00E8717D">
        <w:t xml:space="preserve">has a different logic to revert the changes. </w:t>
      </w:r>
      <w:r w:rsidR="00E06285">
        <w:t xml:space="preserve"> </w:t>
      </w:r>
    </w:p>
    <w:p w14:paraId="18AD7684" w14:textId="77777777" w:rsidR="00E8717D" w:rsidRDefault="00E8717D" w:rsidP="002776F0">
      <w:pPr>
        <w:pStyle w:val="BodyText"/>
        <w:rPr>
          <w:lang w:val="en-GB"/>
        </w:rPr>
      </w:pPr>
      <w:r w:rsidRPr="008A3CCD">
        <w:rPr>
          <w:b/>
        </w:rPr>
        <w:t>Type 1:</w:t>
      </w:r>
      <w:r>
        <w:t xml:space="preserve"> </w:t>
      </w:r>
      <w:r w:rsidRPr="00E8717D">
        <w:rPr>
          <w:lang w:val="en-GB"/>
        </w:rPr>
        <w:t>Values that can be replaced with another value</w:t>
      </w:r>
      <w:r>
        <w:rPr>
          <w:lang w:val="en-GB"/>
        </w:rPr>
        <w:t>. Example: Place of expiry</w:t>
      </w:r>
    </w:p>
    <w:p w14:paraId="51A855D5" w14:textId="77777777" w:rsidR="00E8717D" w:rsidRDefault="00E8717D" w:rsidP="002776F0">
      <w:pPr>
        <w:pStyle w:val="BodyText"/>
      </w:pPr>
      <w:r>
        <w:rPr>
          <w:noProof/>
        </w:rPr>
        <w:drawing>
          <wp:inline distT="0" distB="0" distL="0" distR="0" wp14:anchorId="7D51020E" wp14:editId="3C9CEBEE">
            <wp:extent cx="3048000" cy="226260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64592" cy="2274918"/>
                    </a:xfrm>
                    <a:prstGeom prst="rect">
                      <a:avLst/>
                    </a:prstGeom>
                    <a:noFill/>
                    <a:ln>
                      <a:noFill/>
                    </a:ln>
                  </pic:spPr>
                </pic:pic>
              </a:graphicData>
            </a:graphic>
          </wp:inline>
        </w:drawing>
      </w:r>
    </w:p>
    <w:p w14:paraId="33AFE104" w14:textId="77777777" w:rsidR="00E8717D" w:rsidRDefault="00E8717D" w:rsidP="002776F0">
      <w:pPr>
        <w:pStyle w:val="BodyText"/>
        <w:rPr>
          <w:lang w:val="en-GB"/>
        </w:rPr>
      </w:pPr>
      <w:r w:rsidRPr="008A3CCD">
        <w:rPr>
          <w:b/>
        </w:rPr>
        <w:t>Type 2:</w:t>
      </w:r>
      <w:r>
        <w:t xml:space="preserve"> </w:t>
      </w:r>
      <w:r w:rsidRPr="00E8717D">
        <w:rPr>
          <w:lang w:val="en-GB"/>
        </w:rPr>
        <w:t>Derived values</w:t>
      </w:r>
      <w:r>
        <w:rPr>
          <w:lang w:val="en-GB"/>
        </w:rPr>
        <w:t xml:space="preserve">. Example: Amount </w:t>
      </w:r>
    </w:p>
    <w:p w14:paraId="7D5831CA" w14:textId="39140310" w:rsidR="00BF4BAE" w:rsidRDefault="00E8717D" w:rsidP="002776F0">
      <w:pPr>
        <w:pStyle w:val="BodyText"/>
      </w:pPr>
      <w:r>
        <w:rPr>
          <w:noProof/>
        </w:rPr>
        <w:lastRenderedPageBreak/>
        <w:drawing>
          <wp:inline distT="0" distB="0" distL="0" distR="0" wp14:anchorId="5F0B07DE" wp14:editId="73346894">
            <wp:extent cx="3098121" cy="141605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105534" cy="1419438"/>
                    </a:xfrm>
                    <a:prstGeom prst="rect">
                      <a:avLst/>
                    </a:prstGeom>
                    <a:noFill/>
                    <a:ln>
                      <a:noFill/>
                    </a:ln>
                  </pic:spPr>
                </pic:pic>
              </a:graphicData>
            </a:graphic>
          </wp:inline>
        </w:drawing>
      </w:r>
    </w:p>
    <w:p w14:paraId="3B7AFC55" w14:textId="77777777" w:rsidR="00E8717D" w:rsidRPr="00E8717D" w:rsidRDefault="00E8717D" w:rsidP="00CB5D0D">
      <w:pPr>
        <w:pStyle w:val="BodyText"/>
      </w:pPr>
      <w:r w:rsidRPr="008A3CCD">
        <w:rPr>
          <w:b/>
        </w:rPr>
        <w:t>Type 3:</w:t>
      </w:r>
      <w:r>
        <w:t xml:space="preserve"> </w:t>
      </w:r>
      <w:r w:rsidRPr="00E8717D">
        <w:rPr>
          <w:lang w:val="en-GB"/>
        </w:rPr>
        <w:t>Large narrative fields where delta changes are handled by ADD, DELETE, REPALL key words.</w:t>
      </w:r>
    </w:p>
    <w:p w14:paraId="782F1CB8" w14:textId="77777777" w:rsidR="00E8717D" w:rsidRDefault="00E8717D" w:rsidP="002776F0">
      <w:pPr>
        <w:pStyle w:val="BodyText"/>
      </w:pPr>
      <w:r>
        <w:rPr>
          <w:noProof/>
        </w:rPr>
        <w:drawing>
          <wp:inline distT="0" distB="0" distL="0" distR="0" wp14:anchorId="5452621A" wp14:editId="778A5E74">
            <wp:extent cx="5727700" cy="24003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7700" cy="2400300"/>
                    </a:xfrm>
                    <a:prstGeom prst="rect">
                      <a:avLst/>
                    </a:prstGeom>
                    <a:noFill/>
                    <a:ln>
                      <a:noFill/>
                    </a:ln>
                  </pic:spPr>
                </pic:pic>
              </a:graphicData>
            </a:graphic>
          </wp:inline>
        </w:drawing>
      </w:r>
    </w:p>
    <w:p w14:paraId="426DC8DD" w14:textId="77777777" w:rsidR="00E8717D" w:rsidRDefault="00E8717D" w:rsidP="002776F0">
      <w:pPr>
        <w:pStyle w:val="BodyText"/>
      </w:pPr>
    </w:p>
    <w:p w14:paraId="08BF903E" w14:textId="77777777" w:rsidR="00C92108" w:rsidRDefault="00C92108" w:rsidP="002776F0">
      <w:pPr>
        <w:pStyle w:val="BodyText"/>
      </w:pPr>
    </w:p>
    <w:p w14:paraId="380D58B7" w14:textId="457F1C9E" w:rsidR="00E8717D" w:rsidRDefault="00E8717D" w:rsidP="002776F0">
      <w:pPr>
        <w:pStyle w:val="BodyText"/>
      </w:pPr>
      <w:r w:rsidRPr="008A3CCD">
        <w:rPr>
          <w:b/>
        </w:rPr>
        <w:t>Type 4:</w:t>
      </w:r>
      <w:r>
        <w:t xml:space="preserve"> </w:t>
      </w:r>
      <w:r w:rsidRPr="00E8717D">
        <w:rPr>
          <w:lang w:val="en-GB"/>
        </w:rPr>
        <w:t>Combination of multiple fields concatenating in to one field data</w:t>
      </w:r>
      <w:r w:rsidR="00FE3397">
        <w:rPr>
          <w:lang w:val="en-GB"/>
        </w:rPr>
        <w:t xml:space="preserve">. This is applicable only if the amendment is sent via SWIFT channel </w:t>
      </w:r>
      <w:r w:rsidR="00482564">
        <w:rPr>
          <w:lang w:val="en-GB"/>
        </w:rPr>
        <w:t>i.e.,</w:t>
      </w:r>
      <w:r w:rsidR="00FE3397">
        <w:rPr>
          <w:lang w:val="en-GB"/>
        </w:rPr>
        <w:t xml:space="preserve"> using MT707/708</w:t>
      </w:r>
    </w:p>
    <w:p w14:paraId="7311352D" w14:textId="77777777" w:rsidR="00E8717D" w:rsidRDefault="00E8717D" w:rsidP="002776F0">
      <w:pPr>
        <w:pStyle w:val="BodyText"/>
      </w:pPr>
      <w:r>
        <w:rPr>
          <w:noProof/>
        </w:rPr>
        <w:drawing>
          <wp:inline distT="0" distB="0" distL="0" distR="0" wp14:anchorId="12566E45" wp14:editId="18D116B9">
            <wp:extent cx="4540250" cy="284858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48712" cy="2853892"/>
                    </a:xfrm>
                    <a:prstGeom prst="rect">
                      <a:avLst/>
                    </a:prstGeom>
                    <a:noFill/>
                    <a:ln>
                      <a:noFill/>
                    </a:ln>
                  </pic:spPr>
                </pic:pic>
              </a:graphicData>
            </a:graphic>
          </wp:inline>
        </w:drawing>
      </w:r>
    </w:p>
    <w:p w14:paraId="7631F13C" w14:textId="77777777" w:rsidR="00E8717D" w:rsidRDefault="00E8717D" w:rsidP="002776F0">
      <w:pPr>
        <w:pStyle w:val="BodyText"/>
      </w:pPr>
      <w:r>
        <w:rPr>
          <w:noProof/>
        </w:rPr>
        <w:lastRenderedPageBreak/>
        <w:drawing>
          <wp:inline distT="0" distB="0" distL="0" distR="0" wp14:anchorId="28617FE4" wp14:editId="3F7408A6">
            <wp:extent cx="5382895" cy="22733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6130" cy="2291559"/>
                    </a:xfrm>
                    <a:prstGeom prst="rect">
                      <a:avLst/>
                    </a:prstGeom>
                    <a:noFill/>
                  </pic:spPr>
                </pic:pic>
              </a:graphicData>
            </a:graphic>
          </wp:inline>
        </w:drawing>
      </w:r>
    </w:p>
    <w:p w14:paraId="75008E98" w14:textId="77777777" w:rsidR="00FE3397" w:rsidRDefault="00FE3397" w:rsidP="002776F0">
      <w:pPr>
        <w:pStyle w:val="BodyText"/>
      </w:pPr>
      <w:r>
        <w:rPr>
          <w:noProof/>
        </w:rPr>
        <w:drawing>
          <wp:inline distT="0" distB="0" distL="0" distR="0" wp14:anchorId="617C9255" wp14:editId="0306B268">
            <wp:extent cx="5378450" cy="53069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55968" cy="538339"/>
                    </a:xfrm>
                    <a:prstGeom prst="rect">
                      <a:avLst/>
                    </a:prstGeom>
                    <a:noFill/>
                    <a:ln>
                      <a:noFill/>
                    </a:ln>
                  </pic:spPr>
                </pic:pic>
              </a:graphicData>
            </a:graphic>
          </wp:inline>
        </w:drawing>
      </w:r>
    </w:p>
    <w:p w14:paraId="316B4A8A" w14:textId="77777777" w:rsidR="00E8717D" w:rsidRDefault="00E8717D" w:rsidP="002776F0">
      <w:pPr>
        <w:pStyle w:val="BodyText"/>
      </w:pPr>
    </w:p>
    <w:p w14:paraId="29604619" w14:textId="4F69DD90" w:rsidR="00FE3397" w:rsidRPr="00FC6893" w:rsidRDefault="00FE3397" w:rsidP="00CB5D0D">
      <w:pPr>
        <w:pStyle w:val="Note1"/>
      </w:pPr>
      <w:r>
        <w:t xml:space="preserve">If user is making any additional changes apart from the original amendment changes while processing beneficiary rejection response then below waring message is shown on the screen: </w:t>
      </w:r>
      <w:r w:rsidR="00927AD6">
        <w:br/>
      </w:r>
      <w:r w:rsidR="00F56FA3">
        <w:rPr>
          <w:lang w:val="en-GB"/>
        </w:rPr>
        <w:t>“</w:t>
      </w:r>
      <w:r w:rsidRPr="00927AD6">
        <w:rPr>
          <w:b/>
          <w:bCs/>
          <w:lang w:val="en-GB"/>
        </w:rPr>
        <w:t>Additional changes exist with is not part of the original amendment</w:t>
      </w:r>
      <w:r w:rsidR="00927AD6" w:rsidRPr="00927AD6">
        <w:rPr>
          <w:lang w:val="en-GB"/>
        </w:rPr>
        <w:t>”</w:t>
      </w:r>
      <w:r w:rsidRPr="00927AD6">
        <w:rPr>
          <w:lang w:val="en-GB"/>
        </w:rPr>
        <w:t>.</w:t>
      </w:r>
    </w:p>
    <w:p w14:paraId="6D6DE5A7" w14:textId="00665A2B" w:rsidR="007E38D5" w:rsidRPr="00FC6893" w:rsidRDefault="007E38D5" w:rsidP="007E38D5">
      <w:pPr>
        <w:pStyle w:val="Heading2"/>
      </w:pPr>
      <w:bookmarkStart w:id="655" w:name="_Toc317758360"/>
      <w:bookmarkStart w:id="656" w:name="_Toc387173117"/>
      <w:bookmarkStart w:id="657" w:name="_Toc391472347"/>
      <w:bookmarkStart w:id="658" w:name="_Toc411434650"/>
      <w:bookmarkStart w:id="659" w:name="_Ref432589682"/>
      <w:bookmarkStart w:id="660" w:name="_Toc167285101"/>
      <w:r w:rsidRPr="00FC6893">
        <w:t>Making Adjustments to the Master Record</w:t>
      </w:r>
      <w:bookmarkEnd w:id="655"/>
      <w:bookmarkEnd w:id="656"/>
      <w:bookmarkEnd w:id="657"/>
      <w:bookmarkEnd w:id="658"/>
      <w:bookmarkEnd w:id="659"/>
      <w:bookmarkEnd w:id="660"/>
    </w:p>
    <w:p w14:paraId="2C1016D4" w14:textId="5499296A" w:rsidR="007E38D5" w:rsidRPr="00FC6893" w:rsidRDefault="007E38D5" w:rsidP="00E658EF">
      <w:pPr>
        <w:pStyle w:val="BodyText"/>
      </w:pPr>
      <w:r w:rsidRPr="00FC6893">
        <w:t>The functionality of the Amend event</w:t>
      </w:r>
      <w:bookmarkStart w:id="661" w:name="H_33819"/>
      <w:bookmarkEnd w:id="661"/>
      <w:r w:rsidRPr="00FC6893">
        <w:t xml:space="preserve"> (see page</w:t>
      </w:r>
      <w:r w:rsidR="00AC0A85" w:rsidRPr="00FC6893">
        <w:t xml:space="preserve"> </w:t>
      </w:r>
      <w:r w:rsidR="00E23911" w:rsidRPr="00FC6893">
        <w:fldChar w:fldCharType="begin"/>
      </w:r>
      <w:r w:rsidR="00AC0A85" w:rsidRPr="00FC6893">
        <w:instrText xml:space="preserve"> PAGEREF _Ref432589675 \h </w:instrText>
      </w:r>
      <w:r w:rsidR="00E23911" w:rsidRPr="00FC6893">
        <w:fldChar w:fldCharType="separate"/>
      </w:r>
      <w:r w:rsidR="00DE20F0">
        <w:rPr>
          <w:noProof/>
        </w:rPr>
        <w:t>95</w:t>
      </w:r>
      <w:r w:rsidR="00E23911" w:rsidRPr="00FC6893">
        <w:fldChar w:fldCharType="end"/>
      </w:r>
      <w:r w:rsidRPr="00FC6893">
        <w:t xml:space="preserve">) allows you to make all the changes that are likely to be required in the normal course of business at the request of the applicant, and which may require beneficiary approval. </w:t>
      </w:r>
      <w:r w:rsidR="000D3453" w:rsidRPr="00FC6893">
        <w:t xml:space="preserve">The system </w:t>
      </w:r>
      <w:r w:rsidRPr="00FC6893">
        <w:t>includes an Adjust event</w:t>
      </w:r>
      <w:bookmarkStart w:id="662" w:name="H_33809"/>
      <w:bookmarkEnd w:id="662"/>
      <w:r w:rsidRPr="00FC6893">
        <w:t xml:space="preserve"> (see page</w:t>
      </w:r>
      <w:r w:rsidR="00AC0A85" w:rsidRPr="00FC6893">
        <w:t xml:space="preserve"> </w:t>
      </w:r>
      <w:r w:rsidR="00E23911" w:rsidRPr="00FC6893">
        <w:fldChar w:fldCharType="begin"/>
      </w:r>
      <w:r w:rsidR="00AC0A85" w:rsidRPr="00FC6893">
        <w:instrText xml:space="preserve"> PAGEREF _Ref432589682 \h </w:instrText>
      </w:r>
      <w:r w:rsidR="00E23911" w:rsidRPr="00FC6893">
        <w:fldChar w:fldCharType="separate"/>
      </w:r>
      <w:r w:rsidR="00DE20F0">
        <w:rPr>
          <w:noProof/>
        </w:rPr>
        <w:t>105</w:t>
      </w:r>
      <w:r w:rsidR="00E23911" w:rsidRPr="00FC6893">
        <w:fldChar w:fldCharType="end"/>
      </w:r>
      <w:r w:rsidRPr="00FC6893">
        <w:t xml:space="preserve">), which contains additional functionality to allow you to make changes to all the information recorded for a transaction, </w:t>
      </w:r>
      <w:r w:rsidR="00542A54">
        <w:t>except</w:t>
      </w:r>
      <w:r w:rsidRPr="00FC6893">
        <w:t xml:space="preserve"> your bank</w:t>
      </w:r>
      <w:r w:rsidR="00F56FA3">
        <w:t>’</w:t>
      </w:r>
      <w:r w:rsidRPr="00FC6893">
        <w:t>s reference number for the transaction, and the status of a transaction</w:t>
      </w:r>
      <w:r w:rsidR="00F56FA3">
        <w:t>’</w:t>
      </w:r>
      <w:r w:rsidRPr="00FC6893">
        <w:t>s master record.</w:t>
      </w:r>
    </w:p>
    <w:p w14:paraId="004890DF" w14:textId="76FB25B4" w:rsidR="007E38D5" w:rsidRPr="00FC6893" w:rsidRDefault="007E38D5" w:rsidP="00E658EF">
      <w:pPr>
        <w:pStyle w:val="BodyText"/>
      </w:pPr>
      <w:r w:rsidRPr="00FC6893">
        <w:t>The Adjus</w:t>
      </w:r>
      <w:r w:rsidR="001669E6">
        <w:t>t</w:t>
      </w:r>
      <w:r w:rsidRPr="00FC6893">
        <w:t xml:space="preserve"> event is designed to allow you to make changes where you need to alter details but do not need to notify other parties.</w:t>
      </w:r>
    </w:p>
    <w:p w14:paraId="7AEA63EB" w14:textId="77777777" w:rsidR="007E38D5" w:rsidRPr="00FC6893" w:rsidRDefault="007E38D5" w:rsidP="00FB410A">
      <w:pPr>
        <w:pStyle w:val="Note1"/>
      </w:pPr>
      <w:r w:rsidRPr="00FC6893">
        <w:t xml:space="preserve">Once you have initiated an Adjust event, </w:t>
      </w:r>
      <w:r w:rsidR="000D3453" w:rsidRPr="00FC6893">
        <w:t xml:space="preserve">the system </w:t>
      </w:r>
      <w:r w:rsidRPr="00FC6893">
        <w:t xml:space="preserve">will prevent you from opening any other event for the transaction until the Adjust event has completed. If you attempt to open an Adjust event while another event for the master is in progress, </w:t>
      </w:r>
      <w:r w:rsidR="000D3453" w:rsidRPr="00FC6893">
        <w:t xml:space="preserve">the system </w:t>
      </w:r>
      <w:r w:rsidRPr="00FC6893">
        <w:t xml:space="preserve">will warn you of the fact and prompt you to abort the Adjust event. Unless you are attempting to make an adjustment to allow the pre-existing event to complete, you should abort the Adjust event and wait until the pre-existing event has completed before attempting the Adjust event again. If you continue with the Adjust event, then </w:t>
      </w:r>
      <w:r w:rsidR="000D3453" w:rsidRPr="00FC6893">
        <w:t>the system</w:t>
      </w:r>
      <w:r w:rsidRPr="00FC6893">
        <w:t xml:space="preserve"> will prevent any further work on the pre-existing event until the Adjust event has completed.</w:t>
      </w:r>
    </w:p>
    <w:p w14:paraId="0D083552" w14:textId="77777777" w:rsidR="007E38D5" w:rsidRPr="00FC6893" w:rsidRDefault="007E38D5" w:rsidP="00E658EF">
      <w:pPr>
        <w:pStyle w:val="BodyText"/>
      </w:pPr>
      <w:r w:rsidRPr="00FC6893">
        <w:t>This functionally is intended to allow you to correct mistakes, and should be used cautiously. If you make any changes using this functionality, you should ensure that the proper reconciliations are carried out.</w:t>
      </w:r>
    </w:p>
    <w:p w14:paraId="0EF251E6" w14:textId="77777777" w:rsidR="007E38D5" w:rsidRPr="00FC6893" w:rsidRDefault="007E38D5" w:rsidP="007E38D5">
      <w:pPr>
        <w:pStyle w:val="Heading3"/>
      </w:pPr>
      <w:bookmarkStart w:id="663" w:name="O_33808"/>
      <w:bookmarkStart w:id="664" w:name="_Toc317758361"/>
      <w:bookmarkStart w:id="665" w:name="_Toc387173118"/>
      <w:bookmarkStart w:id="666" w:name="_Toc411434651"/>
      <w:bookmarkStart w:id="667" w:name="_Ref432588210"/>
      <w:bookmarkStart w:id="668" w:name="_Ref432589636"/>
      <w:bookmarkStart w:id="669" w:name="_Ref432600855"/>
      <w:bookmarkStart w:id="670" w:name="_Toc167285102"/>
      <w:bookmarkEnd w:id="663"/>
      <w:r w:rsidRPr="00FC6893">
        <w:t>Adjusting an Import Letter of Credit</w:t>
      </w:r>
      <w:bookmarkEnd w:id="664"/>
      <w:bookmarkEnd w:id="665"/>
      <w:bookmarkEnd w:id="666"/>
      <w:bookmarkEnd w:id="667"/>
      <w:bookmarkEnd w:id="668"/>
      <w:bookmarkEnd w:id="669"/>
      <w:bookmarkEnd w:id="670"/>
    </w:p>
    <w:p w14:paraId="013CA67F" w14:textId="3E2DF785" w:rsidR="007E38D5" w:rsidRPr="00FC6893" w:rsidRDefault="007E38D5" w:rsidP="00E658EF">
      <w:pPr>
        <w:pStyle w:val="BodyText"/>
      </w:pPr>
      <w:r w:rsidRPr="00FC6893">
        <w:t xml:space="preserve">With the appropriate master record open, in the Master Summary window select </w:t>
      </w:r>
      <w:r w:rsidR="00F56FA3">
        <w:t>‘</w:t>
      </w:r>
      <w:r w:rsidRPr="00FC6893">
        <w:t>Adjust</w:t>
      </w:r>
      <w:r w:rsidR="00F56FA3">
        <w:t>’</w:t>
      </w:r>
      <w:r w:rsidRPr="00FC6893">
        <w:t xml:space="preserve"> from the Create New Event drop-down list and </w:t>
      </w:r>
      <w:r w:rsidR="006404BD">
        <w:t>click</w:t>
      </w:r>
      <w:r w:rsidRPr="00FC6893">
        <w:t xml:space="preserve"> </w:t>
      </w:r>
      <w:r w:rsidRPr="482BD90A">
        <w:rPr>
          <w:b/>
          <w:bCs/>
        </w:rPr>
        <w:t>Create</w:t>
      </w:r>
      <w:r w:rsidRPr="00FC6893">
        <w:t xml:space="preserve">. </w:t>
      </w:r>
      <w:r w:rsidR="000D3453" w:rsidRPr="00FC6893">
        <w:t xml:space="preserve">The system </w:t>
      </w:r>
      <w:r w:rsidRPr="00FC6893">
        <w:t xml:space="preserve">opens the event at either at a Log or Input step depending on how the Workflow orchestration controlling the event is configured. </w:t>
      </w:r>
      <w:r w:rsidR="00715E3C">
        <w:t>Refer</w:t>
      </w:r>
      <w:r w:rsidRPr="00FC6893">
        <w:t xml:space="preserve"> </w:t>
      </w:r>
      <w:r w:rsidRPr="482BD90A">
        <w:rPr>
          <w:i/>
          <w:iCs/>
        </w:rPr>
        <w:t>Workflow Tailoring User Guide</w:t>
      </w:r>
      <w:r w:rsidR="0024777F" w:rsidRPr="482BD90A">
        <w:rPr>
          <w:i/>
          <w:iCs/>
        </w:rPr>
        <w:t xml:space="preserve"> </w:t>
      </w:r>
      <w:r w:rsidR="0024777F" w:rsidRPr="00FB410A">
        <w:rPr>
          <w:rStyle w:val="Italic"/>
        </w:rPr>
        <w:t xml:space="preserve">– </w:t>
      </w:r>
      <w:r w:rsidR="00F13A3C">
        <w:rPr>
          <w:rStyle w:val="Italic"/>
        </w:rPr>
        <w:t>Trade Innovation</w:t>
      </w:r>
      <w:r w:rsidRPr="00FC6893">
        <w:t xml:space="preserve"> for details. By default the log steps include the same panes and fields as the input steps. Depending on how your system is configured, panes and </w:t>
      </w:r>
      <w:r w:rsidRPr="00FC6893">
        <w:lastRenderedPageBreak/>
        <w:t xml:space="preserve">fields available in log steps can be tailored for each data capture step. </w:t>
      </w:r>
      <w:r w:rsidR="00715E3C">
        <w:t>Refer</w:t>
      </w:r>
      <w:r w:rsidRPr="482BD90A">
        <w:rPr>
          <w:i/>
          <w:iCs/>
        </w:rPr>
        <w:t xml:space="preserve"> SDK </w:t>
      </w:r>
      <w:r w:rsidR="00F56FA3">
        <w:rPr>
          <w:i/>
          <w:iCs/>
        </w:rPr>
        <w:t>–</w:t>
      </w:r>
      <w:r w:rsidRPr="482BD90A">
        <w:rPr>
          <w:i/>
          <w:iCs/>
        </w:rPr>
        <w:t xml:space="preserve"> </w:t>
      </w:r>
      <w:r w:rsidR="00416813" w:rsidRPr="482BD90A">
        <w:rPr>
          <w:i/>
          <w:iCs/>
        </w:rPr>
        <w:t>Screen Tailoring</w:t>
      </w:r>
      <w:r w:rsidRPr="482BD90A">
        <w:rPr>
          <w:i/>
          <w:iCs/>
        </w:rPr>
        <w:t xml:space="preserve"> </w:t>
      </w:r>
      <w:r w:rsidRPr="00FC6893">
        <w:rPr>
          <w:rStyle w:val="Italic"/>
        </w:rPr>
        <w:t>Guide</w:t>
      </w:r>
      <w:r w:rsidR="0024777F" w:rsidRPr="00FC6893">
        <w:rPr>
          <w:rStyle w:val="Italic"/>
        </w:rPr>
        <w:t xml:space="preserve"> </w:t>
      </w:r>
      <w:r w:rsidR="0024777F" w:rsidRPr="00FB410A">
        <w:rPr>
          <w:rStyle w:val="Italic"/>
        </w:rPr>
        <w:t xml:space="preserve">– </w:t>
      </w:r>
      <w:r w:rsidR="00F13A3C">
        <w:rPr>
          <w:rStyle w:val="Italic"/>
        </w:rPr>
        <w:t>Trade Innovation</w:t>
      </w:r>
      <w:r w:rsidR="00146443" w:rsidRPr="00FC6893">
        <w:t xml:space="preserve"> for details.</w:t>
      </w:r>
      <w:r w:rsidRPr="00FC6893">
        <w:rPr>
          <w:noProof/>
          <w:lang w:val="en-PH" w:eastAsia="en-PH"/>
        </w:rPr>
        <w:drawing>
          <wp:inline distT="0" distB="0" distL="0" distR="0" wp14:anchorId="32F6E5FF" wp14:editId="44E2338B">
            <wp:extent cx="5391150" cy="2705100"/>
            <wp:effectExtent l="1905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75" cstate="print"/>
                    <a:srcRect/>
                    <a:stretch>
                      <a:fillRect/>
                    </a:stretch>
                  </pic:blipFill>
                  <pic:spPr bwMode="auto">
                    <a:xfrm>
                      <a:off x="0" y="0"/>
                      <a:ext cx="5391150" cy="2705100"/>
                    </a:xfrm>
                    <a:prstGeom prst="rect">
                      <a:avLst/>
                    </a:prstGeom>
                    <a:noFill/>
                    <a:ln w="9525">
                      <a:noFill/>
                      <a:miter lim="800000"/>
                      <a:headEnd/>
                      <a:tailEnd/>
                    </a:ln>
                  </pic:spPr>
                </pic:pic>
              </a:graphicData>
            </a:graphic>
          </wp:inline>
        </w:drawing>
      </w:r>
      <w:r w:rsidR="05863826">
        <w:rPr>
          <w:noProof/>
        </w:rPr>
        <w:drawing>
          <wp:inline distT="0" distB="0" distL="0" distR="0" wp14:anchorId="2CBB8C1B" wp14:editId="5A7499DE">
            <wp:extent cx="5651500" cy="2639371"/>
            <wp:effectExtent l="0" t="0" r="6350" b="8890"/>
            <wp:docPr id="566070019" name="Picture 56607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656620" cy="2641762"/>
                    </a:xfrm>
                    <a:prstGeom prst="rect">
                      <a:avLst/>
                    </a:prstGeom>
                  </pic:spPr>
                </pic:pic>
              </a:graphicData>
            </a:graphic>
          </wp:inline>
        </w:drawing>
      </w:r>
      <w:r w:rsidR="05863826">
        <w:rPr>
          <w:noProof/>
        </w:rPr>
        <w:lastRenderedPageBreak/>
        <w:drawing>
          <wp:inline distT="0" distB="0" distL="0" distR="0" wp14:anchorId="04C66C64" wp14:editId="5F778693">
            <wp:extent cx="5664200" cy="2319911"/>
            <wp:effectExtent l="0" t="0" r="0" b="4445"/>
            <wp:docPr id="90178815" name="Picture 9017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674233" cy="2324020"/>
                    </a:xfrm>
                    <a:prstGeom prst="rect">
                      <a:avLst/>
                    </a:prstGeom>
                  </pic:spPr>
                </pic:pic>
              </a:graphicData>
            </a:graphic>
          </wp:inline>
        </w:drawing>
      </w:r>
      <w:r w:rsidR="05863826">
        <w:rPr>
          <w:noProof/>
        </w:rPr>
        <w:drawing>
          <wp:inline distT="0" distB="0" distL="0" distR="0" wp14:anchorId="03E9BC94" wp14:editId="5D091808">
            <wp:extent cx="5676900" cy="1619250"/>
            <wp:effectExtent l="0" t="0" r="0" b="0"/>
            <wp:docPr id="1278508160" name="Picture 127850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676900" cy="1619250"/>
                    </a:xfrm>
                    <a:prstGeom prst="rect">
                      <a:avLst/>
                    </a:prstGeom>
                  </pic:spPr>
                </pic:pic>
              </a:graphicData>
            </a:graphic>
          </wp:inline>
        </w:drawing>
      </w:r>
    </w:p>
    <w:p w14:paraId="0ECC039F" w14:textId="4EE1EFCD" w:rsidR="007E38D5" w:rsidRPr="00FC6893" w:rsidRDefault="007E38D5" w:rsidP="00E658EF">
      <w:pPr>
        <w:pStyle w:val="BodyText"/>
      </w:pPr>
      <w:r w:rsidRPr="00FC6893">
        <w:t>The Changes button</w:t>
      </w:r>
      <w:bookmarkStart w:id="671" w:name="H_33807"/>
      <w:bookmarkEnd w:id="671"/>
      <w:r w:rsidRPr="00FC6893">
        <w:t xml:space="preserve"> (see page</w:t>
      </w:r>
      <w:r w:rsidR="00AC0A85" w:rsidRPr="00FC6893">
        <w:t xml:space="preserve"> </w:t>
      </w:r>
      <w:r w:rsidR="00E23911" w:rsidRPr="00FC6893">
        <w:fldChar w:fldCharType="begin"/>
      </w:r>
      <w:r w:rsidR="00AC0A85" w:rsidRPr="00FC6893">
        <w:instrText xml:space="preserve"> PAGEREF _Ref432589714 \h </w:instrText>
      </w:r>
      <w:r w:rsidR="00E23911" w:rsidRPr="00FC6893">
        <w:fldChar w:fldCharType="separate"/>
      </w:r>
      <w:r w:rsidR="00DE20F0">
        <w:rPr>
          <w:noProof/>
        </w:rPr>
        <w:t>92</w:t>
      </w:r>
      <w:r w:rsidR="00E23911" w:rsidRPr="00FC6893">
        <w:fldChar w:fldCharType="end"/>
      </w:r>
      <w:r w:rsidRPr="00FC6893">
        <w:t>) allows you to display any changes made during the event.</w:t>
      </w:r>
    </w:p>
    <w:p w14:paraId="43B3A80E" w14:textId="77777777" w:rsidR="007E38D5" w:rsidRPr="00FC6893" w:rsidRDefault="007E38D5" w:rsidP="00E658EF">
      <w:pPr>
        <w:pStyle w:val="BodyText"/>
      </w:pPr>
      <w:r w:rsidRPr="00FC6893">
        <w:t>The window displays a sub-set of the information already input for the trans</w:t>
      </w:r>
      <w:r w:rsidR="00146443" w:rsidRPr="00FC6893">
        <w:t>action, which you can overtype.</w:t>
      </w:r>
    </w:p>
    <w:p w14:paraId="5E42F664" w14:textId="77777777" w:rsidR="007E38D5" w:rsidRPr="00FC6893" w:rsidRDefault="007E38D5" w:rsidP="00E658EF">
      <w:pPr>
        <w:pStyle w:val="BodyText"/>
      </w:pPr>
      <w:r w:rsidRPr="00FC6893">
        <w:t>Depending on how your system is configured, the Amendment Narrative field may be positioned on its own in an Amendment Narrative pane. (This is controlled by the AmendAdjustEventScreenlayout system option.)</w:t>
      </w:r>
    </w:p>
    <w:p w14:paraId="49F33FA2" w14:textId="77777777" w:rsidR="007E38D5" w:rsidRPr="00FC6893" w:rsidRDefault="007E38D5" w:rsidP="00E658EF">
      <w:pPr>
        <w:pStyle w:val="BodyText"/>
      </w:pPr>
      <w:r w:rsidRPr="00FC6893">
        <w:t>During an Adjust event you can view charges and add optional charges, but cannot edit existing charges. To change charges, use a Maintain Charges event.</w:t>
      </w:r>
    </w:p>
    <w:p w14:paraId="13DCF382" w14:textId="77777777" w:rsidR="007E38D5" w:rsidRPr="00FC6893" w:rsidRDefault="007E38D5" w:rsidP="00C017EF">
      <w:pPr>
        <w:pStyle w:val="SpaceBefore"/>
      </w:pPr>
      <w:r w:rsidRPr="00FC6893">
        <w:t>You can enter a new amount in one of two ways:</w:t>
      </w:r>
    </w:p>
    <w:p w14:paraId="1E768AE9" w14:textId="77777777" w:rsidR="007E38D5" w:rsidRPr="00FC6893" w:rsidRDefault="007E38D5" w:rsidP="00E658EF">
      <w:pPr>
        <w:pStyle w:val="BulletLevel1"/>
      </w:pPr>
      <w:r>
        <w:t>Use the Increase/Decrease field to indicate whether the amendment involves an increase or a decrease, then enter the amount by which the letter of credit is to be increased or decreased into the Increase/Decrease Amount field</w:t>
      </w:r>
    </w:p>
    <w:p w14:paraId="44BBC777" w14:textId="77777777" w:rsidR="007E38D5" w:rsidRDefault="007E38D5" w:rsidP="00E658EF">
      <w:pPr>
        <w:pStyle w:val="BulletLevel1"/>
      </w:pPr>
      <w:r>
        <w:t>Overtype the existing value in the LC Amount field</w:t>
      </w:r>
    </w:p>
    <w:tbl>
      <w:tblPr>
        <w:tblStyle w:val="TableGrid"/>
        <w:tblW w:w="9090" w:type="dxa"/>
        <w:tblLayout w:type="fixed"/>
        <w:tblLook w:val="0020" w:firstRow="1" w:lastRow="0" w:firstColumn="0" w:lastColumn="0" w:noHBand="0" w:noVBand="0"/>
      </w:tblPr>
      <w:tblGrid>
        <w:gridCol w:w="2038"/>
        <w:gridCol w:w="7052"/>
      </w:tblGrid>
      <w:tr w:rsidR="00A064F7" w:rsidRPr="00FC6893" w14:paraId="6CB3E826" w14:textId="77777777" w:rsidTr="00A064F7">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72DFEA42" w14:textId="77777777" w:rsidR="00A064F7" w:rsidRPr="00FC6893" w:rsidRDefault="00A064F7" w:rsidP="009912B1">
            <w:pPr>
              <w:pStyle w:val="TableHead"/>
            </w:pPr>
            <w:r w:rsidRPr="00FC6893">
              <w:t>Field</w:t>
            </w:r>
          </w:p>
        </w:tc>
        <w:tc>
          <w:tcPr>
            <w:tcW w:w="7052" w:type="dxa"/>
          </w:tcPr>
          <w:p w14:paraId="132AD180" w14:textId="77777777" w:rsidR="00A064F7" w:rsidRPr="00FC6893" w:rsidRDefault="00A064F7" w:rsidP="009912B1">
            <w:pPr>
              <w:pStyle w:val="TableHead"/>
            </w:pPr>
            <w:r w:rsidRPr="00FC6893">
              <w:t>What to Enter</w:t>
            </w:r>
          </w:p>
        </w:tc>
      </w:tr>
      <w:tr w:rsidR="00A064F7" w:rsidRPr="00FC6893" w14:paraId="13A09A5B" w14:textId="77777777" w:rsidTr="00A064F7">
        <w:trPr>
          <w:cnfStyle w:val="000000100000" w:firstRow="0" w:lastRow="0" w:firstColumn="0" w:lastColumn="0" w:oddVBand="0" w:evenVBand="0" w:oddHBand="1" w:evenHBand="0" w:firstRowFirstColumn="0" w:firstRowLastColumn="0" w:lastRowFirstColumn="0" w:lastRowLastColumn="0"/>
        </w:trPr>
        <w:tc>
          <w:tcPr>
            <w:tcW w:w="2038" w:type="dxa"/>
          </w:tcPr>
          <w:p w14:paraId="4CDDF30A" w14:textId="77777777" w:rsidR="00A064F7" w:rsidRPr="00FC6893" w:rsidRDefault="00A064F7" w:rsidP="00234C24">
            <w:pPr>
              <w:pStyle w:val="TableText"/>
            </w:pPr>
            <w:r w:rsidRPr="00FC6893">
              <w:t>Adjustment Date</w:t>
            </w:r>
          </w:p>
        </w:tc>
        <w:tc>
          <w:tcPr>
            <w:tcW w:w="7052" w:type="dxa"/>
          </w:tcPr>
          <w:p w14:paraId="79C19C93" w14:textId="77777777" w:rsidR="00A064F7" w:rsidRPr="00FC6893" w:rsidRDefault="00A064F7" w:rsidP="00234C24">
            <w:pPr>
              <w:pStyle w:val="TableText"/>
            </w:pPr>
            <w:r w:rsidRPr="00FC6893">
              <w:t>The date the adjustment was made.</w:t>
            </w:r>
          </w:p>
        </w:tc>
      </w:tr>
      <w:tr w:rsidR="00A064F7" w:rsidRPr="00FC6893" w14:paraId="167A1514" w14:textId="77777777" w:rsidTr="00A064F7">
        <w:trPr>
          <w:cnfStyle w:val="000000010000" w:firstRow="0" w:lastRow="0" w:firstColumn="0" w:lastColumn="0" w:oddVBand="0" w:evenVBand="0" w:oddHBand="0" w:evenHBand="1" w:firstRowFirstColumn="0" w:firstRowLastColumn="0" w:lastRowFirstColumn="0" w:lastRowLastColumn="0"/>
        </w:trPr>
        <w:tc>
          <w:tcPr>
            <w:tcW w:w="2038" w:type="dxa"/>
          </w:tcPr>
          <w:p w14:paraId="134E5EB7" w14:textId="77777777" w:rsidR="00A064F7" w:rsidRPr="00FC6893" w:rsidRDefault="00A064F7" w:rsidP="00234C24">
            <w:pPr>
              <w:pStyle w:val="TableText"/>
            </w:pPr>
            <w:r w:rsidRPr="00FC6893">
              <w:t>Adjustment Narrative</w:t>
            </w:r>
          </w:p>
        </w:tc>
        <w:tc>
          <w:tcPr>
            <w:tcW w:w="7052" w:type="dxa"/>
          </w:tcPr>
          <w:p w14:paraId="40945B29" w14:textId="77777777" w:rsidR="00A064F7" w:rsidRPr="00FC6893" w:rsidRDefault="00A064F7" w:rsidP="00234C24">
            <w:pPr>
              <w:pStyle w:val="TableText"/>
            </w:pPr>
            <w:r w:rsidRPr="00FC6893">
              <w:t>A narrative identifying the nature of and reason for the adjustment.</w:t>
            </w:r>
          </w:p>
        </w:tc>
      </w:tr>
      <w:tr w:rsidR="00A064F7" w:rsidRPr="00FC6893" w14:paraId="06751426" w14:textId="77777777" w:rsidTr="00A064F7">
        <w:trPr>
          <w:cnfStyle w:val="000000100000" w:firstRow="0" w:lastRow="0" w:firstColumn="0" w:lastColumn="0" w:oddVBand="0" w:evenVBand="0" w:oddHBand="1" w:evenHBand="0" w:firstRowFirstColumn="0" w:firstRowLastColumn="0" w:lastRowFirstColumn="0" w:lastRowLastColumn="0"/>
        </w:trPr>
        <w:tc>
          <w:tcPr>
            <w:tcW w:w="2038" w:type="dxa"/>
          </w:tcPr>
          <w:p w14:paraId="64876A4B" w14:textId="77777777" w:rsidR="00A064F7" w:rsidRPr="00FC6893" w:rsidRDefault="00A064F7" w:rsidP="00234C24">
            <w:pPr>
              <w:pStyle w:val="TableText"/>
            </w:pPr>
            <w:r w:rsidRPr="00FC6893">
              <w:t>Instructions from Applicant</w:t>
            </w:r>
          </w:p>
        </w:tc>
        <w:tc>
          <w:tcPr>
            <w:tcW w:w="7052" w:type="dxa"/>
          </w:tcPr>
          <w:p w14:paraId="3A05AAC5" w14:textId="77777777" w:rsidR="00A064F7" w:rsidRPr="00FC6893" w:rsidRDefault="00A064F7" w:rsidP="00234C24">
            <w:pPr>
              <w:pStyle w:val="TableText"/>
            </w:pPr>
            <w:r w:rsidRPr="00FC6893">
              <w:t>Any instructions from the applicant relating to the adjustment.</w:t>
            </w:r>
          </w:p>
        </w:tc>
      </w:tr>
      <w:tr w:rsidR="00A064F7" w:rsidRPr="00FC6893" w14:paraId="1984AEBF" w14:textId="77777777" w:rsidTr="00A064F7">
        <w:trPr>
          <w:cnfStyle w:val="000000010000" w:firstRow="0" w:lastRow="0" w:firstColumn="0" w:lastColumn="0" w:oddVBand="0" w:evenVBand="0" w:oddHBand="0" w:evenHBand="1" w:firstRowFirstColumn="0" w:firstRowLastColumn="0" w:lastRowFirstColumn="0" w:lastRowLastColumn="0"/>
        </w:trPr>
        <w:tc>
          <w:tcPr>
            <w:tcW w:w="2038" w:type="dxa"/>
          </w:tcPr>
          <w:p w14:paraId="54929B58" w14:textId="3DDFB809" w:rsidR="00A064F7" w:rsidRPr="00FC6893" w:rsidRDefault="00A064F7" w:rsidP="00234C24">
            <w:pPr>
              <w:pStyle w:val="TableText"/>
            </w:pPr>
            <w:r w:rsidRPr="00FC6893">
              <w:t>Notes</w:t>
            </w:r>
            <w:r w:rsidR="00667033">
              <w:t xml:space="preserve"> </w:t>
            </w:r>
            <w:r w:rsidRPr="00FC6893">
              <w:t>to Applicant</w:t>
            </w:r>
          </w:p>
        </w:tc>
        <w:tc>
          <w:tcPr>
            <w:tcW w:w="7052" w:type="dxa"/>
          </w:tcPr>
          <w:p w14:paraId="175E58E3" w14:textId="047D6DBB" w:rsidR="00A064F7" w:rsidRPr="00FC6893" w:rsidRDefault="00A064F7" w:rsidP="00234C24">
            <w:pPr>
              <w:pStyle w:val="TableText"/>
            </w:pPr>
            <w:r w:rsidRPr="00FC6893">
              <w:t>Your bank</w:t>
            </w:r>
            <w:r w:rsidR="00F56FA3">
              <w:t>’</w:t>
            </w:r>
            <w:r w:rsidRPr="00FC6893">
              <w:t>s response to the applicant, if relevant.</w:t>
            </w:r>
          </w:p>
        </w:tc>
      </w:tr>
      <w:tr w:rsidR="00A064F7" w:rsidRPr="00FC6893" w14:paraId="1A16F011" w14:textId="77777777" w:rsidTr="00A064F7">
        <w:trPr>
          <w:cnfStyle w:val="000000100000" w:firstRow="0" w:lastRow="0" w:firstColumn="0" w:lastColumn="0" w:oddVBand="0" w:evenVBand="0" w:oddHBand="1" w:evenHBand="0" w:firstRowFirstColumn="0" w:firstRowLastColumn="0" w:lastRowFirstColumn="0" w:lastRowLastColumn="0"/>
        </w:trPr>
        <w:tc>
          <w:tcPr>
            <w:tcW w:w="2038" w:type="dxa"/>
          </w:tcPr>
          <w:p w14:paraId="1230844C" w14:textId="77777777" w:rsidR="00A064F7" w:rsidRPr="00FC6893" w:rsidRDefault="00A064F7" w:rsidP="00234C24">
            <w:pPr>
              <w:pStyle w:val="TableText"/>
            </w:pPr>
            <w:r w:rsidRPr="00FC6893">
              <w:t>Amount Available</w:t>
            </w:r>
          </w:p>
        </w:tc>
        <w:tc>
          <w:tcPr>
            <w:tcW w:w="7052" w:type="dxa"/>
          </w:tcPr>
          <w:p w14:paraId="6A4FFFD8" w14:textId="77777777" w:rsidR="00A064F7" w:rsidRPr="00FC6893" w:rsidRDefault="00A064F7" w:rsidP="00234C24">
            <w:pPr>
              <w:pStyle w:val="TableText"/>
            </w:pPr>
            <w:r w:rsidRPr="00FC6893">
              <w:t>The current available amount.</w:t>
            </w:r>
          </w:p>
        </w:tc>
      </w:tr>
      <w:tr w:rsidR="00A064F7" w:rsidRPr="00FC6893" w14:paraId="3BA50476" w14:textId="77777777" w:rsidTr="00A064F7">
        <w:trPr>
          <w:cnfStyle w:val="000000010000" w:firstRow="0" w:lastRow="0" w:firstColumn="0" w:lastColumn="0" w:oddVBand="0" w:evenVBand="0" w:oddHBand="0" w:evenHBand="1" w:firstRowFirstColumn="0" w:firstRowLastColumn="0" w:lastRowFirstColumn="0" w:lastRowLastColumn="0"/>
        </w:trPr>
        <w:tc>
          <w:tcPr>
            <w:tcW w:w="2038" w:type="dxa"/>
          </w:tcPr>
          <w:p w14:paraId="7D04738B" w14:textId="77777777" w:rsidR="00A064F7" w:rsidRPr="00FC6893" w:rsidRDefault="00A064F7" w:rsidP="00234C24">
            <w:pPr>
              <w:pStyle w:val="TableText"/>
            </w:pPr>
            <w:r w:rsidRPr="00FC6893">
              <w:t>Residual Liability</w:t>
            </w:r>
          </w:p>
        </w:tc>
        <w:tc>
          <w:tcPr>
            <w:tcW w:w="7052" w:type="dxa"/>
          </w:tcPr>
          <w:p w14:paraId="2ED1A49E" w14:textId="77777777" w:rsidR="00A064F7" w:rsidRPr="00FC6893" w:rsidRDefault="00A064F7" w:rsidP="00234C24">
            <w:pPr>
              <w:pStyle w:val="TableText"/>
            </w:pPr>
            <w:r w:rsidRPr="00FC6893">
              <w:t>The system displays the outstanding liability amount for the master record, excluding the amounts of any presentations. Use this field to overwrite those shown on the master summary if, for any reason, the master figures are incorrect.</w:t>
            </w:r>
          </w:p>
        </w:tc>
      </w:tr>
      <w:tr w:rsidR="00A064F7" w:rsidRPr="00FC6893" w14:paraId="62562E26" w14:textId="77777777" w:rsidTr="00A064F7">
        <w:trPr>
          <w:cnfStyle w:val="000000100000" w:firstRow="0" w:lastRow="0" w:firstColumn="0" w:lastColumn="0" w:oddVBand="0" w:evenVBand="0" w:oddHBand="1" w:evenHBand="0" w:firstRowFirstColumn="0" w:firstRowLastColumn="0" w:lastRowFirstColumn="0" w:lastRowLastColumn="0"/>
        </w:trPr>
        <w:tc>
          <w:tcPr>
            <w:tcW w:w="2038" w:type="dxa"/>
          </w:tcPr>
          <w:p w14:paraId="44A8EC26" w14:textId="77777777" w:rsidR="00A064F7" w:rsidRPr="00FC6893" w:rsidRDefault="00A064F7" w:rsidP="00234C24">
            <w:pPr>
              <w:pStyle w:val="TableText"/>
            </w:pPr>
            <w:r w:rsidRPr="00FC6893">
              <w:lastRenderedPageBreak/>
              <w:t>Total Liability</w:t>
            </w:r>
          </w:p>
        </w:tc>
        <w:tc>
          <w:tcPr>
            <w:tcW w:w="7052" w:type="dxa"/>
          </w:tcPr>
          <w:p w14:paraId="1F783A02" w14:textId="77777777" w:rsidR="00A064F7" w:rsidRPr="00FC6893" w:rsidRDefault="00A064F7" w:rsidP="00234C24">
            <w:pPr>
              <w:pStyle w:val="TableText"/>
            </w:pPr>
            <w:r w:rsidRPr="00FC6893">
              <w:t>The system displays the outstanding liability amount for the master record, including that of accepted drafts not yet paid. Use this field to overwrite those shown on the master summary if, for any reason, the master figures are incorrect.</w:t>
            </w:r>
          </w:p>
        </w:tc>
      </w:tr>
      <w:tr w:rsidR="00A064F7" w:rsidRPr="00FC6893" w14:paraId="3F21123F" w14:textId="77777777" w:rsidTr="00A064F7">
        <w:trPr>
          <w:cnfStyle w:val="000000010000" w:firstRow="0" w:lastRow="0" w:firstColumn="0" w:lastColumn="0" w:oddVBand="0" w:evenVBand="0" w:oddHBand="0" w:evenHBand="1" w:firstRowFirstColumn="0" w:firstRowLastColumn="0" w:lastRowFirstColumn="0" w:lastRowLastColumn="0"/>
        </w:trPr>
        <w:tc>
          <w:tcPr>
            <w:tcW w:w="2038" w:type="dxa"/>
          </w:tcPr>
          <w:p w14:paraId="1F355654" w14:textId="77777777" w:rsidR="00A064F7" w:rsidRPr="00FC6893" w:rsidRDefault="00A064F7" w:rsidP="00234C24">
            <w:pPr>
              <w:pStyle w:val="TableText"/>
            </w:pPr>
            <w:r w:rsidRPr="00FC6893">
              <w:t>Book Off Date</w:t>
            </w:r>
          </w:p>
        </w:tc>
        <w:tc>
          <w:tcPr>
            <w:tcW w:w="7052" w:type="dxa"/>
          </w:tcPr>
          <w:p w14:paraId="5C3D84EB" w14:textId="5AE74C30" w:rsidR="00A064F7" w:rsidRPr="00FC6893" w:rsidRDefault="00A064F7" w:rsidP="00234C24">
            <w:pPr>
              <w:pStyle w:val="TableText"/>
            </w:pPr>
            <w:r w:rsidRPr="00FC6893">
              <w:t>The system displays the letter of credit</w:t>
            </w:r>
            <w:r w:rsidR="00F56FA3">
              <w:t>’</w:t>
            </w:r>
            <w:r w:rsidRPr="00FC6893">
              <w:t>s book-off date, which you can amend. The system will then book off the letter of credit when the new book-off date is reached.</w:t>
            </w:r>
          </w:p>
        </w:tc>
      </w:tr>
      <w:tr w:rsidR="00A064F7" w:rsidRPr="00FC6893" w14:paraId="46778BDC" w14:textId="77777777" w:rsidTr="00A064F7">
        <w:trPr>
          <w:cnfStyle w:val="000000100000" w:firstRow="0" w:lastRow="0" w:firstColumn="0" w:lastColumn="0" w:oddVBand="0" w:evenVBand="0" w:oddHBand="1" w:evenHBand="0" w:firstRowFirstColumn="0" w:firstRowLastColumn="0" w:lastRowFirstColumn="0" w:lastRowLastColumn="0"/>
        </w:trPr>
        <w:tc>
          <w:tcPr>
            <w:tcW w:w="2038" w:type="dxa"/>
          </w:tcPr>
          <w:p w14:paraId="72C5E3C9" w14:textId="77777777" w:rsidR="00A064F7" w:rsidRPr="00FC6893" w:rsidRDefault="00A064F7" w:rsidP="00234C24">
            <w:pPr>
              <w:pStyle w:val="TableText"/>
            </w:pPr>
            <w:r w:rsidRPr="00FC6893">
              <w:t>Deactivation Date</w:t>
            </w:r>
          </w:p>
        </w:tc>
        <w:tc>
          <w:tcPr>
            <w:tcW w:w="7052" w:type="dxa"/>
          </w:tcPr>
          <w:p w14:paraId="2CC07B40" w14:textId="77777777" w:rsidR="00A064F7" w:rsidRPr="00FC6893" w:rsidRDefault="00A064F7" w:rsidP="00234C24">
            <w:pPr>
              <w:pStyle w:val="TableText"/>
            </w:pPr>
            <w:r w:rsidRPr="00FC6893">
              <w:t>The system displays the date on which the letter of credit will become inactive (after its expiry date and any days grace period has elapsed). You can amend this date.</w:t>
            </w:r>
          </w:p>
          <w:p w14:paraId="6F450902" w14:textId="3A2FD41F" w:rsidR="00A064F7" w:rsidRPr="00FC6893" w:rsidRDefault="00A064F7" w:rsidP="00234C24">
            <w:pPr>
              <w:pStyle w:val="TableText"/>
            </w:pPr>
            <w:r>
              <w:t>Refer</w:t>
            </w:r>
            <w:r w:rsidRPr="00FC6893">
              <w:t xml:space="preserve"> </w:t>
            </w:r>
            <w:r w:rsidRPr="00FC6893">
              <w:rPr>
                <w:rStyle w:val="Italic"/>
                <w:sz w:val="18"/>
              </w:rPr>
              <w:t xml:space="preserve">System Tailoring User Guide – </w:t>
            </w:r>
            <w:r w:rsidR="00F13A3C">
              <w:rPr>
                <w:rStyle w:val="Italic"/>
                <w:sz w:val="18"/>
              </w:rPr>
              <w:t>Trade Innovation</w:t>
            </w:r>
            <w:r w:rsidRPr="00FC6893">
              <w:t xml:space="preserve"> for the days grace period, which may be different for master records expiring locally and those expiring abroad.</w:t>
            </w:r>
          </w:p>
        </w:tc>
      </w:tr>
      <w:tr w:rsidR="00A064F7" w:rsidRPr="00FC6893" w14:paraId="611678C1" w14:textId="77777777" w:rsidTr="00A064F7">
        <w:trPr>
          <w:cnfStyle w:val="000000010000" w:firstRow="0" w:lastRow="0" w:firstColumn="0" w:lastColumn="0" w:oddVBand="0" w:evenVBand="0" w:oddHBand="0" w:evenHBand="1" w:firstRowFirstColumn="0" w:firstRowLastColumn="0" w:lastRowFirstColumn="0" w:lastRowLastColumn="0"/>
        </w:trPr>
        <w:tc>
          <w:tcPr>
            <w:tcW w:w="2038" w:type="dxa"/>
          </w:tcPr>
          <w:p w14:paraId="733D53C1" w14:textId="77777777" w:rsidR="00A064F7" w:rsidRPr="00FC6893" w:rsidRDefault="00A064F7" w:rsidP="00234C24">
            <w:pPr>
              <w:pStyle w:val="TableText"/>
            </w:pPr>
            <w:r w:rsidRPr="00FC6893">
              <w:t>Issue Date</w:t>
            </w:r>
          </w:p>
        </w:tc>
        <w:tc>
          <w:tcPr>
            <w:tcW w:w="7052" w:type="dxa"/>
          </w:tcPr>
          <w:p w14:paraId="12C31557" w14:textId="7662C28C" w:rsidR="00A064F7" w:rsidRPr="00FC6893" w:rsidRDefault="00A064F7" w:rsidP="00234C24">
            <w:pPr>
              <w:pStyle w:val="TableText"/>
            </w:pPr>
            <w:r w:rsidRPr="00FC6893">
              <w:t>The letter of credit</w:t>
            </w:r>
            <w:r w:rsidR="00F56FA3">
              <w:t>’</w:t>
            </w:r>
            <w:r w:rsidRPr="00FC6893">
              <w:t>s issue date.</w:t>
            </w:r>
          </w:p>
        </w:tc>
      </w:tr>
      <w:tr w:rsidR="00A064F7" w:rsidRPr="00FC6893" w14:paraId="528C0232" w14:textId="77777777" w:rsidTr="00A064F7">
        <w:trPr>
          <w:cnfStyle w:val="000000100000" w:firstRow="0" w:lastRow="0" w:firstColumn="0" w:lastColumn="0" w:oddVBand="0" w:evenVBand="0" w:oddHBand="1" w:evenHBand="0" w:firstRowFirstColumn="0" w:firstRowLastColumn="0" w:lastRowFirstColumn="0" w:lastRowLastColumn="0"/>
        </w:trPr>
        <w:tc>
          <w:tcPr>
            <w:tcW w:w="2038" w:type="dxa"/>
          </w:tcPr>
          <w:p w14:paraId="36236F43" w14:textId="77777777" w:rsidR="00A064F7" w:rsidRPr="00FC6893" w:rsidRDefault="00A064F7" w:rsidP="00234C24">
            <w:pPr>
              <w:pStyle w:val="TableText"/>
            </w:pPr>
            <w:r w:rsidRPr="00FC6893">
              <w:t>Amount Utilised</w:t>
            </w:r>
          </w:p>
        </w:tc>
        <w:tc>
          <w:tcPr>
            <w:tcW w:w="7052" w:type="dxa"/>
          </w:tcPr>
          <w:p w14:paraId="08702D71" w14:textId="7DD0F1C3" w:rsidR="00A064F7" w:rsidRPr="00FC6893" w:rsidRDefault="00A064F7" w:rsidP="00234C24">
            <w:pPr>
              <w:pStyle w:val="TableText"/>
            </w:pPr>
            <w:r w:rsidRPr="00FC6893">
              <w:t xml:space="preserve">The amount of the letter of credit </w:t>
            </w:r>
            <w:r w:rsidR="00A10382">
              <w:t xml:space="preserve">utilised </w:t>
            </w:r>
            <w:r w:rsidRPr="00FC6893">
              <w:t>so far.</w:t>
            </w:r>
          </w:p>
        </w:tc>
      </w:tr>
      <w:tr w:rsidR="00A064F7" w:rsidRPr="00FC6893" w14:paraId="011AD8C2" w14:textId="77777777" w:rsidTr="00A064F7">
        <w:trPr>
          <w:cnfStyle w:val="000000010000" w:firstRow="0" w:lastRow="0" w:firstColumn="0" w:lastColumn="0" w:oddVBand="0" w:evenVBand="0" w:oddHBand="0" w:evenHBand="1" w:firstRowFirstColumn="0" w:firstRowLastColumn="0" w:lastRowFirstColumn="0" w:lastRowLastColumn="0"/>
          <w:trHeight w:val="1155"/>
        </w:trPr>
        <w:tc>
          <w:tcPr>
            <w:tcW w:w="2038" w:type="dxa"/>
          </w:tcPr>
          <w:p w14:paraId="603D1034" w14:textId="77777777" w:rsidR="00A064F7" w:rsidRPr="00FC6893" w:rsidRDefault="00A064F7" w:rsidP="00234C24">
            <w:pPr>
              <w:pStyle w:val="TableText"/>
            </w:pPr>
            <w:r w:rsidRPr="00FC6893">
              <w:t>Apply Reversal Postings</w:t>
            </w:r>
          </w:p>
        </w:tc>
        <w:tc>
          <w:tcPr>
            <w:tcW w:w="7052" w:type="dxa"/>
          </w:tcPr>
          <w:p w14:paraId="21A38524" w14:textId="77777777" w:rsidR="00A064F7" w:rsidRPr="00FC6893" w:rsidRDefault="00A064F7" w:rsidP="00234C24">
            <w:pPr>
              <w:pStyle w:val="TableText"/>
            </w:pPr>
            <w:r w:rsidRPr="00FC6893">
              <w:t>Leave checked if your bank has set up reversal postings for the import letter of credit Adjust event and wishes to apply them when the event is released.</w:t>
            </w:r>
          </w:p>
          <w:p w14:paraId="19377F49" w14:textId="77777777" w:rsidR="00A064F7" w:rsidRPr="00FC6893" w:rsidRDefault="00A064F7" w:rsidP="00234C24">
            <w:pPr>
              <w:pStyle w:val="TableText"/>
            </w:pPr>
            <w:r w:rsidRPr="00FC6893">
              <w:t>If the DoNotApplyReversalPostings system option in the system administration application is set to yes, then the Apply Reversal Postings check box is not available on this event.</w:t>
            </w:r>
          </w:p>
        </w:tc>
      </w:tr>
    </w:tbl>
    <w:p w14:paraId="7DFA37A8" w14:textId="77777777" w:rsidR="00A064F7" w:rsidRPr="00FC6893" w:rsidRDefault="00A064F7" w:rsidP="00A064F7">
      <w:pPr>
        <w:pStyle w:val="BulletLevel1"/>
        <w:numPr>
          <w:ilvl w:val="0"/>
          <w:numId w:val="0"/>
        </w:numPr>
      </w:pPr>
    </w:p>
    <w:p w14:paraId="0336162E" w14:textId="77777777" w:rsidR="007E38D5" w:rsidRPr="00FC6893" w:rsidRDefault="007E38D5" w:rsidP="007E38D5">
      <w:pPr>
        <w:pStyle w:val="Heading1"/>
      </w:pPr>
      <w:bookmarkStart w:id="672" w:name="_Toc317758362"/>
      <w:bookmarkStart w:id="673" w:name="_Toc387173119"/>
      <w:bookmarkStart w:id="674" w:name="_Toc391472348"/>
      <w:bookmarkStart w:id="675" w:name="_Toc411434652"/>
      <w:bookmarkStart w:id="676" w:name="_Ref57055744"/>
      <w:bookmarkStart w:id="677" w:name="_Toc167285103"/>
      <w:r w:rsidRPr="00FC6893">
        <w:lastRenderedPageBreak/>
        <w:t>Cancelling an Import Letter of Credit</w:t>
      </w:r>
      <w:bookmarkEnd w:id="672"/>
      <w:bookmarkEnd w:id="673"/>
      <w:bookmarkEnd w:id="674"/>
      <w:bookmarkEnd w:id="675"/>
      <w:bookmarkEnd w:id="676"/>
      <w:bookmarkEnd w:id="677"/>
    </w:p>
    <w:p w14:paraId="4CFDA22D" w14:textId="77777777" w:rsidR="007E38D5" w:rsidRPr="00FC6893" w:rsidRDefault="007E38D5" w:rsidP="00E658EF">
      <w:pPr>
        <w:pStyle w:val="BodyText"/>
      </w:pPr>
      <w:bookmarkStart w:id="678" w:name="O_33981"/>
      <w:bookmarkEnd w:id="678"/>
      <w:r w:rsidRPr="00FC6893">
        <w:t>A letter of credit can be cancelled at any time after the release of the Advise event and book-off. However, you cannot cancel an import letter of credit on which there is work in progress.</w:t>
      </w:r>
    </w:p>
    <w:p w14:paraId="39436C6C" w14:textId="77777777" w:rsidR="007E38D5" w:rsidRPr="00FC6893" w:rsidRDefault="007E38D5" w:rsidP="00E658EF">
      <w:pPr>
        <w:pStyle w:val="BodyText"/>
      </w:pPr>
      <w:r w:rsidRPr="00FC6893">
        <w:t>Typically, cancellation will be initiated by the issuing bank at the request of the applicant. The issuing bank then passes details of the cancellation on to the next bank in the processing chain, which will record them and inform the next advising bank or the beneficiary, as appropriate.</w:t>
      </w:r>
    </w:p>
    <w:p w14:paraId="6AA32E11" w14:textId="77777777" w:rsidR="007E38D5" w:rsidRPr="00FC6893" w:rsidRDefault="000D3453" w:rsidP="00E658EF">
      <w:pPr>
        <w:pStyle w:val="BodyText"/>
      </w:pPr>
      <w:r w:rsidRPr="00FC6893">
        <w:t xml:space="preserve">The system </w:t>
      </w:r>
      <w:r w:rsidR="007E38D5" w:rsidRPr="00FC6893">
        <w:t>provides:</w:t>
      </w:r>
    </w:p>
    <w:p w14:paraId="112B4348" w14:textId="77777777" w:rsidR="007E38D5" w:rsidRPr="00FC6893" w:rsidRDefault="007E38D5" w:rsidP="00E658EF">
      <w:pPr>
        <w:pStyle w:val="BulletLevel1"/>
      </w:pPr>
      <w:r>
        <w:t>A Cancel event which allows you to record details of the cancellation. The Cancel event includes the facility to create messages to forward details of the cancellation</w:t>
      </w:r>
    </w:p>
    <w:p w14:paraId="43C0D35C" w14:textId="1BE0DEF9" w:rsidR="007E38D5" w:rsidRPr="00FC6893" w:rsidRDefault="007E38D5" w:rsidP="00E658EF">
      <w:pPr>
        <w:pStyle w:val="BulletLevel1"/>
      </w:pPr>
      <w:r>
        <w:t>A Beneficiary Response to Cancel event, which allows you to enter and forward details of a beneficiary</w:t>
      </w:r>
      <w:r w:rsidR="00F56FA3">
        <w:t>’</w:t>
      </w:r>
      <w:r>
        <w:t>s response to a cancellation notification</w:t>
      </w:r>
    </w:p>
    <w:p w14:paraId="57793EB9" w14:textId="77777777" w:rsidR="007E38D5" w:rsidRPr="00FC6893" w:rsidRDefault="007E38D5" w:rsidP="00E658EF">
      <w:pPr>
        <w:pStyle w:val="BodyText"/>
      </w:pPr>
      <w:r w:rsidRPr="00FC6893">
        <w:t xml:space="preserve">If beneficiary approval is not required for the cancellation, then as soon as the Cancel event </w:t>
      </w:r>
      <w:r w:rsidR="00263CEC">
        <w:t>is</w:t>
      </w:r>
      <w:r w:rsidRPr="00FC6893">
        <w:t xml:space="preserve"> released, accounting entries are produced to reduce the liability and liability outstanding to nil and the master record is given the status CAN, although it is not removed from the system.</w:t>
      </w:r>
    </w:p>
    <w:p w14:paraId="616811ED" w14:textId="1CD6C18A" w:rsidR="007E38D5" w:rsidRPr="00FC6893" w:rsidRDefault="007E38D5" w:rsidP="00E658EF">
      <w:pPr>
        <w:pStyle w:val="BodyText"/>
      </w:pPr>
      <w:r w:rsidRPr="00FC6893">
        <w:t>If a margin deposit was made to cover the letter of credit then accounting entries are generated by the Cancel event to repay unutilised funds back to the customer</w:t>
      </w:r>
      <w:r w:rsidR="00F56FA3">
        <w:t>’</w:t>
      </w:r>
      <w:r w:rsidRPr="00FC6893">
        <w:t>s account.</w:t>
      </w:r>
    </w:p>
    <w:p w14:paraId="70849F51" w14:textId="21DE1016" w:rsidR="007E38D5" w:rsidRPr="00FC6893" w:rsidRDefault="007E38D5" w:rsidP="00E658EF">
      <w:pPr>
        <w:pStyle w:val="BodyText"/>
      </w:pPr>
      <w:r w:rsidRPr="00FC6893">
        <w:t>If a letter of credit that has a license attached is cancelled any unutilised amount reserved can be reinstated (provided that the Automatically Reinstate parameter has been set and a reservation had previously been made).</w:t>
      </w:r>
    </w:p>
    <w:p w14:paraId="2AE0C7AF" w14:textId="1ACAB816" w:rsidR="007E38D5" w:rsidRPr="00FC6893" w:rsidRDefault="007E38D5" w:rsidP="00E658EF">
      <w:pPr>
        <w:pStyle w:val="BodyText"/>
      </w:pPr>
      <w:r w:rsidRPr="00FC6893">
        <w:t>If the beneficiary</w:t>
      </w:r>
      <w:r w:rsidR="00F56FA3">
        <w:t>’</w:t>
      </w:r>
      <w:r w:rsidRPr="00FC6893">
        <w:t>s approval is required for the cancellation, then the cancellation does not take effect until the beneficiary</w:t>
      </w:r>
      <w:r w:rsidR="00F56FA3">
        <w:t>’</w:t>
      </w:r>
      <w:r w:rsidRPr="00FC6893">
        <w:t xml:space="preserve">s approval has been obtained and recorded using </w:t>
      </w:r>
      <w:r w:rsidR="000D3453" w:rsidRPr="00FC6893">
        <w:t>the system</w:t>
      </w:r>
      <w:r w:rsidRPr="00FC6893">
        <w:t>. If this is the case, then no accounting entries are produced for the Cancel event, although any charges due can be paid, if required. Once beneficiary approval has been recorded using a Beneficiary Response to Cancel event, then the appropriate accounting entries are made once the Beneficiary Response to Cancel event has been released. If beneficiary approval is required, and is not forthcoming, then the cancellation does not take effect.</w:t>
      </w:r>
    </w:p>
    <w:p w14:paraId="0C5955BA" w14:textId="249D0958" w:rsidR="007E38D5" w:rsidRPr="00FC6893" w:rsidRDefault="007E38D5" w:rsidP="00E658EF">
      <w:pPr>
        <w:pStyle w:val="BodyText"/>
      </w:pPr>
      <w:r w:rsidRPr="00FC6893">
        <w:t xml:space="preserve">For instructions on cancelling a transfer letter of credit </w:t>
      </w:r>
      <w:r w:rsidR="00715E3C">
        <w:t>Refer</w:t>
      </w:r>
      <w:r w:rsidRPr="00FC6893">
        <w:t xml:space="preserve"> </w:t>
      </w:r>
      <w:r w:rsidRPr="00FC6893">
        <w:rPr>
          <w:rStyle w:val="Italic"/>
        </w:rPr>
        <w:t>Transfer Letters of Credit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5A3A692E" w14:textId="77777777" w:rsidR="007E38D5" w:rsidRPr="00FC6893" w:rsidRDefault="007E38D5" w:rsidP="00FB410A">
      <w:pPr>
        <w:pStyle w:val="Note1"/>
      </w:pPr>
      <w:r w:rsidRPr="00FC6893">
        <w:t>A cancelled standby letter of credit can be reinstated using the Amend event.</w:t>
      </w:r>
    </w:p>
    <w:p w14:paraId="0DE1F4C9" w14:textId="77777777" w:rsidR="007E38D5" w:rsidRPr="00FC6893" w:rsidRDefault="007E38D5" w:rsidP="007E38D5">
      <w:pPr>
        <w:pStyle w:val="Heading2"/>
      </w:pPr>
      <w:bookmarkStart w:id="679" w:name="O_30677"/>
      <w:bookmarkStart w:id="680" w:name="_Toc317758364"/>
      <w:bookmarkStart w:id="681" w:name="_Toc387173120"/>
      <w:bookmarkStart w:id="682" w:name="_Toc391472349"/>
      <w:bookmarkStart w:id="683" w:name="_Toc411434653"/>
      <w:bookmarkStart w:id="684" w:name="_Toc167285104"/>
      <w:bookmarkEnd w:id="679"/>
      <w:r w:rsidRPr="00FC6893">
        <w:t>Reimbursement Authorities</w:t>
      </w:r>
      <w:bookmarkEnd w:id="680"/>
      <w:bookmarkEnd w:id="681"/>
      <w:bookmarkEnd w:id="682"/>
      <w:bookmarkEnd w:id="683"/>
      <w:bookmarkEnd w:id="684"/>
    </w:p>
    <w:p w14:paraId="30788C27" w14:textId="77777777" w:rsidR="007E38D5" w:rsidRPr="00FC6893" w:rsidRDefault="007E38D5" w:rsidP="00E658EF">
      <w:pPr>
        <w:pStyle w:val="BodyText"/>
      </w:pPr>
      <w:r w:rsidRPr="00FC6893">
        <w:t>Where a letter of credit has an associated reimbursement authority, the Cancel Reimbursement event permits you to cancel that reimbursement authority while leaving the letter of credit active. The event generates an MT747 message for the reimbursing bank instructing it to cancel the reimbursement authority.</w:t>
      </w:r>
    </w:p>
    <w:p w14:paraId="1BA57270" w14:textId="77777777" w:rsidR="007E38D5" w:rsidRPr="00FC6893" w:rsidRDefault="007E38D5" w:rsidP="00E658EF">
      <w:pPr>
        <w:pStyle w:val="BodyText"/>
      </w:pPr>
      <w:r w:rsidRPr="00FC6893">
        <w:t>Reimbursement authorities can also be cancelled from within a Claim Received or Outstanding Claim event, as described in Chapter 4.</w:t>
      </w:r>
    </w:p>
    <w:p w14:paraId="3CEE4EAE" w14:textId="77777777" w:rsidR="007E38D5" w:rsidRPr="00FC6893" w:rsidRDefault="007E38D5" w:rsidP="007E38D5">
      <w:pPr>
        <w:pStyle w:val="Heading2"/>
      </w:pPr>
      <w:bookmarkStart w:id="685" w:name="_Toc317758365"/>
      <w:bookmarkStart w:id="686" w:name="_Toc387173121"/>
      <w:bookmarkStart w:id="687" w:name="_Toc391472350"/>
      <w:bookmarkStart w:id="688" w:name="_Ref404361643"/>
      <w:bookmarkStart w:id="689" w:name="_Toc411434654"/>
      <w:bookmarkStart w:id="690" w:name="_Toc167285105"/>
      <w:r w:rsidRPr="00FC6893">
        <w:t>Cancelling an Import Letter of Credit</w:t>
      </w:r>
      <w:bookmarkEnd w:id="685"/>
      <w:bookmarkEnd w:id="686"/>
      <w:bookmarkEnd w:id="687"/>
      <w:bookmarkEnd w:id="688"/>
      <w:bookmarkEnd w:id="689"/>
      <w:bookmarkEnd w:id="690"/>
    </w:p>
    <w:p w14:paraId="1D4D4706" w14:textId="36716E32" w:rsidR="007E38D5" w:rsidRPr="00FC6893" w:rsidRDefault="007E38D5" w:rsidP="00E658EF">
      <w:pPr>
        <w:pStyle w:val="BodyText"/>
      </w:pPr>
      <w:r w:rsidRPr="00FC6893">
        <w:t xml:space="preserve">To cancel an import letter of credit, with the appropriate master record open, in the Master Summary window select </w:t>
      </w:r>
      <w:r w:rsidR="00F56FA3">
        <w:t>‘</w:t>
      </w:r>
      <w:r w:rsidRPr="00FC6893">
        <w:t>Cancel</w:t>
      </w:r>
      <w:r w:rsidR="00F56FA3">
        <w:t>’</w:t>
      </w:r>
      <w:r w:rsidRPr="00FC6893">
        <w:t xml:space="preserve"> from the Create New Event drop-down list and </w:t>
      </w:r>
      <w:r w:rsidR="006404BD">
        <w:t>click</w:t>
      </w:r>
      <w:r w:rsidRPr="00FC6893">
        <w:t xml:space="preserve"> </w:t>
      </w:r>
      <w:r w:rsidRPr="00FC6893">
        <w:rPr>
          <w:b/>
        </w:rPr>
        <w:t>Create</w:t>
      </w:r>
      <w:r w:rsidRPr="00FC6893">
        <w:t xml:space="preserve">. </w:t>
      </w:r>
      <w:r w:rsidR="000D3453" w:rsidRPr="00FC6893">
        <w:t xml:space="preserve">The system </w:t>
      </w:r>
      <w:r w:rsidRPr="00FC6893">
        <w:t xml:space="preserve">opens the event at either at a log or input step depending on how the Workflow orchestration controlling the event is configured. </w:t>
      </w:r>
      <w:r w:rsidR="00715E3C">
        <w:t>Refer</w:t>
      </w:r>
      <w:r w:rsidRPr="00FC6893">
        <w:t xml:space="preserve"> </w:t>
      </w:r>
      <w:r w:rsidRPr="00FC6893">
        <w:rPr>
          <w:i/>
        </w:rPr>
        <w:t>Workflow Tailoring User Guide</w:t>
      </w:r>
      <w:r w:rsidR="0024777F" w:rsidRPr="00FC6893">
        <w:rPr>
          <w:i/>
        </w:rPr>
        <w:t xml:space="preserve"> </w:t>
      </w:r>
      <w:r w:rsidR="0024777F" w:rsidRPr="00FB410A">
        <w:rPr>
          <w:rStyle w:val="Italic"/>
        </w:rPr>
        <w:t xml:space="preserve">– </w:t>
      </w:r>
      <w:r w:rsidR="00F13A3C">
        <w:rPr>
          <w:rStyle w:val="Italic"/>
        </w:rPr>
        <w:t>Trade Innovation</w:t>
      </w:r>
      <w:r w:rsidRPr="00FC6893">
        <w:t xml:space="preserve"> for details. By default the log steps includes the same panes and fields as the input steps. Depending on how your system is configured, panes and fields available in log steps can be tailored for each data capture step. </w:t>
      </w:r>
      <w:r w:rsidR="00715E3C">
        <w:t>Refer</w:t>
      </w:r>
      <w:r w:rsidRPr="00FC6893">
        <w:t xml:space="preserve"> </w:t>
      </w:r>
      <w:r w:rsidRPr="00FC6893">
        <w:rPr>
          <w:i/>
        </w:rPr>
        <w:t xml:space="preserve">SDK </w:t>
      </w:r>
      <w:r w:rsidR="00F56FA3">
        <w:rPr>
          <w:i/>
        </w:rPr>
        <w:t>–</w:t>
      </w:r>
      <w:r w:rsidRPr="00FC6893">
        <w:rPr>
          <w:i/>
        </w:rPr>
        <w:t xml:space="preserve"> </w:t>
      </w:r>
      <w:r w:rsidR="00931DFF" w:rsidRPr="00FC6893">
        <w:rPr>
          <w:i/>
        </w:rPr>
        <w:t>Screen Tailoring</w:t>
      </w:r>
      <w:r w:rsidRPr="00FC6893">
        <w:rPr>
          <w:i/>
        </w:rPr>
        <w:t xml:space="preserve"> </w:t>
      </w:r>
      <w:r w:rsidRPr="00FC6893">
        <w:rPr>
          <w:rStyle w:val="Italic"/>
        </w:rPr>
        <w:t>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details.</w:t>
      </w:r>
    </w:p>
    <w:p w14:paraId="38AA748A" w14:textId="6F82B9F0" w:rsidR="007E38D5" w:rsidRPr="00FC6893" w:rsidRDefault="00F00DA6" w:rsidP="00E658EF">
      <w:pPr>
        <w:pStyle w:val="BodyText"/>
      </w:pPr>
      <w:r w:rsidRPr="482BD90A">
        <w:rPr>
          <w:noProof/>
          <w:lang w:val="en-PH" w:eastAsia="en-PH"/>
        </w:rPr>
        <w:lastRenderedPageBreak/>
        <w:t xml:space="preserve"> </w:t>
      </w:r>
      <w:r w:rsidR="0BECCE8A">
        <w:rPr>
          <w:noProof/>
        </w:rPr>
        <w:drawing>
          <wp:inline distT="0" distB="0" distL="0" distR="0" wp14:anchorId="43B646CA" wp14:editId="1D5CE0EF">
            <wp:extent cx="5730737" cy="2036240"/>
            <wp:effectExtent l="0" t="0" r="0" b="0"/>
            <wp:docPr id="1933227667" name="Picture 19332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730737" cy="2036240"/>
                    </a:xfrm>
                    <a:prstGeom prst="rect">
                      <a:avLst/>
                    </a:prstGeom>
                  </pic:spPr>
                </pic:pic>
              </a:graphicData>
            </a:graphic>
          </wp:inline>
        </w:drawing>
      </w:r>
    </w:p>
    <w:p w14:paraId="7E45B748" w14:textId="77777777" w:rsidR="007E38D5" w:rsidRDefault="007E38D5" w:rsidP="00146443">
      <w:pPr>
        <w:pStyle w:val="NoSpaceAfter"/>
      </w:pPr>
      <w:r w:rsidRPr="00FC6893">
        <w:t xml:space="preserve">The following table explains what to </w:t>
      </w:r>
      <w:proofErr w:type="gramStart"/>
      <w:r w:rsidRPr="00FC6893">
        <w:t>enter into</w:t>
      </w:r>
      <w:proofErr w:type="gramEnd"/>
      <w:r w:rsidRPr="00FC6893">
        <w:t xml:space="preserve"> the fields in this window to cancel the letter of credit:</w:t>
      </w:r>
    </w:p>
    <w:tbl>
      <w:tblPr>
        <w:tblStyle w:val="TableGrid"/>
        <w:tblW w:w="9090" w:type="dxa"/>
        <w:tblLayout w:type="fixed"/>
        <w:tblLook w:val="0020" w:firstRow="1" w:lastRow="0" w:firstColumn="0" w:lastColumn="0" w:noHBand="0" w:noVBand="0"/>
      </w:tblPr>
      <w:tblGrid>
        <w:gridCol w:w="2038"/>
        <w:gridCol w:w="7052"/>
      </w:tblGrid>
      <w:tr w:rsidR="00A064F7" w:rsidRPr="00FC6893" w14:paraId="18254DF4" w14:textId="77777777" w:rsidTr="798E596B">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3954D9A" w14:textId="77777777" w:rsidR="00A064F7" w:rsidRPr="00FC6893" w:rsidRDefault="00A064F7" w:rsidP="009912B1">
            <w:pPr>
              <w:pStyle w:val="TableHead"/>
            </w:pPr>
            <w:r w:rsidRPr="00FC6893">
              <w:t xml:space="preserve">Field </w:t>
            </w:r>
          </w:p>
        </w:tc>
        <w:tc>
          <w:tcPr>
            <w:tcW w:w="7052" w:type="dxa"/>
          </w:tcPr>
          <w:p w14:paraId="21CEDDF2" w14:textId="77777777" w:rsidR="00A064F7" w:rsidRPr="00FC6893" w:rsidRDefault="00A064F7" w:rsidP="009912B1">
            <w:pPr>
              <w:pStyle w:val="TableHead"/>
            </w:pPr>
            <w:r w:rsidRPr="00FC6893">
              <w:t>What to Enter</w:t>
            </w:r>
          </w:p>
        </w:tc>
      </w:tr>
      <w:tr w:rsidR="005E1C50" w:rsidRPr="00FC6893" w14:paraId="00965242"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6A2C5697" w14:textId="77777777" w:rsidR="005E1C50" w:rsidRPr="00FC6893" w:rsidRDefault="005E1C50" w:rsidP="00234C24">
            <w:pPr>
              <w:pStyle w:val="TableText"/>
            </w:pPr>
            <w:r>
              <w:t>Amendment Number</w:t>
            </w:r>
          </w:p>
        </w:tc>
        <w:tc>
          <w:tcPr>
            <w:tcW w:w="7052" w:type="dxa"/>
          </w:tcPr>
          <w:p w14:paraId="4202CD9A" w14:textId="77777777" w:rsidR="005E1C50" w:rsidRPr="00FC6893" w:rsidRDefault="005E1C50" w:rsidP="00234C24">
            <w:pPr>
              <w:pStyle w:val="TableText"/>
            </w:pPr>
            <w:r>
              <w:t xml:space="preserve">Cancellation request is part of amendment request </w:t>
            </w:r>
            <w:r w:rsidR="009E0BCB">
              <w:t xml:space="preserve">hence requires the amendment number. </w:t>
            </w:r>
          </w:p>
        </w:tc>
      </w:tr>
      <w:tr w:rsidR="00A064F7" w:rsidRPr="00FC6893" w14:paraId="63790AF2" w14:textId="77777777" w:rsidTr="798E596B">
        <w:trPr>
          <w:cnfStyle w:val="000000010000" w:firstRow="0" w:lastRow="0" w:firstColumn="0" w:lastColumn="0" w:oddVBand="0" w:evenVBand="0" w:oddHBand="0" w:evenHBand="1" w:firstRowFirstColumn="0" w:firstRowLastColumn="0" w:lastRowFirstColumn="0" w:lastRowLastColumn="0"/>
        </w:trPr>
        <w:tc>
          <w:tcPr>
            <w:tcW w:w="2038" w:type="dxa"/>
          </w:tcPr>
          <w:p w14:paraId="21DE6221" w14:textId="77777777" w:rsidR="00A064F7" w:rsidRPr="00FC6893" w:rsidRDefault="00A064F7" w:rsidP="00234C24">
            <w:pPr>
              <w:pStyle w:val="TableText"/>
            </w:pPr>
            <w:r w:rsidRPr="00FC6893">
              <w:t>Seek Beneficiary Approval</w:t>
            </w:r>
          </w:p>
        </w:tc>
        <w:tc>
          <w:tcPr>
            <w:tcW w:w="7052" w:type="dxa"/>
          </w:tcPr>
          <w:p w14:paraId="6B674FA6" w14:textId="77777777" w:rsidR="00A064F7" w:rsidRDefault="00A064F7" w:rsidP="00234C24">
            <w:pPr>
              <w:pStyle w:val="TableText"/>
            </w:pPr>
            <w:r w:rsidRPr="00FC6893">
              <w:t>Check this box if beneficiary approval is required for the cancellation.</w:t>
            </w:r>
          </w:p>
          <w:p w14:paraId="75677977" w14:textId="77777777" w:rsidR="00567318" w:rsidRDefault="00567318" w:rsidP="00567318">
            <w:pPr>
              <w:pStyle w:val="TableNote"/>
            </w:pPr>
            <w:r w:rsidRPr="482BD90A">
              <w:rPr>
                <w:b/>
                <w:bCs/>
              </w:rPr>
              <w:t>Seek Beneficiary Approval</w:t>
            </w:r>
            <w:r>
              <w:t xml:space="preserve"> flag is checked by default. Uncheck the field if beneficiary approval is not required. </w:t>
            </w:r>
          </w:p>
          <w:p w14:paraId="1DABD0E1" w14:textId="77777777" w:rsidR="0019245F" w:rsidRPr="00FC6893" w:rsidRDefault="00567318" w:rsidP="005C0B7B">
            <w:pPr>
              <w:pStyle w:val="TableNote"/>
              <w:numPr>
                <w:ilvl w:val="0"/>
                <w:numId w:val="0"/>
              </w:numPr>
              <w:ind w:left="576"/>
            </w:pPr>
            <w:r>
              <w:t>Set Branch general system option ‘DoNotSeekBeneficiaryApproval’ to ‘Yes’ to change the default value of this field to unchecked. The system option only changes the default state of the field but the field can still be updated within the transaction.</w:t>
            </w:r>
          </w:p>
        </w:tc>
      </w:tr>
      <w:tr w:rsidR="00A064F7" w:rsidRPr="00FC6893" w14:paraId="1D7D3317"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35A5E37F" w14:textId="77777777" w:rsidR="00A064F7" w:rsidRPr="00FC6893" w:rsidRDefault="00A064F7" w:rsidP="00234C24">
            <w:pPr>
              <w:pStyle w:val="TableText"/>
            </w:pPr>
            <w:r w:rsidRPr="00FC6893">
              <w:t>Cancellation Date</w:t>
            </w:r>
          </w:p>
        </w:tc>
        <w:tc>
          <w:tcPr>
            <w:tcW w:w="7052" w:type="dxa"/>
          </w:tcPr>
          <w:p w14:paraId="38154319" w14:textId="6A237172" w:rsidR="00A064F7" w:rsidRPr="00FC6893" w:rsidRDefault="00A064F7" w:rsidP="00234C24">
            <w:pPr>
              <w:pStyle w:val="TableText"/>
            </w:pPr>
            <w:r w:rsidRPr="00FC6893">
              <w:t>The date when the cancellation takes effect. This defaults to today</w:t>
            </w:r>
            <w:r w:rsidR="00F56FA3">
              <w:t>’</w:t>
            </w:r>
            <w:r w:rsidRPr="00FC6893">
              <w:t xml:space="preserve">s date, but you can change it. </w:t>
            </w:r>
          </w:p>
          <w:p w14:paraId="22BBE642" w14:textId="77777777" w:rsidR="00A064F7" w:rsidRPr="00FC6893" w:rsidRDefault="00A064F7" w:rsidP="00234C24">
            <w:pPr>
              <w:pStyle w:val="TableText"/>
            </w:pPr>
            <w:r w:rsidRPr="00FC6893">
              <w:t>Any refunds to the customer are calculated with effect from the cancellation date.</w:t>
            </w:r>
          </w:p>
        </w:tc>
      </w:tr>
      <w:tr w:rsidR="00A064F7" w:rsidRPr="00FC6893" w14:paraId="55BE9BC5" w14:textId="77777777" w:rsidTr="798E596B">
        <w:trPr>
          <w:cnfStyle w:val="000000010000" w:firstRow="0" w:lastRow="0" w:firstColumn="0" w:lastColumn="0" w:oddVBand="0" w:evenVBand="0" w:oddHBand="0" w:evenHBand="1" w:firstRowFirstColumn="0" w:firstRowLastColumn="0" w:lastRowFirstColumn="0" w:lastRowLastColumn="0"/>
        </w:trPr>
        <w:tc>
          <w:tcPr>
            <w:tcW w:w="2038" w:type="dxa"/>
          </w:tcPr>
          <w:p w14:paraId="671DCD46" w14:textId="77777777" w:rsidR="00A064F7" w:rsidRPr="00FC6893" w:rsidRDefault="00A064F7" w:rsidP="00234C24">
            <w:pPr>
              <w:pStyle w:val="TableText"/>
            </w:pPr>
            <w:r w:rsidRPr="00FC6893">
              <w:t>Advise By</w:t>
            </w:r>
          </w:p>
        </w:tc>
        <w:tc>
          <w:tcPr>
            <w:tcW w:w="7052" w:type="dxa"/>
          </w:tcPr>
          <w:p w14:paraId="7D58E10D" w14:textId="77777777" w:rsidR="00A064F7" w:rsidRPr="00FC6893" w:rsidRDefault="00A064F7" w:rsidP="00234C24">
            <w:pPr>
              <w:pStyle w:val="TableText"/>
            </w:pPr>
            <w:r w:rsidRPr="00FC6893">
              <w:t>The method of transmission to be used to send details of the cancellation on.</w:t>
            </w:r>
          </w:p>
        </w:tc>
      </w:tr>
      <w:tr w:rsidR="00A064F7" w:rsidRPr="00FC6893" w14:paraId="7E0B6076"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0C6AABB6" w14:textId="77777777" w:rsidR="00A064F7" w:rsidRPr="00FC6893" w:rsidRDefault="00A064F7" w:rsidP="00234C24">
            <w:pPr>
              <w:pStyle w:val="TableText"/>
            </w:pPr>
            <w:r w:rsidRPr="00FC6893">
              <w:t>Reference</w:t>
            </w:r>
          </w:p>
        </w:tc>
        <w:tc>
          <w:tcPr>
            <w:tcW w:w="7052" w:type="dxa"/>
          </w:tcPr>
          <w:p w14:paraId="734A221B" w14:textId="77777777" w:rsidR="00A064F7" w:rsidRPr="00FC6893" w:rsidRDefault="00A064F7" w:rsidP="00234C24">
            <w:pPr>
              <w:pStyle w:val="TableText"/>
            </w:pPr>
            <w:r w:rsidRPr="00FC6893">
              <w:t>Any reference for the cancellation request.</w:t>
            </w:r>
          </w:p>
        </w:tc>
      </w:tr>
      <w:tr w:rsidR="00A064F7" w:rsidRPr="00FC6893" w14:paraId="66CBAC6A" w14:textId="77777777" w:rsidTr="798E596B">
        <w:trPr>
          <w:cnfStyle w:val="000000010000" w:firstRow="0" w:lastRow="0" w:firstColumn="0" w:lastColumn="0" w:oddVBand="0" w:evenVBand="0" w:oddHBand="0" w:evenHBand="1" w:firstRowFirstColumn="0" w:firstRowLastColumn="0" w:lastRowFirstColumn="0" w:lastRowLastColumn="0"/>
        </w:trPr>
        <w:tc>
          <w:tcPr>
            <w:tcW w:w="2038" w:type="dxa"/>
          </w:tcPr>
          <w:p w14:paraId="15809C69" w14:textId="77777777" w:rsidR="00A064F7" w:rsidRPr="00FC6893" w:rsidRDefault="00A064F7" w:rsidP="00234C24">
            <w:pPr>
              <w:pStyle w:val="TableText"/>
            </w:pPr>
            <w:r w:rsidRPr="00FC6893">
              <w:t>Instructions from Applicant</w:t>
            </w:r>
          </w:p>
        </w:tc>
        <w:tc>
          <w:tcPr>
            <w:tcW w:w="7052" w:type="dxa"/>
          </w:tcPr>
          <w:p w14:paraId="01FD2045" w14:textId="77777777" w:rsidR="00A064F7" w:rsidRPr="00FC6893" w:rsidRDefault="00A064F7" w:rsidP="00234C24">
            <w:pPr>
              <w:pStyle w:val="TableText"/>
            </w:pPr>
            <w:r w:rsidRPr="00FC6893">
              <w:t>Any instructions from the applicant regarding the cancellation.</w:t>
            </w:r>
          </w:p>
        </w:tc>
      </w:tr>
      <w:tr w:rsidR="482BD90A" w14:paraId="40F5733D" w14:textId="77777777" w:rsidTr="798E596B">
        <w:trPr>
          <w:cnfStyle w:val="000000100000" w:firstRow="0" w:lastRow="0" w:firstColumn="0" w:lastColumn="0" w:oddVBand="0" w:evenVBand="0" w:oddHBand="1" w:evenHBand="0" w:firstRowFirstColumn="0" w:firstRowLastColumn="0" w:lastRowFirstColumn="0" w:lastRowLastColumn="0"/>
          <w:trHeight w:val="300"/>
        </w:trPr>
        <w:tc>
          <w:tcPr>
            <w:tcW w:w="2038" w:type="dxa"/>
          </w:tcPr>
          <w:p w14:paraId="4388C9E7" w14:textId="296A2F06" w:rsidR="08439E21" w:rsidRPr="00F860B6" w:rsidRDefault="06A5B1FF" w:rsidP="00832CB5">
            <w:pPr>
              <w:pStyle w:val="TableText"/>
              <w:rPr>
                <w:szCs w:val="18"/>
              </w:rPr>
            </w:pPr>
            <w:r w:rsidRPr="00F860B6">
              <w:rPr>
                <w:rFonts w:eastAsia="Arial" w:cs="Arial"/>
                <w:szCs w:val="18"/>
              </w:rPr>
              <w:t>Acknowledgement Narrative</w:t>
            </w:r>
          </w:p>
        </w:tc>
        <w:tc>
          <w:tcPr>
            <w:tcW w:w="7052" w:type="dxa"/>
          </w:tcPr>
          <w:p w14:paraId="7352024C" w14:textId="12475B42" w:rsidR="482BD90A" w:rsidRPr="00F860B6" w:rsidRDefault="00F56FA3" w:rsidP="798E596B">
            <w:pPr>
              <w:rPr>
                <w:sz w:val="18"/>
                <w:szCs w:val="18"/>
              </w:rPr>
            </w:pPr>
            <w:r w:rsidRPr="00F860B6">
              <w:rPr>
                <w:sz w:val="18"/>
                <w:szCs w:val="18"/>
              </w:rPr>
              <w:t>Any</w:t>
            </w:r>
            <w:r w:rsidR="26E4B260" w:rsidRPr="00F860B6">
              <w:rPr>
                <w:sz w:val="18"/>
                <w:szCs w:val="18"/>
              </w:rPr>
              <w:t xml:space="preserve"> Acknowledgement </w:t>
            </w:r>
            <w:r w:rsidR="1C2AC6A4" w:rsidRPr="00F860B6">
              <w:rPr>
                <w:sz w:val="18"/>
                <w:szCs w:val="18"/>
              </w:rPr>
              <w:t xml:space="preserve">narrative </w:t>
            </w:r>
            <w:r w:rsidR="3A1F4BA8" w:rsidRPr="00F860B6">
              <w:rPr>
                <w:sz w:val="18"/>
                <w:szCs w:val="18"/>
              </w:rPr>
              <w:t>to be updated.</w:t>
            </w:r>
          </w:p>
        </w:tc>
      </w:tr>
      <w:tr w:rsidR="00A064F7" w:rsidRPr="00FC6893" w14:paraId="5FDB75AE" w14:textId="77777777" w:rsidTr="798E596B">
        <w:trPr>
          <w:cnfStyle w:val="000000010000" w:firstRow="0" w:lastRow="0" w:firstColumn="0" w:lastColumn="0" w:oddVBand="0" w:evenVBand="0" w:oddHBand="0" w:evenHBand="1" w:firstRowFirstColumn="0" w:firstRowLastColumn="0" w:lastRowFirstColumn="0" w:lastRowLastColumn="0"/>
        </w:trPr>
        <w:tc>
          <w:tcPr>
            <w:tcW w:w="2038" w:type="dxa"/>
          </w:tcPr>
          <w:p w14:paraId="2EA244F0" w14:textId="77777777" w:rsidR="00A064F7" w:rsidRPr="00FC6893" w:rsidRDefault="00A064F7" w:rsidP="00234C24">
            <w:pPr>
              <w:pStyle w:val="TableText"/>
            </w:pPr>
            <w:r>
              <w:t xml:space="preserve">Cancellation </w:t>
            </w:r>
            <w:r w:rsidRPr="00FC6893">
              <w:t>Narrative</w:t>
            </w:r>
          </w:p>
        </w:tc>
        <w:tc>
          <w:tcPr>
            <w:tcW w:w="7052" w:type="dxa"/>
          </w:tcPr>
          <w:p w14:paraId="223B8148" w14:textId="77777777" w:rsidR="00A064F7" w:rsidRPr="00FC6893" w:rsidRDefault="00A064F7" w:rsidP="00234C24">
            <w:pPr>
              <w:pStyle w:val="TableText"/>
            </w:pPr>
            <w:r w:rsidRPr="00FC6893">
              <w:t>A description of the reasons for the cancellation that is to be sent to the advising bank (and the reimbursing bank).</w:t>
            </w:r>
          </w:p>
        </w:tc>
      </w:tr>
      <w:tr w:rsidR="00A064F7" w:rsidRPr="00FC6893" w14:paraId="0667A9F8"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013E7BD7" w14:textId="77777777" w:rsidR="00A064F7" w:rsidRPr="00FC6893" w:rsidRDefault="00A064F7" w:rsidP="00234C24">
            <w:pPr>
              <w:pStyle w:val="TableText"/>
            </w:pPr>
            <w:r w:rsidRPr="00FC6893">
              <w:t>Instructions to Advising Bank</w:t>
            </w:r>
          </w:p>
        </w:tc>
        <w:tc>
          <w:tcPr>
            <w:tcW w:w="7052" w:type="dxa"/>
          </w:tcPr>
          <w:p w14:paraId="5521A299" w14:textId="77777777" w:rsidR="00A064F7" w:rsidRPr="00FC6893" w:rsidRDefault="00A064F7" w:rsidP="00234C24">
            <w:pPr>
              <w:pStyle w:val="TableText"/>
            </w:pPr>
            <w:r w:rsidRPr="00FC6893">
              <w:t>Any instructions to the advising bank regarding the cancellation.</w:t>
            </w:r>
          </w:p>
        </w:tc>
      </w:tr>
      <w:tr w:rsidR="00A064F7" w:rsidRPr="00FC6893" w14:paraId="6864C318" w14:textId="77777777" w:rsidTr="798E596B">
        <w:trPr>
          <w:cnfStyle w:val="000000010000" w:firstRow="0" w:lastRow="0" w:firstColumn="0" w:lastColumn="0" w:oddVBand="0" w:evenVBand="0" w:oddHBand="0" w:evenHBand="1" w:firstRowFirstColumn="0" w:firstRowLastColumn="0" w:lastRowFirstColumn="0" w:lastRowLastColumn="0"/>
        </w:trPr>
        <w:tc>
          <w:tcPr>
            <w:tcW w:w="2038" w:type="dxa"/>
          </w:tcPr>
          <w:p w14:paraId="51F03AA0" w14:textId="77777777" w:rsidR="00A064F7" w:rsidRPr="00FC6893" w:rsidRDefault="00A064F7" w:rsidP="00234C24">
            <w:pPr>
              <w:pStyle w:val="TableText"/>
            </w:pPr>
            <w:r w:rsidRPr="00FC6893">
              <w:t>Instructions to Reimbursing Bank</w:t>
            </w:r>
          </w:p>
        </w:tc>
        <w:tc>
          <w:tcPr>
            <w:tcW w:w="7052" w:type="dxa"/>
          </w:tcPr>
          <w:p w14:paraId="0805FA6C" w14:textId="77777777" w:rsidR="00A064F7" w:rsidRPr="00FC6893" w:rsidRDefault="00A064F7" w:rsidP="00234C24">
            <w:pPr>
              <w:pStyle w:val="TableText"/>
            </w:pPr>
            <w:r w:rsidRPr="00FC6893">
              <w:t>Any instructions to the reimbursing bank regarding the cancellation.</w:t>
            </w:r>
          </w:p>
        </w:tc>
      </w:tr>
      <w:tr w:rsidR="00A064F7" w:rsidRPr="00FC6893" w14:paraId="00911A2A" w14:textId="77777777" w:rsidTr="798E596B">
        <w:trPr>
          <w:cnfStyle w:val="000000100000" w:firstRow="0" w:lastRow="0" w:firstColumn="0" w:lastColumn="0" w:oddVBand="0" w:evenVBand="0" w:oddHBand="1" w:evenHBand="0" w:firstRowFirstColumn="0" w:firstRowLastColumn="0" w:lastRowFirstColumn="0" w:lastRowLastColumn="0"/>
        </w:trPr>
        <w:tc>
          <w:tcPr>
            <w:tcW w:w="2038" w:type="dxa"/>
          </w:tcPr>
          <w:p w14:paraId="7C9D62F5" w14:textId="77777777" w:rsidR="00A064F7" w:rsidRPr="00FC6893" w:rsidRDefault="00A064F7" w:rsidP="00234C24">
            <w:pPr>
              <w:pStyle w:val="TableText"/>
            </w:pPr>
            <w:r w:rsidRPr="00BA440B">
              <w:rPr>
                <w:rFonts w:hint="eastAsia"/>
              </w:rPr>
              <w:t>Instructions to Paying/Accepting/Negotiating Bank</w:t>
            </w:r>
          </w:p>
        </w:tc>
        <w:tc>
          <w:tcPr>
            <w:tcW w:w="7052" w:type="dxa"/>
          </w:tcPr>
          <w:p w14:paraId="3CEA38C8" w14:textId="77777777" w:rsidR="00A064F7" w:rsidRPr="00FC6893" w:rsidRDefault="00A064F7" w:rsidP="00234C24">
            <w:pPr>
              <w:pStyle w:val="TableText"/>
            </w:pPr>
            <w:r>
              <w:t>Specify i</w:t>
            </w:r>
            <w:r w:rsidRPr="007A22E1">
              <w:t>nstructions to Paying/Accepting/Negotiating Bank</w:t>
            </w:r>
          </w:p>
        </w:tc>
      </w:tr>
    </w:tbl>
    <w:p w14:paraId="6DE70757" w14:textId="77777777" w:rsidR="007E38D5" w:rsidRPr="00FC6893" w:rsidRDefault="007E38D5" w:rsidP="007E38D5">
      <w:pPr>
        <w:pStyle w:val="Heading2"/>
      </w:pPr>
      <w:bookmarkStart w:id="691" w:name="O_33963"/>
      <w:bookmarkStart w:id="692" w:name="_Toc317758366"/>
      <w:bookmarkStart w:id="693" w:name="_Toc387173122"/>
      <w:bookmarkStart w:id="694" w:name="_Toc391472351"/>
      <w:bookmarkStart w:id="695" w:name="_Toc411434655"/>
      <w:bookmarkStart w:id="696" w:name="_Ref432588335"/>
      <w:bookmarkStart w:id="697" w:name="_Toc167285106"/>
      <w:bookmarkEnd w:id="691"/>
      <w:r w:rsidRPr="00FC6893">
        <w:t>Recording the Beneficiary's Response to a Cancellation</w:t>
      </w:r>
      <w:bookmarkEnd w:id="692"/>
      <w:bookmarkEnd w:id="693"/>
      <w:bookmarkEnd w:id="694"/>
      <w:bookmarkEnd w:id="695"/>
      <w:bookmarkEnd w:id="696"/>
      <w:bookmarkEnd w:id="697"/>
    </w:p>
    <w:p w14:paraId="53117F27" w14:textId="77777777" w:rsidR="007E38D5" w:rsidRDefault="007E38D5" w:rsidP="00E658EF">
      <w:pPr>
        <w:pStyle w:val="BodyText"/>
      </w:pPr>
      <w:r w:rsidRPr="00FC6893">
        <w:t xml:space="preserve">If, when cancelling a letter of credit you check the Seek Beneficiary Approval flag, then the cancellation does not take effect until the beneficiary's approval </w:t>
      </w:r>
      <w:r w:rsidR="00263CEC">
        <w:t>is</w:t>
      </w:r>
      <w:r w:rsidRPr="00FC6893">
        <w:t xml:space="preserve"> obtained and recorded in </w:t>
      </w:r>
      <w:r w:rsidR="000D3453" w:rsidRPr="00FC6893">
        <w:t>the system</w:t>
      </w:r>
      <w:r w:rsidR="008A3A10" w:rsidRPr="00FC6893">
        <w:t>.</w:t>
      </w:r>
    </w:p>
    <w:p w14:paraId="6147E065" w14:textId="77777777" w:rsidR="00567318" w:rsidRPr="00FC6893" w:rsidRDefault="00567318" w:rsidP="00567318">
      <w:pPr>
        <w:pStyle w:val="Note1"/>
      </w:pPr>
      <w:r w:rsidRPr="005C0B7B">
        <w:rPr>
          <w:b/>
        </w:rPr>
        <w:lastRenderedPageBreak/>
        <w:t>Seek Beneficiary Approval</w:t>
      </w:r>
      <w:r w:rsidRPr="00567318">
        <w:t xml:space="preserve"> flag is checked by default. Uncheck the field if beneficiary approval is not required. Set Branch general system option ‘DoNotSeekBeneficiaryApproval’ to change the default value of this field to unchecked.</w:t>
      </w:r>
    </w:p>
    <w:p w14:paraId="1D786BBE" w14:textId="620964F3" w:rsidR="007E38D5" w:rsidRPr="00FC6893" w:rsidRDefault="007E38D5" w:rsidP="00E658EF">
      <w:pPr>
        <w:pStyle w:val="BodyText"/>
      </w:pPr>
      <w:r w:rsidRPr="00FC6893">
        <w:t xml:space="preserve">To enter details of the beneficiary's response for an import letter of credit, in the Master Summary window select 'Beneficiary Response to Cancel' from the Create New Event drop-down list and </w:t>
      </w:r>
      <w:r w:rsidR="006404BD">
        <w:t>click</w:t>
      </w:r>
      <w:r w:rsidRPr="00FC6893">
        <w:t xml:space="preserve"> </w:t>
      </w:r>
      <w:r w:rsidRPr="00FC6893">
        <w:rPr>
          <w:b/>
        </w:rPr>
        <w:t>Create</w:t>
      </w:r>
      <w:r w:rsidRPr="00FC6893">
        <w:t xml:space="preserve">. </w:t>
      </w:r>
      <w:r w:rsidR="000D3453" w:rsidRPr="00FC6893">
        <w:t xml:space="preserve">The system </w:t>
      </w:r>
      <w:r w:rsidRPr="00FC6893">
        <w:t xml:space="preserve">opens the event at either at a log or input step depending on how the Workflow orchestration controlling the event is configured. </w:t>
      </w:r>
      <w:r w:rsidR="00715E3C">
        <w:t>Refer</w:t>
      </w:r>
      <w:r w:rsidRPr="00FC6893">
        <w:t xml:space="preserve"> </w:t>
      </w:r>
      <w:r w:rsidRPr="00FC6893">
        <w:rPr>
          <w:i/>
        </w:rPr>
        <w:t>Workflow Tailoring User Guide</w:t>
      </w:r>
      <w:r w:rsidR="0024777F" w:rsidRPr="00FC6893">
        <w:rPr>
          <w:i/>
        </w:rPr>
        <w:t xml:space="preserve"> </w:t>
      </w:r>
      <w:r w:rsidR="0024777F" w:rsidRPr="00FB410A">
        <w:rPr>
          <w:rStyle w:val="Italic"/>
        </w:rPr>
        <w:t xml:space="preserve">– </w:t>
      </w:r>
      <w:r w:rsidR="00F13A3C">
        <w:rPr>
          <w:rStyle w:val="Italic"/>
        </w:rPr>
        <w:t>Trade Innovation</w:t>
      </w:r>
      <w:r w:rsidRPr="00FC6893">
        <w:t xml:space="preserve"> for details.</w:t>
      </w:r>
      <w:bookmarkStart w:id="698" w:name="H_33960"/>
      <w:bookmarkStart w:id="699" w:name="H_33945"/>
      <w:bookmarkEnd w:id="698"/>
      <w:bookmarkEnd w:id="699"/>
    </w:p>
    <w:p w14:paraId="2FCA24D4" w14:textId="77777777" w:rsidR="007E38D5" w:rsidRPr="00FC6893" w:rsidRDefault="007E38D5" w:rsidP="007E38D5">
      <w:pPr>
        <w:pStyle w:val="Heading3"/>
      </w:pPr>
      <w:bookmarkStart w:id="700" w:name="O_33959"/>
      <w:bookmarkStart w:id="701" w:name="_Toc317758367"/>
      <w:bookmarkStart w:id="702" w:name="_Toc387173123"/>
      <w:bookmarkStart w:id="703" w:name="_Toc411434656"/>
      <w:bookmarkStart w:id="704" w:name="_Toc167285107"/>
      <w:bookmarkEnd w:id="700"/>
      <w:r w:rsidRPr="00FC6893">
        <w:t>Logging the Response</w:t>
      </w:r>
      <w:bookmarkEnd w:id="701"/>
      <w:bookmarkEnd w:id="702"/>
      <w:bookmarkEnd w:id="703"/>
      <w:bookmarkEnd w:id="704"/>
    </w:p>
    <w:p w14:paraId="78F39375" w14:textId="77777777" w:rsidR="007E38D5" w:rsidRPr="00FC6893" w:rsidRDefault="007E38D5" w:rsidP="00E658EF">
      <w:pPr>
        <w:pStyle w:val="BodyText"/>
      </w:pPr>
      <w:r>
        <w:t>A response log step has only the Import LC Details pane.</w:t>
      </w:r>
    </w:p>
    <w:p w14:paraId="336CE36B" w14:textId="0821AB48" w:rsidR="007E38D5" w:rsidRPr="00FC6893" w:rsidRDefault="68E481C7" w:rsidP="00F860B6">
      <w:pPr>
        <w:pStyle w:val="BodyText"/>
      </w:pPr>
      <w:r>
        <w:rPr>
          <w:noProof/>
        </w:rPr>
        <w:drawing>
          <wp:inline distT="0" distB="0" distL="0" distR="0" wp14:anchorId="3BE47220" wp14:editId="515B4BB3">
            <wp:extent cx="5730737" cy="1633870"/>
            <wp:effectExtent l="0" t="0" r="0" b="0"/>
            <wp:docPr id="335454855" name="Picture 33545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730737" cy="1633870"/>
                    </a:xfrm>
                    <a:prstGeom prst="rect">
                      <a:avLst/>
                    </a:prstGeom>
                  </pic:spPr>
                </pic:pic>
              </a:graphicData>
            </a:graphic>
          </wp:inline>
        </w:drawing>
      </w:r>
    </w:p>
    <w:p w14:paraId="735D59B5" w14:textId="77777777" w:rsidR="007E38D5" w:rsidRPr="00FC6893" w:rsidRDefault="007E38D5" w:rsidP="007E38D5">
      <w:pPr>
        <w:pStyle w:val="Heading3"/>
      </w:pPr>
      <w:bookmarkStart w:id="705" w:name="_Toc317758368"/>
      <w:bookmarkStart w:id="706" w:name="_Toc387173124"/>
      <w:bookmarkStart w:id="707" w:name="_Toc411434657"/>
      <w:bookmarkStart w:id="708" w:name="_Toc167285108"/>
      <w:r w:rsidRPr="00FC6893">
        <w:t>Entering Full Details of the Response</w:t>
      </w:r>
      <w:bookmarkEnd w:id="705"/>
      <w:bookmarkEnd w:id="706"/>
      <w:bookmarkEnd w:id="707"/>
      <w:bookmarkEnd w:id="708"/>
    </w:p>
    <w:p w14:paraId="5F476CCA" w14:textId="77777777" w:rsidR="007E38D5" w:rsidRPr="00FC6893" w:rsidRDefault="007E38D5" w:rsidP="00E658EF">
      <w:pPr>
        <w:pStyle w:val="BodyText"/>
      </w:pPr>
      <w:r w:rsidRPr="00FC6893">
        <w:t>A response Input step shows additional details of the cancellation.</w:t>
      </w:r>
    </w:p>
    <w:p w14:paraId="52255AEC" w14:textId="5443F87B" w:rsidR="007E38D5" w:rsidRPr="00FC6893" w:rsidRDefault="00F00DA6" w:rsidP="00E658EF">
      <w:pPr>
        <w:pStyle w:val="BodyText"/>
      </w:pPr>
      <w:r w:rsidRPr="482BD90A">
        <w:rPr>
          <w:noProof/>
          <w:lang w:val="en-PH" w:eastAsia="en-PH"/>
        </w:rPr>
        <w:t xml:space="preserve"> </w:t>
      </w:r>
      <w:r w:rsidR="655CDCE0">
        <w:rPr>
          <w:noProof/>
        </w:rPr>
        <w:drawing>
          <wp:inline distT="0" distB="0" distL="0" distR="0" wp14:anchorId="5AE721CE" wp14:editId="4364C1CF">
            <wp:extent cx="5759450" cy="1648183"/>
            <wp:effectExtent l="0" t="0" r="0" b="9525"/>
            <wp:docPr id="1877247068" name="Picture 187724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766161" cy="1650103"/>
                    </a:xfrm>
                    <a:prstGeom prst="rect">
                      <a:avLst/>
                    </a:prstGeom>
                  </pic:spPr>
                </pic:pic>
              </a:graphicData>
            </a:graphic>
          </wp:inline>
        </w:drawing>
      </w:r>
      <w:r w:rsidR="655CDCE0">
        <w:rPr>
          <w:noProof/>
        </w:rPr>
        <w:drawing>
          <wp:inline distT="0" distB="0" distL="0" distR="0" wp14:anchorId="7412E15E" wp14:editId="586294AE">
            <wp:extent cx="5730737" cy="1896020"/>
            <wp:effectExtent l="0" t="0" r="0" b="0"/>
            <wp:docPr id="1255663189" name="Picture 125566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730737" cy="1896020"/>
                    </a:xfrm>
                    <a:prstGeom prst="rect">
                      <a:avLst/>
                    </a:prstGeom>
                  </pic:spPr>
                </pic:pic>
              </a:graphicData>
            </a:graphic>
          </wp:inline>
        </w:drawing>
      </w:r>
    </w:p>
    <w:p w14:paraId="7E1DEBE5" w14:textId="77777777" w:rsidR="007E38D5" w:rsidRPr="00FC6893" w:rsidRDefault="007E38D5" w:rsidP="00E658EF">
      <w:pPr>
        <w:pStyle w:val="BodyText"/>
      </w:pPr>
      <w:r w:rsidRPr="00FC6893">
        <w:t>Use the Beneficiary's Response field to indicate whether the beneficiary has approved or rejected the cancellation, and the Received Date to record the date the response was received.</w:t>
      </w:r>
    </w:p>
    <w:p w14:paraId="5CEF9A10" w14:textId="77777777" w:rsidR="007E38D5" w:rsidRPr="00FC6893" w:rsidRDefault="007E38D5" w:rsidP="00E658EF">
      <w:pPr>
        <w:pStyle w:val="BodyText"/>
      </w:pPr>
      <w:r w:rsidRPr="00FC6893">
        <w:lastRenderedPageBreak/>
        <w:t>Use the Response to Beneficiary field to enter any additional information included with the response, such as the reasons for a rejection. Instructions fields allow you to record information from the applicant and or the advising bank and reimbursing bank. The Cancel Detail pane shows the original cancellation request details.</w:t>
      </w:r>
    </w:p>
    <w:p w14:paraId="6EF64AFA" w14:textId="77777777" w:rsidR="007E38D5" w:rsidRPr="00FC6893" w:rsidRDefault="007E38D5" w:rsidP="007E38D5">
      <w:pPr>
        <w:pStyle w:val="Heading2"/>
      </w:pPr>
      <w:bookmarkStart w:id="709" w:name="O_33832"/>
      <w:bookmarkStart w:id="710" w:name="_Toc317758369"/>
      <w:bookmarkStart w:id="711" w:name="_Toc387173125"/>
      <w:bookmarkStart w:id="712" w:name="_Toc391472352"/>
      <w:bookmarkStart w:id="713" w:name="_Toc411434658"/>
      <w:bookmarkStart w:id="714" w:name="_Ref432588366"/>
      <w:bookmarkStart w:id="715" w:name="_Toc167285109"/>
      <w:bookmarkEnd w:id="709"/>
      <w:r w:rsidRPr="00FC6893">
        <w:t>Cancelling a Reimbursement Authority</w:t>
      </w:r>
      <w:bookmarkEnd w:id="710"/>
      <w:bookmarkEnd w:id="711"/>
      <w:bookmarkEnd w:id="712"/>
      <w:bookmarkEnd w:id="713"/>
      <w:bookmarkEnd w:id="714"/>
      <w:bookmarkEnd w:id="715"/>
    </w:p>
    <w:p w14:paraId="79A739A0" w14:textId="77777777" w:rsidR="007E38D5" w:rsidRPr="00FC6893" w:rsidRDefault="007E38D5" w:rsidP="00E658EF">
      <w:pPr>
        <w:pStyle w:val="BodyText"/>
      </w:pPr>
      <w:r w:rsidRPr="00FC6893">
        <w:t xml:space="preserve">Where a letter of credit has an associated reimbursement authority, the Cancel Reimbursement event permits you to cancel that reimbursement authority while leaving the letter of credit active. You can only use this event with a letter of credit that </w:t>
      </w:r>
      <w:r w:rsidR="005C05E6" w:rsidRPr="00FC6893">
        <w:t>has a reimbursing bank defined.</w:t>
      </w:r>
    </w:p>
    <w:p w14:paraId="1F5AA30B" w14:textId="67803B36" w:rsidR="007E38D5" w:rsidRPr="00FC6893" w:rsidRDefault="007E38D5" w:rsidP="00E658EF">
      <w:pPr>
        <w:pStyle w:val="BodyText"/>
      </w:pPr>
      <w:r w:rsidRPr="00FC6893">
        <w:t xml:space="preserve">In the Master Summary window select 'Cancel Reimbursement' from the Create New Event drop-down list and </w:t>
      </w:r>
      <w:r w:rsidR="006404BD">
        <w:t>click</w:t>
      </w:r>
      <w:r w:rsidRPr="00FC6893">
        <w:t xml:space="preserve"> </w:t>
      </w:r>
      <w:r w:rsidRPr="482BD90A">
        <w:rPr>
          <w:b/>
          <w:bCs/>
        </w:rPr>
        <w:t>Create</w:t>
      </w:r>
      <w:r w:rsidRPr="00FC6893">
        <w:t xml:space="preserve">. </w:t>
      </w:r>
      <w:r w:rsidR="000D3453" w:rsidRPr="00FC6893">
        <w:t xml:space="preserve">The system </w:t>
      </w:r>
      <w:r w:rsidRPr="00FC6893">
        <w:t xml:space="preserve">opens the event at either at a log or input step depending on how the Workflow orchestration controlling the event is configured. </w:t>
      </w:r>
      <w:r w:rsidR="00715E3C">
        <w:t>Refer</w:t>
      </w:r>
      <w:r w:rsidRPr="00FC6893">
        <w:t xml:space="preserve"> </w:t>
      </w:r>
      <w:r w:rsidRPr="482BD90A">
        <w:rPr>
          <w:i/>
          <w:iCs/>
        </w:rPr>
        <w:t>Workflow Tailoring User Guide</w:t>
      </w:r>
      <w:r w:rsidR="0024777F" w:rsidRPr="482BD90A">
        <w:rPr>
          <w:i/>
          <w:iCs/>
        </w:rPr>
        <w:t xml:space="preserve"> </w:t>
      </w:r>
      <w:r w:rsidR="0024777F" w:rsidRPr="00FB410A">
        <w:rPr>
          <w:rStyle w:val="Italic"/>
        </w:rPr>
        <w:t xml:space="preserve">– </w:t>
      </w:r>
      <w:r w:rsidR="00F13A3C">
        <w:rPr>
          <w:rStyle w:val="Italic"/>
        </w:rPr>
        <w:t>Trade Innovation</w:t>
      </w:r>
      <w:r w:rsidRPr="00FC6893">
        <w:t xml:space="preserve"> for details. By default the log steps includes the same panes and fields as the input steps. Depending on how your system is configured, panes and fields available in log steps can be tailored for each data capture step. </w:t>
      </w:r>
      <w:r w:rsidR="00715E3C">
        <w:t>Refer</w:t>
      </w:r>
      <w:r w:rsidR="0024777F" w:rsidRPr="482BD90A">
        <w:rPr>
          <w:i/>
          <w:iCs/>
        </w:rPr>
        <w:t xml:space="preserve"> </w:t>
      </w:r>
      <w:r w:rsidRPr="482BD90A">
        <w:rPr>
          <w:i/>
          <w:iCs/>
        </w:rPr>
        <w:t xml:space="preserve">SDK - </w:t>
      </w:r>
      <w:r w:rsidR="00931DFF" w:rsidRPr="482BD90A">
        <w:rPr>
          <w:i/>
          <w:iCs/>
        </w:rPr>
        <w:t>Screen Tailoring</w:t>
      </w:r>
      <w:r w:rsidRPr="482BD90A">
        <w:rPr>
          <w:i/>
          <w:iCs/>
        </w:rPr>
        <w:t xml:space="preserve"> </w:t>
      </w:r>
      <w:r w:rsidRPr="00FC6893">
        <w:rPr>
          <w:rStyle w:val="Italic"/>
        </w:rPr>
        <w:t>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 xml:space="preserve"> for details.</w:t>
      </w:r>
    </w:p>
    <w:p w14:paraId="54A6036A" w14:textId="6B2E74A8" w:rsidR="00CF5EF6" w:rsidRPr="00FC6893" w:rsidRDefault="006616C2" w:rsidP="00E658EF">
      <w:pPr>
        <w:pStyle w:val="BodyText"/>
      </w:pPr>
      <w:r>
        <w:rPr>
          <w:noProof/>
        </w:rPr>
        <w:drawing>
          <wp:inline distT="0" distB="0" distL="0" distR="0" wp14:anchorId="703E3103" wp14:editId="645C1BF3">
            <wp:extent cx="5731510" cy="126809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268095"/>
                    </a:xfrm>
                    <a:prstGeom prst="rect">
                      <a:avLst/>
                    </a:prstGeom>
                  </pic:spPr>
                </pic:pic>
              </a:graphicData>
            </a:graphic>
          </wp:inline>
        </w:drawing>
      </w:r>
    </w:p>
    <w:p w14:paraId="732D9078" w14:textId="77777777" w:rsidR="007E38D5" w:rsidRPr="00FC6893" w:rsidRDefault="007E38D5" w:rsidP="00E658EF">
      <w:pPr>
        <w:pStyle w:val="BodyText"/>
      </w:pPr>
      <w:r w:rsidRPr="00FC6893">
        <w:t>The event shows the letter of credit amount and expiry date and the reimbursing bank details. Use the Cancellation Date field to enter the date the cancellation is to become effective (the current processing date appears as the default) and the Transfer Method field to select the transfer method to be used to send the cancellation (the transfer method for the reimbursing bank is used as the default).</w:t>
      </w:r>
    </w:p>
    <w:p w14:paraId="360C43A1" w14:textId="77777777" w:rsidR="007E38D5" w:rsidRPr="00FC6893" w:rsidRDefault="007E38D5" w:rsidP="00E658EF">
      <w:pPr>
        <w:pStyle w:val="BodyText"/>
      </w:pPr>
      <w:r w:rsidRPr="00FC6893">
        <w:t>You can use the Narrative field to enter free-format text concerning, for example, the reasons for the cancellation; and the Instructions to Reimbursing Bank field to enter any instructions for the reimbursing bank.</w:t>
      </w:r>
    </w:p>
    <w:p w14:paraId="0F8B5108" w14:textId="77777777" w:rsidR="007E38D5" w:rsidRPr="00FC6893" w:rsidRDefault="007E38D5" w:rsidP="007E38D5">
      <w:pPr>
        <w:pStyle w:val="Heading1"/>
      </w:pPr>
      <w:bookmarkStart w:id="716" w:name="_Toc317758370"/>
      <w:bookmarkStart w:id="717" w:name="_Toc387173126"/>
      <w:bookmarkStart w:id="718" w:name="_Toc391472353"/>
      <w:bookmarkStart w:id="719" w:name="_Toc411434659"/>
      <w:bookmarkStart w:id="720" w:name="_Toc167285110"/>
      <w:r w:rsidRPr="00FC6893">
        <w:lastRenderedPageBreak/>
        <w:t>Appendix - Payment Actions and Charges</w:t>
      </w:r>
      <w:bookmarkEnd w:id="716"/>
      <w:bookmarkEnd w:id="717"/>
      <w:bookmarkEnd w:id="718"/>
      <w:bookmarkEnd w:id="719"/>
      <w:bookmarkEnd w:id="720"/>
    </w:p>
    <w:p w14:paraId="6EB055B4" w14:textId="77777777" w:rsidR="007E38D5" w:rsidRPr="00FC6893" w:rsidRDefault="007E38D5" w:rsidP="00E658EF">
      <w:pPr>
        <w:pStyle w:val="BodyText"/>
      </w:pPr>
      <w:r w:rsidRPr="00FC6893">
        <w:t xml:space="preserve">This appendix explains how </w:t>
      </w:r>
      <w:r w:rsidR="000D3453" w:rsidRPr="00FC6893">
        <w:t xml:space="preserve">the system </w:t>
      </w:r>
      <w:r w:rsidRPr="00FC6893">
        <w:t>handles the processing of charges during a payment event for letters of credit.</w:t>
      </w:r>
    </w:p>
    <w:p w14:paraId="7DD4C443" w14:textId="0BB55B1E" w:rsidR="007E38D5" w:rsidRPr="00FC6893" w:rsidRDefault="007E38D5" w:rsidP="00E658EF">
      <w:pPr>
        <w:pStyle w:val="BodyText"/>
      </w:pPr>
      <w:r w:rsidRPr="00FC6893">
        <w:t xml:space="preserve">This appendix covers only the special processing for letters of credit. For a full account of how </w:t>
      </w:r>
      <w:r w:rsidR="000D3453" w:rsidRPr="00FC6893">
        <w:t xml:space="preserve">the system </w:t>
      </w:r>
      <w:r w:rsidRPr="00FC6893">
        <w:t xml:space="preserve">handles charges </w:t>
      </w:r>
      <w:r w:rsidR="00715E3C">
        <w:t>refer</w:t>
      </w:r>
      <w:r w:rsidRPr="00FC6893">
        <w:t xml:space="preserve">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667A3181" w14:textId="77777777" w:rsidR="007E38D5" w:rsidRPr="00FC6893" w:rsidRDefault="007E38D5" w:rsidP="007E38D5">
      <w:pPr>
        <w:pStyle w:val="Heading2"/>
      </w:pPr>
      <w:bookmarkStart w:id="721" w:name="O_30684"/>
      <w:bookmarkStart w:id="722" w:name="_Toc317758371"/>
      <w:bookmarkStart w:id="723" w:name="_Toc387173127"/>
      <w:bookmarkStart w:id="724" w:name="_Toc391472354"/>
      <w:bookmarkStart w:id="725" w:name="_Toc411434660"/>
      <w:bookmarkStart w:id="726" w:name="_Toc167285111"/>
      <w:bookmarkEnd w:id="721"/>
      <w:r w:rsidRPr="00FC6893">
        <w:t>Charges</w:t>
      </w:r>
      <w:bookmarkEnd w:id="722"/>
      <w:bookmarkEnd w:id="723"/>
      <w:bookmarkEnd w:id="724"/>
      <w:bookmarkEnd w:id="725"/>
      <w:bookmarkEnd w:id="726"/>
    </w:p>
    <w:p w14:paraId="78CA02BE" w14:textId="77777777" w:rsidR="007E38D5" w:rsidRPr="00FC6893" w:rsidRDefault="007E38D5" w:rsidP="00E658EF">
      <w:pPr>
        <w:pStyle w:val="BodyText"/>
      </w:pPr>
      <w:r w:rsidRPr="00FC6893">
        <w:t xml:space="preserve">When requesting payment, or asking for authorisation to pay, for an export letter of credit it is sometimes necessary for the bank to advise the issuing bank of charges that will be due from the applicant. Similarly, when documents are received on an import letter of credit, the issuing bank may need to advise the applicant of charges due, as a request for approval is sent to the applicant. </w:t>
      </w:r>
      <w:r w:rsidR="000D3453" w:rsidRPr="00FC6893">
        <w:t xml:space="preserve">The system </w:t>
      </w:r>
      <w:r w:rsidRPr="00FC6893">
        <w:t>handles this by allowing you to claim the charges.</w:t>
      </w:r>
    </w:p>
    <w:p w14:paraId="78D82DE7" w14:textId="77777777" w:rsidR="007E38D5" w:rsidRPr="00FC6893" w:rsidRDefault="007E38D5" w:rsidP="00E658EF">
      <w:pPr>
        <w:pStyle w:val="BodyText"/>
      </w:pPr>
      <w:r>
        <w:t xml:space="preserve">If you select the Release Items|Charges link during a payment event, then when you have For Master selected, </w:t>
      </w:r>
      <w:r w:rsidR="000D3453">
        <w:t xml:space="preserve">the system </w:t>
      </w:r>
      <w:r>
        <w:t>will display an additional button - the Claim All button.</w:t>
      </w:r>
    </w:p>
    <w:p w14:paraId="1865F2ED" w14:textId="5FB65D12" w:rsidR="007E38D5" w:rsidRPr="00FC6893" w:rsidRDefault="19157324" w:rsidP="00F860B6">
      <w:pPr>
        <w:pStyle w:val="BodyText"/>
      </w:pPr>
      <w:r>
        <w:rPr>
          <w:noProof/>
        </w:rPr>
        <w:drawing>
          <wp:inline distT="0" distB="0" distL="0" distR="0" wp14:anchorId="6D4A1219" wp14:editId="03338B3C">
            <wp:extent cx="5730737" cy="1670449"/>
            <wp:effectExtent l="0" t="0" r="0" b="0"/>
            <wp:docPr id="2138300195" name="Picture 213830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730737" cy="1670449"/>
                    </a:xfrm>
                    <a:prstGeom prst="rect">
                      <a:avLst/>
                    </a:prstGeom>
                  </pic:spPr>
                </pic:pic>
              </a:graphicData>
            </a:graphic>
          </wp:inline>
        </w:drawing>
      </w:r>
      <w:r>
        <w:rPr>
          <w:noProof/>
        </w:rPr>
        <w:drawing>
          <wp:inline distT="0" distB="0" distL="0" distR="0" wp14:anchorId="2A98E236" wp14:editId="564ADEF4">
            <wp:extent cx="5730737" cy="1731414"/>
            <wp:effectExtent l="0" t="0" r="0" b="0"/>
            <wp:docPr id="1262246604" name="Picture 126224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730737" cy="1731414"/>
                    </a:xfrm>
                    <a:prstGeom prst="rect">
                      <a:avLst/>
                    </a:prstGeom>
                  </pic:spPr>
                </pic:pic>
              </a:graphicData>
            </a:graphic>
          </wp:inline>
        </w:drawing>
      </w:r>
    </w:p>
    <w:p w14:paraId="1A253941" w14:textId="37E17E18" w:rsidR="007E38D5" w:rsidRPr="00FC6893" w:rsidRDefault="007E38D5" w:rsidP="00E658EF">
      <w:pPr>
        <w:pStyle w:val="BodyText"/>
      </w:pPr>
      <w:r w:rsidRPr="00FC6893">
        <w:t xml:space="preserve">For more on the Charges Summary window </w:t>
      </w:r>
      <w:r w:rsidR="00715E3C">
        <w:t>refer</w:t>
      </w:r>
      <w:r w:rsidRPr="00FC6893">
        <w:t xml:space="preserve"> </w:t>
      </w:r>
      <w:r w:rsidRPr="00FC6893">
        <w:rPr>
          <w:rStyle w:val="Italic"/>
        </w:rPr>
        <w:t>Common Facilities User Guide</w:t>
      </w:r>
      <w:r w:rsidR="0024777F" w:rsidRPr="00FC6893">
        <w:rPr>
          <w:rStyle w:val="Italic"/>
        </w:rPr>
        <w:t xml:space="preserve"> </w:t>
      </w:r>
      <w:r w:rsidR="0024777F" w:rsidRPr="00FB410A">
        <w:rPr>
          <w:rStyle w:val="Italic"/>
        </w:rPr>
        <w:t xml:space="preserve">– </w:t>
      </w:r>
      <w:r w:rsidR="00F13A3C">
        <w:rPr>
          <w:rStyle w:val="Italic"/>
        </w:rPr>
        <w:t>Trade Innovation</w:t>
      </w:r>
      <w:r w:rsidRPr="00FC6893">
        <w:t>.</w:t>
      </w:r>
    </w:p>
    <w:p w14:paraId="21122D36" w14:textId="77777777" w:rsidR="007E38D5" w:rsidRPr="00FC6893" w:rsidRDefault="007E38D5" w:rsidP="00E658EF">
      <w:pPr>
        <w:pStyle w:val="BodyText"/>
      </w:pPr>
      <w:r w:rsidRPr="00FC6893">
        <w:t xml:space="preserve">If you </w:t>
      </w:r>
      <w:r w:rsidR="006404BD">
        <w:t>click</w:t>
      </w:r>
      <w:r w:rsidRPr="00FC6893">
        <w:t xml:space="preserve"> </w:t>
      </w:r>
      <w:r w:rsidRPr="00FC6893">
        <w:rPr>
          <w:b/>
        </w:rPr>
        <w:t>Claim All</w:t>
      </w:r>
      <w:r w:rsidRPr="00FC6893">
        <w:t xml:space="preserve">, </w:t>
      </w:r>
      <w:r w:rsidR="000D3453" w:rsidRPr="00FC6893">
        <w:t xml:space="preserve">the system </w:t>
      </w:r>
      <w:r w:rsidRPr="00FC6893">
        <w:t>changes the value in the Action column to 'Claim' for all charges with a status of 'Outstanding' or 'In Preparation'. When the event is completed, the status of these charges changes to 'Claimed'. This indicates that the charges have been claimed by the bank, but payment has not yet been authorised or paid. No postings are generated by the claim, since no payment has yet been made.</w:t>
      </w:r>
    </w:p>
    <w:p w14:paraId="515D25BE" w14:textId="77777777" w:rsidR="007E38D5" w:rsidRPr="00FC6893" w:rsidRDefault="007E38D5" w:rsidP="00E658EF">
      <w:pPr>
        <w:pStyle w:val="BodyText"/>
      </w:pPr>
      <w:r w:rsidRPr="00FC6893">
        <w:t xml:space="preserve">If the response does not authorise payment of the claim, you will need to manually take all previously-claimed charges. </w:t>
      </w:r>
      <w:r w:rsidR="000D3453" w:rsidRPr="00FC6893">
        <w:t xml:space="preserve">The system </w:t>
      </w:r>
      <w:r w:rsidRPr="00FC6893">
        <w:t>will issue a warning that these charges relate to an outstanding payment event and are being superseded. Once taken, these previously-claimed charges can be waived or edited in the usual way.</w:t>
      </w:r>
    </w:p>
    <w:p w14:paraId="7D7DBB8B" w14:textId="77777777" w:rsidR="007E38D5" w:rsidRPr="00FC6893" w:rsidRDefault="007E38D5" w:rsidP="007E38D5">
      <w:pPr>
        <w:pStyle w:val="Heading2"/>
      </w:pPr>
      <w:bookmarkStart w:id="727" w:name="_Toc317758372"/>
      <w:bookmarkStart w:id="728" w:name="_Toc387173128"/>
      <w:bookmarkStart w:id="729" w:name="_Toc391472355"/>
      <w:bookmarkStart w:id="730" w:name="_Toc411434661"/>
      <w:bookmarkStart w:id="731" w:name="_Toc167285112"/>
      <w:r w:rsidRPr="00FC6893">
        <w:t>Presenter's Actions</w:t>
      </w:r>
      <w:bookmarkEnd w:id="727"/>
      <w:bookmarkEnd w:id="728"/>
      <w:bookmarkEnd w:id="729"/>
      <w:bookmarkEnd w:id="730"/>
      <w:bookmarkEnd w:id="731"/>
    </w:p>
    <w:p w14:paraId="5B90B550" w14:textId="77777777" w:rsidR="007E38D5" w:rsidRDefault="007E38D5" w:rsidP="005C05E6">
      <w:pPr>
        <w:pStyle w:val="NoSpaceAfter"/>
      </w:pPr>
      <w:r w:rsidRPr="00FC6893">
        <w:t xml:space="preserve">The following table lists all the presenter's actions supported by </w:t>
      </w:r>
      <w:r w:rsidR="000D3453" w:rsidRPr="00FC6893">
        <w:t xml:space="preserve">the system </w:t>
      </w:r>
      <w:r w:rsidRPr="00FC6893">
        <w:t>and explains when they might be used:</w:t>
      </w:r>
    </w:p>
    <w:tbl>
      <w:tblPr>
        <w:tblStyle w:val="TableGrid"/>
        <w:tblW w:w="9090" w:type="dxa"/>
        <w:tblLayout w:type="fixed"/>
        <w:tblLook w:val="0020" w:firstRow="1" w:lastRow="0" w:firstColumn="0" w:lastColumn="0" w:noHBand="0" w:noVBand="0"/>
      </w:tblPr>
      <w:tblGrid>
        <w:gridCol w:w="2038"/>
        <w:gridCol w:w="7052"/>
      </w:tblGrid>
      <w:tr w:rsidR="00A064F7" w:rsidRPr="00A064F7" w14:paraId="5E78290E" w14:textId="77777777" w:rsidTr="00A064F7">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988949A" w14:textId="77777777" w:rsidR="00A064F7" w:rsidRPr="00A064F7" w:rsidRDefault="00A064F7" w:rsidP="00A064F7">
            <w:pPr>
              <w:pStyle w:val="TableHead"/>
            </w:pPr>
            <w:r w:rsidRPr="00A064F7">
              <w:lastRenderedPageBreak/>
              <w:t>Presenter's Action</w:t>
            </w:r>
          </w:p>
        </w:tc>
        <w:tc>
          <w:tcPr>
            <w:tcW w:w="7052" w:type="dxa"/>
          </w:tcPr>
          <w:p w14:paraId="67B9D047" w14:textId="77777777" w:rsidR="00A064F7" w:rsidRPr="00A064F7" w:rsidRDefault="00A064F7" w:rsidP="00A064F7">
            <w:pPr>
              <w:pStyle w:val="TableHead"/>
            </w:pPr>
            <w:r w:rsidRPr="00A064F7">
              <w:t>What it Signifies</w:t>
            </w:r>
          </w:p>
        </w:tc>
      </w:tr>
      <w:tr w:rsidR="00A064F7" w:rsidRPr="00A064F7" w14:paraId="04CCB9FB" w14:textId="77777777" w:rsidTr="00A064F7">
        <w:trPr>
          <w:cnfStyle w:val="000000100000" w:firstRow="0" w:lastRow="0" w:firstColumn="0" w:lastColumn="0" w:oddVBand="0" w:evenVBand="0" w:oddHBand="1" w:evenHBand="0" w:firstRowFirstColumn="0" w:firstRowLastColumn="0" w:lastRowFirstColumn="0" w:lastRowLastColumn="0"/>
          <w:trHeight w:val="432"/>
        </w:trPr>
        <w:tc>
          <w:tcPr>
            <w:tcW w:w="2038" w:type="dxa"/>
          </w:tcPr>
          <w:p w14:paraId="42CBE231" w14:textId="77777777" w:rsidR="00A064F7" w:rsidRPr="00A064F7" w:rsidRDefault="00A064F7" w:rsidP="00A064F7">
            <w:pPr>
              <w:pStyle w:val="TableText"/>
            </w:pPr>
            <w:r w:rsidRPr="00A064F7">
              <w:t>Request Authorisation to Pay</w:t>
            </w:r>
          </w:p>
        </w:tc>
        <w:tc>
          <w:tcPr>
            <w:tcW w:w="7052" w:type="dxa"/>
          </w:tcPr>
          <w:p w14:paraId="22B13F0E" w14:textId="77777777" w:rsidR="00A064F7" w:rsidRPr="00A064F7" w:rsidRDefault="00A064F7" w:rsidP="00A064F7">
            <w:pPr>
              <w:pStyle w:val="TableText"/>
            </w:pPr>
            <w:r w:rsidRPr="00A064F7">
              <w:t>Discrepancies have been advised by the presenter and authorisation to pay is being requested. If this option is selected, an extra field is displayed, allowing you to enter details of discrepancies.</w:t>
            </w:r>
          </w:p>
        </w:tc>
      </w:tr>
      <w:tr w:rsidR="00A064F7" w:rsidRPr="00A064F7" w14:paraId="1574B59A" w14:textId="77777777" w:rsidTr="00A064F7">
        <w:trPr>
          <w:cnfStyle w:val="000000010000" w:firstRow="0" w:lastRow="0" w:firstColumn="0" w:lastColumn="0" w:oddVBand="0" w:evenVBand="0" w:oddHBand="0" w:evenHBand="1" w:firstRowFirstColumn="0" w:firstRowLastColumn="0" w:lastRowFirstColumn="0" w:lastRowLastColumn="0"/>
          <w:trHeight w:val="432"/>
        </w:trPr>
        <w:tc>
          <w:tcPr>
            <w:tcW w:w="2038" w:type="dxa"/>
          </w:tcPr>
          <w:p w14:paraId="3D078702" w14:textId="77777777" w:rsidR="00A064F7" w:rsidRPr="00A064F7" w:rsidRDefault="00830746" w:rsidP="00A064F7">
            <w:pPr>
              <w:pStyle w:val="TableText"/>
            </w:pPr>
            <w:r>
              <w:t>Pay</w:t>
            </w:r>
            <w:r w:rsidR="00A064F7" w:rsidRPr="00A064F7">
              <w:t xml:space="preserve"> and Claim Reimbursement</w:t>
            </w:r>
          </w:p>
        </w:tc>
        <w:tc>
          <w:tcPr>
            <w:tcW w:w="7052" w:type="dxa"/>
          </w:tcPr>
          <w:p w14:paraId="64D333BD" w14:textId="77777777" w:rsidR="00A064F7" w:rsidRPr="00A064F7" w:rsidRDefault="00A064F7" w:rsidP="00A064F7">
            <w:pPr>
              <w:pStyle w:val="TableText"/>
            </w:pPr>
            <w:r w:rsidRPr="00A064F7">
              <w:t>The sender has paid the beneficiary and has sent a claim to the reimbursing bank.</w:t>
            </w:r>
          </w:p>
        </w:tc>
      </w:tr>
      <w:tr w:rsidR="00A064F7" w:rsidRPr="00A064F7" w14:paraId="3C8982C7" w14:textId="77777777" w:rsidTr="00A064F7">
        <w:trPr>
          <w:cnfStyle w:val="000000100000" w:firstRow="0" w:lastRow="0" w:firstColumn="0" w:lastColumn="0" w:oddVBand="0" w:evenVBand="0" w:oddHBand="1" w:evenHBand="0" w:firstRowFirstColumn="0" w:firstRowLastColumn="0" w:lastRowFirstColumn="0" w:lastRowLastColumn="0"/>
          <w:trHeight w:val="432"/>
        </w:trPr>
        <w:tc>
          <w:tcPr>
            <w:tcW w:w="2038" w:type="dxa"/>
          </w:tcPr>
          <w:p w14:paraId="3967838D" w14:textId="77777777" w:rsidR="00A064F7" w:rsidRPr="00A064F7" w:rsidRDefault="00A064F7" w:rsidP="00A064F7">
            <w:pPr>
              <w:pStyle w:val="TableText"/>
            </w:pPr>
            <w:r w:rsidRPr="00A064F7">
              <w:t>Request Payment</w:t>
            </w:r>
          </w:p>
        </w:tc>
        <w:tc>
          <w:tcPr>
            <w:tcW w:w="7052" w:type="dxa"/>
          </w:tcPr>
          <w:p w14:paraId="532E9150" w14:textId="77777777" w:rsidR="00A064F7" w:rsidRPr="00A064F7" w:rsidRDefault="00A064F7" w:rsidP="00A064F7">
            <w:pPr>
              <w:pStyle w:val="TableText"/>
            </w:pPr>
            <w:r w:rsidRPr="00A064F7">
              <w:t>The presenter is requesting payment.</w:t>
            </w:r>
          </w:p>
        </w:tc>
      </w:tr>
      <w:tr w:rsidR="00A064F7" w:rsidRPr="00A064F7" w14:paraId="4DD59412" w14:textId="77777777" w:rsidTr="00A064F7">
        <w:trPr>
          <w:cnfStyle w:val="000000010000" w:firstRow="0" w:lastRow="0" w:firstColumn="0" w:lastColumn="0" w:oddVBand="0" w:evenVBand="0" w:oddHBand="0" w:evenHBand="1" w:firstRowFirstColumn="0" w:firstRowLastColumn="0" w:lastRowFirstColumn="0" w:lastRowLastColumn="0"/>
          <w:trHeight w:val="432"/>
        </w:trPr>
        <w:tc>
          <w:tcPr>
            <w:tcW w:w="2038" w:type="dxa"/>
          </w:tcPr>
          <w:p w14:paraId="026AE889" w14:textId="77777777" w:rsidR="00A064F7" w:rsidRPr="00A064F7" w:rsidRDefault="00A064F7" w:rsidP="00A064F7">
            <w:pPr>
              <w:pStyle w:val="TableText"/>
            </w:pPr>
            <w:r w:rsidRPr="00A064F7">
              <w:t>Request Acceptance</w:t>
            </w:r>
          </w:p>
        </w:tc>
        <w:tc>
          <w:tcPr>
            <w:tcW w:w="7052" w:type="dxa"/>
          </w:tcPr>
          <w:p w14:paraId="5A6773E2" w14:textId="77777777" w:rsidR="00A064F7" w:rsidRPr="00A064F7" w:rsidRDefault="00A064F7" w:rsidP="00A064F7">
            <w:pPr>
              <w:pStyle w:val="TableText"/>
            </w:pPr>
            <w:r w:rsidRPr="00A064F7">
              <w:t>The presenter is requesting payment and or acceptance of drafts.</w:t>
            </w:r>
          </w:p>
        </w:tc>
      </w:tr>
      <w:tr w:rsidR="00A064F7" w:rsidRPr="00A064F7" w14:paraId="73A953EB" w14:textId="77777777" w:rsidTr="00A064F7">
        <w:trPr>
          <w:cnfStyle w:val="000000100000" w:firstRow="0" w:lastRow="0" w:firstColumn="0" w:lastColumn="0" w:oddVBand="0" w:evenVBand="0" w:oddHBand="1" w:evenHBand="0" w:firstRowFirstColumn="0" w:firstRowLastColumn="0" w:lastRowFirstColumn="0" w:lastRowLastColumn="0"/>
          <w:trHeight w:val="432"/>
        </w:trPr>
        <w:tc>
          <w:tcPr>
            <w:tcW w:w="2038" w:type="dxa"/>
          </w:tcPr>
          <w:p w14:paraId="159E67C2" w14:textId="77777777" w:rsidR="00A064F7" w:rsidRPr="00A064F7" w:rsidRDefault="00A064F7" w:rsidP="00A064F7">
            <w:pPr>
              <w:pStyle w:val="TableText"/>
            </w:pPr>
            <w:r w:rsidRPr="00A064F7">
              <w:t>Sender has Debited our Account</w:t>
            </w:r>
          </w:p>
        </w:tc>
        <w:tc>
          <w:tcPr>
            <w:tcW w:w="7052" w:type="dxa"/>
          </w:tcPr>
          <w:p w14:paraId="78FF428F" w14:textId="77777777" w:rsidR="00A064F7" w:rsidRPr="00A064F7" w:rsidRDefault="00A064F7" w:rsidP="00A064F7">
            <w:pPr>
              <w:pStyle w:val="TableText"/>
            </w:pPr>
            <w:r w:rsidRPr="00A064F7">
              <w:t>The presenter has paid the beneficiary and has debited the receiver's account.</w:t>
            </w:r>
          </w:p>
        </w:tc>
      </w:tr>
      <w:tr w:rsidR="00A064F7" w:rsidRPr="00A064F7" w14:paraId="11CC6F61" w14:textId="77777777" w:rsidTr="00A064F7">
        <w:trPr>
          <w:cnfStyle w:val="000000010000" w:firstRow="0" w:lastRow="0" w:firstColumn="0" w:lastColumn="0" w:oddVBand="0" w:evenVBand="0" w:oddHBand="0" w:evenHBand="1" w:firstRowFirstColumn="0" w:firstRowLastColumn="0" w:lastRowFirstColumn="0" w:lastRowLastColumn="0"/>
          <w:trHeight w:val="432"/>
        </w:trPr>
        <w:tc>
          <w:tcPr>
            <w:tcW w:w="2038" w:type="dxa"/>
          </w:tcPr>
          <w:p w14:paraId="420554D5" w14:textId="77777777" w:rsidR="00A064F7" w:rsidRPr="00A064F7" w:rsidRDefault="00A064F7" w:rsidP="00A064F7">
            <w:pPr>
              <w:pStyle w:val="TableText"/>
            </w:pPr>
            <w:r w:rsidRPr="00A064F7">
              <w:t>Documents Sent On Approval</w:t>
            </w:r>
          </w:p>
        </w:tc>
        <w:tc>
          <w:tcPr>
            <w:tcW w:w="7052" w:type="dxa"/>
          </w:tcPr>
          <w:p w14:paraId="61944FF6" w14:textId="77777777" w:rsidR="00A064F7" w:rsidRPr="00A064F7" w:rsidRDefault="00A064F7" w:rsidP="00A064F7">
            <w:pPr>
              <w:pStyle w:val="TableText"/>
            </w:pPr>
            <w:r w:rsidRPr="00A064F7">
              <w:t>Documents with discrepancies have been sent on approval.</w:t>
            </w:r>
          </w:p>
        </w:tc>
      </w:tr>
      <w:tr w:rsidR="00A064F7" w:rsidRPr="00A064F7" w14:paraId="4B6554C7" w14:textId="77777777" w:rsidTr="00A064F7">
        <w:trPr>
          <w:cnfStyle w:val="000000100000" w:firstRow="0" w:lastRow="0" w:firstColumn="0" w:lastColumn="0" w:oddVBand="0" w:evenVBand="0" w:oddHBand="1" w:evenHBand="0" w:firstRowFirstColumn="0" w:firstRowLastColumn="0" w:lastRowFirstColumn="0" w:lastRowLastColumn="0"/>
          <w:trHeight w:val="432"/>
        </w:trPr>
        <w:tc>
          <w:tcPr>
            <w:tcW w:w="2038" w:type="dxa"/>
          </w:tcPr>
          <w:p w14:paraId="6AD99C00" w14:textId="77777777" w:rsidR="00A064F7" w:rsidRPr="00A064F7" w:rsidRDefault="00A064F7" w:rsidP="00A064F7">
            <w:pPr>
              <w:pStyle w:val="TableText"/>
            </w:pPr>
            <w:r w:rsidRPr="00A064F7">
              <w:t>Other</w:t>
            </w:r>
          </w:p>
        </w:tc>
        <w:tc>
          <w:tcPr>
            <w:tcW w:w="7052" w:type="dxa"/>
          </w:tcPr>
          <w:p w14:paraId="39429BF2" w14:textId="77777777" w:rsidR="00A064F7" w:rsidRPr="00A064F7" w:rsidRDefault="00A064F7" w:rsidP="00A064F7">
            <w:pPr>
              <w:pStyle w:val="TableText"/>
            </w:pPr>
            <w:r w:rsidRPr="00A064F7">
              <w:t>Used when the payment action involves more complex instructions, for example where discounting of acceptances is being requested. The Notes fields should be used to provide details.</w:t>
            </w:r>
          </w:p>
        </w:tc>
      </w:tr>
    </w:tbl>
    <w:p w14:paraId="0972232C" w14:textId="77777777" w:rsidR="007E38D5" w:rsidRPr="00FC6893" w:rsidRDefault="007E38D5" w:rsidP="007E38D5">
      <w:pPr>
        <w:pStyle w:val="Heading2"/>
      </w:pPr>
      <w:bookmarkStart w:id="732" w:name="O_34004"/>
      <w:bookmarkStart w:id="733" w:name="_Toc317758373"/>
      <w:bookmarkStart w:id="734" w:name="_Toc387173129"/>
      <w:bookmarkStart w:id="735" w:name="_Toc391472356"/>
      <w:bookmarkStart w:id="736" w:name="_Toc411434662"/>
      <w:bookmarkStart w:id="737" w:name="_Toc167285113"/>
      <w:bookmarkEnd w:id="732"/>
      <w:r w:rsidRPr="00FC6893">
        <w:t>Payment Actions</w:t>
      </w:r>
      <w:bookmarkEnd w:id="733"/>
      <w:bookmarkEnd w:id="734"/>
      <w:bookmarkEnd w:id="735"/>
      <w:bookmarkEnd w:id="736"/>
      <w:bookmarkEnd w:id="737"/>
    </w:p>
    <w:p w14:paraId="7ABC1065" w14:textId="77777777" w:rsidR="007E38D5" w:rsidRPr="00FC6893" w:rsidRDefault="007E38D5" w:rsidP="00E658EF">
      <w:pPr>
        <w:pStyle w:val="BodyText"/>
      </w:pPr>
      <w:r w:rsidRPr="00FC6893">
        <w:t>The Payment Action field allows you to select the appropriate action for the cla</w:t>
      </w:r>
      <w:r w:rsidR="009213CC" w:rsidRPr="00FC6893">
        <w:t>im. Actions are of three types.</w:t>
      </w:r>
    </w:p>
    <w:p w14:paraId="1BCDE27D" w14:textId="77777777" w:rsidR="007E38D5" w:rsidRPr="00FC6893" w:rsidRDefault="007E38D5" w:rsidP="00E658EF">
      <w:pPr>
        <w:pStyle w:val="BodyText"/>
      </w:pPr>
      <w:r w:rsidRPr="00FC6893">
        <w:t>Payment actions indicate that the bank is paying or will pay the claim in the future. These include:</w:t>
      </w:r>
    </w:p>
    <w:p w14:paraId="44768930" w14:textId="77777777" w:rsidR="007E38D5" w:rsidRPr="00FC6893" w:rsidRDefault="007E38D5" w:rsidP="00E658EF">
      <w:pPr>
        <w:pStyle w:val="BulletLevel1"/>
      </w:pPr>
      <w:r>
        <w:t>Approve Authorisation Request</w:t>
      </w:r>
    </w:p>
    <w:p w14:paraId="1279BD9F" w14:textId="77777777" w:rsidR="007E38D5" w:rsidRPr="00FC6893" w:rsidRDefault="007E38D5" w:rsidP="00E658EF">
      <w:pPr>
        <w:pStyle w:val="BulletLevel1"/>
      </w:pPr>
      <w:r>
        <w:t>Pay</w:t>
      </w:r>
    </w:p>
    <w:p w14:paraId="636C45AA" w14:textId="77777777" w:rsidR="007E38D5" w:rsidRPr="00FC6893" w:rsidRDefault="007E38D5" w:rsidP="00E658EF">
      <w:pPr>
        <w:pStyle w:val="BulletLevel1"/>
      </w:pPr>
      <w:r>
        <w:t>Pay with Financing</w:t>
      </w:r>
    </w:p>
    <w:p w14:paraId="4BB980D8" w14:textId="77777777" w:rsidR="007E38D5" w:rsidRPr="00FC6893" w:rsidRDefault="007E38D5" w:rsidP="00E658EF">
      <w:pPr>
        <w:pStyle w:val="BulletLevel1"/>
      </w:pPr>
      <w:r>
        <w:t>Pay at Maturity</w:t>
      </w:r>
    </w:p>
    <w:p w14:paraId="2690C280" w14:textId="77777777" w:rsidR="007E38D5" w:rsidRPr="00FC6893" w:rsidRDefault="007E38D5" w:rsidP="00E658EF">
      <w:pPr>
        <w:pStyle w:val="BulletLevel1"/>
      </w:pPr>
      <w:r>
        <w:t>Issue Trust Receipt Loan</w:t>
      </w:r>
    </w:p>
    <w:p w14:paraId="1A826EC9" w14:textId="77777777" w:rsidR="007E38D5" w:rsidRPr="00FC6893" w:rsidRDefault="007E38D5" w:rsidP="00E658EF">
      <w:pPr>
        <w:pStyle w:val="BulletLevel1"/>
      </w:pPr>
      <w:r>
        <w:t>Accept</w:t>
      </w:r>
    </w:p>
    <w:p w14:paraId="18E0D709" w14:textId="77777777" w:rsidR="007E38D5" w:rsidRPr="00FC6893" w:rsidRDefault="007E38D5" w:rsidP="00E658EF">
      <w:pPr>
        <w:pStyle w:val="BulletLevel1"/>
      </w:pPr>
      <w:r>
        <w:t>Forward Documents</w:t>
      </w:r>
    </w:p>
    <w:p w14:paraId="04A628B9" w14:textId="77777777" w:rsidR="007E38D5" w:rsidRPr="00FC6893" w:rsidRDefault="007E38D5" w:rsidP="00E658EF">
      <w:pPr>
        <w:pStyle w:val="BulletLevel1"/>
      </w:pPr>
      <w:r>
        <w:t>Repay Finance</w:t>
      </w:r>
    </w:p>
    <w:p w14:paraId="7574FA60" w14:textId="77777777" w:rsidR="007E38D5" w:rsidRPr="00FC6893" w:rsidRDefault="007E38D5" w:rsidP="00C017EF">
      <w:pPr>
        <w:pStyle w:val="SpaceBefore"/>
      </w:pPr>
      <w:r w:rsidRPr="00FC6893">
        <w:t>Some actions reject or refuse the claim. These include:</w:t>
      </w:r>
    </w:p>
    <w:p w14:paraId="23B6256B" w14:textId="77777777" w:rsidR="007E38D5" w:rsidRPr="00FC6893" w:rsidRDefault="009213CC" w:rsidP="00E658EF">
      <w:pPr>
        <w:pStyle w:val="BulletLevel1"/>
      </w:pPr>
      <w:r>
        <w:t>Refuse Documents</w:t>
      </w:r>
    </w:p>
    <w:p w14:paraId="1DC64D1E" w14:textId="77777777" w:rsidR="007E38D5" w:rsidRPr="00FC6893" w:rsidRDefault="007E38D5" w:rsidP="00E658EF">
      <w:pPr>
        <w:pStyle w:val="BulletLevel1"/>
      </w:pPr>
      <w:r>
        <w:t>Reject</w:t>
      </w:r>
    </w:p>
    <w:p w14:paraId="5B894A2B" w14:textId="77777777" w:rsidR="007E38D5" w:rsidRPr="00FC6893" w:rsidRDefault="007E38D5" w:rsidP="00E658EF">
      <w:pPr>
        <w:pStyle w:val="BulletLevel1"/>
      </w:pPr>
      <w:r>
        <w:t>Reject and Claim Refund</w:t>
      </w:r>
    </w:p>
    <w:p w14:paraId="3CEF3E65" w14:textId="77777777" w:rsidR="007E38D5" w:rsidRPr="00FC6893" w:rsidRDefault="007E38D5" w:rsidP="00E658EF">
      <w:pPr>
        <w:pStyle w:val="BulletLevel1"/>
      </w:pPr>
      <w:r>
        <w:t>Reject Authorisation Request</w:t>
      </w:r>
    </w:p>
    <w:p w14:paraId="5562D7D0" w14:textId="77777777" w:rsidR="007E38D5" w:rsidRPr="00FC6893" w:rsidRDefault="007E38D5" w:rsidP="00C017EF">
      <w:pPr>
        <w:pStyle w:val="SpaceBefore"/>
      </w:pPr>
      <w:r w:rsidRPr="00FC6893">
        <w:t>Some actions leave the claim outstanding. These include:</w:t>
      </w:r>
    </w:p>
    <w:p w14:paraId="4BFE1CBB" w14:textId="77777777" w:rsidR="007E38D5" w:rsidRPr="00FC6893" w:rsidRDefault="007E38D5" w:rsidP="00E658EF">
      <w:pPr>
        <w:pStyle w:val="BulletLevel1"/>
      </w:pPr>
      <w:r>
        <w:t>Await Documents</w:t>
      </w:r>
    </w:p>
    <w:p w14:paraId="6EA1076D" w14:textId="77777777" w:rsidR="007E38D5" w:rsidRPr="00FC6893" w:rsidRDefault="007E38D5" w:rsidP="00E658EF">
      <w:pPr>
        <w:pStyle w:val="BulletLevel1"/>
      </w:pPr>
      <w:r>
        <w:t>Request Approval from Applicant</w:t>
      </w:r>
    </w:p>
    <w:p w14:paraId="32A6C41B" w14:textId="77777777" w:rsidR="007E38D5" w:rsidRPr="00FC6893" w:rsidRDefault="007E38D5" w:rsidP="00E658EF">
      <w:pPr>
        <w:pStyle w:val="BulletLevel1"/>
      </w:pPr>
      <w:r>
        <w:t>Issue Trust Receipt</w:t>
      </w:r>
    </w:p>
    <w:p w14:paraId="42BDFBAD" w14:textId="77777777" w:rsidR="007E38D5" w:rsidRPr="00FC6893" w:rsidRDefault="007E38D5" w:rsidP="00E658EF">
      <w:pPr>
        <w:pStyle w:val="BulletLevel1"/>
      </w:pPr>
      <w:r>
        <w:t>Issue a General Request to Applicant or Presenter</w:t>
      </w:r>
    </w:p>
    <w:p w14:paraId="0D6CFAB6" w14:textId="77777777" w:rsidR="007E38D5" w:rsidRPr="00FC6893" w:rsidRDefault="007E38D5" w:rsidP="00E658EF">
      <w:pPr>
        <w:pStyle w:val="BodyText"/>
      </w:pPr>
      <w:r w:rsidRPr="00FC6893">
        <w:t xml:space="preserve">Note that in addition to the standard actions mentioned above, your bank may define other actions (which are based upon the standard actions) </w:t>
      </w:r>
      <w:proofErr w:type="gramStart"/>
      <w:r w:rsidRPr="00FC6893">
        <w:t>in order to</w:t>
      </w:r>
      <w:proofErr w:type="gramEnd"/>
      <w:r w:rsidRPr="00FC6893">
        <w:t xml:space="preserve"> satisfy your internal processes. These additional actions will also be available in the drop-</w:t>
      </w:r>
      <w:r w:rsidR="009213CC" w:rsidRPr="00FC6893">
        <w:t>down list.</w:t>
      </w:r>
    </w:p>
    <w:p w14:paraId="28DAC9F2" w14:textId="1560B302" w:rsidR="007E38D5" w:rsidRPr="00FC6893" w:rsidRDefault="00715E3C" w:rsidP="00E658EF">
      <w:pPr>
        <w:pStyle w:val="BodyText"/>
        <w:sectPr w:rsidR="007E38D5" w:rsidRPr="00FC6893" w:rsidSect="00D22576">
          <w:footerReference w:type="default" r:id="rId186"/>
          <w:pgSz w:w="11906" w:h="16838" w:code="9"/>
          <w:pgMar w:top="1627" w:right="1440" w:bottom="1440" w:left="1440" w:header="706" w:footer="706" w:gutter="0"/>
          <w:pgNumType w:start="1"/>
          <w:cols w:space="708"/>
          <w:docGrid w:linePitch="360"/>
        </w:sectPr>
      </w:pPr>
      <w:r>
        <w:t>Refer</w:t>
      </w:r>
      <w:r w:rsidR="0024777F" w:rsidRPr="00FC6893">
        <w:rPr>
          <w:i/>
        </w:rPr>
        <w:t xml:space="preserve"> </w:t>
      </w:r>
      <w:r w:rsidR="007E38D5" w:rsidRPr="00FC6893">
        <w:rPr>
          <w:i/>
        </w:rPr>
        <w:t>System Tailoring Guide</w:t>
      </w:r>
      <w:r w:rsidR="0024777F" w:rsidRPr="00FC6893">
        <w:rPr>
          <w:i/>
        </w:rPr>
        <w:t xml:space="preserve"> </w:t>
      </w:r>
      <w:r w:rsidR="0024777F" w:rsidRPr="00FB410A">
        <w:rPr>
          <w:rStyle w:val="Italic"/>
        </w:rPr>
        <w:t xml:space="preserve">– </w:t>
      </w:r>
      <w:r w:rsidR="00F13A3C">
        <w:rPr>
          <w:rStyle w:val="Italic"/>
        </w:rPr>
        <w:t>Trade Innovation</w:t>
      </w:r>
      <w:r w:rsidR="007E38D5" w:rsidRPr="00FC6893">
        <w:rPr>
          <w:i/>
        </w:rPr>
        <w:t xml:space="preserve"> </w:t>
      </w:r>
      <w:r w:rsidR="007E38D5" w:rsidRPr="00FC6893">
        <w:t>for instructions on defining additional payment actions.</w:t>
      </w:r>
    </w:p>
    <w:p w14:paraId="6C821ABC" w14:textId="77777777" w:rsidR="007E38D5" w:rsidRPr="00FC6893" w:rsidRDefault="007E38D5" w:rsidP="007E38D5">
      <w:pPr>
        <w:pStyle w:val="Heading3"/>
      </w:pPr>
      <w:bookmarkStart w:id="738" w:name="_Toc317758374"/>
      <w:bookmarkStart w:id="739" w:name="_Toc387173130"/>
      <w:bookmarkStart w:id="740" w:name="_Toc411434663"/>
      <w:bookmarkStart w:id="741" w:name="_Toc167285114"/>
      <w:r w:rsidRPr="00FC6893">
        <w:lastRenderedPageBreak/>
        <w:t>The Effect of Different Payment Actions on Charges</w:t>
      </w:r>
      <w:bookmarkEnd w:id="738"/>
      <w:bookmarkEnd w:id="739"/>
      <w:bookmarkEnd w:id="740"/>
      <w:bookmarkEnd w:id="741"/>
    </w:p>
    <w:p w14:paraId="5648859F" w14:textId="77777777" w:rsidR="007E38D5" w:rsidRDefault="007E38D5" w:rsidP="0024777F">
      <w:pPr>
        <w:pStyle w:val="NoSpaceAfter"/>
      </w:pPr>
      <w:r w:rsidRPr="00FC6893">
        <w:t>The following table indicates the effect of different payment action behaviours on charges for import letters of credit:</w:t>
      </w:r>
    </w:p>
    <w:tbl>
      <w:tblPr>
        <w:tblStyle w:val="TableGrid"/>
        <w:tblW w:w="5000" w:type="pct"/>
        <w:tblLook w:val="0020" w:firstRow="1" w:lastRow="0" w:firstColumn="0" w:lastColumn="0" w:noHBand="0" w:noVBand="0"/>
      </w:tblPr>
      <w:tblGrid>
        <w:gridCol w:w="1277"/>
        <w:gridCol w:w="3918"/>
        <w:gridCol w:w="937"/>
        <w:gridCol w:w="937"/>
        <w:gridCol w:w="937"/>
        <w:gridCol w:w="937"/>
        <w:gridCol w:w="937"/>
      </w:tblGrid>
      <w:tr w:rsidR="00A064F7" w:rsidRPr="00FC6893" w14:paraId="4B2BD235" w14:textId="77777777" w:rsidTr="001552F5">
        <w:trPr>
          <w:cnfStyle w:val="100000000000" w:firstRow="1" w:lastRow="0" w:firstColumn="0" w:lastColumn="0" w:oddVBand="0" w:evenVBand="0" w:oddHBand="0" w:evenHBand="0" w:firstRowFirstColumn="0" w:firstRowLastColumn="0" w:lastRowFirstColumn="0" w:lastRowLastColumn="0"/>
          <w:trHeight w:val="432"/>
        </w:trPr>
        <w:tc>
          <w:tcPr>
            <w:tcW w:w="460" w:type="pct"/>
          </w:tcPr>
          <w:p w14:paraId="373B112F" w14:textId="77777777" w:rsidR="00A064F7" w:rsidRPr="00FC6893" w:rsidRDefault="00A064F7" w:rsidP="00A064F7">
            <w:pPr>
              <w:pStyle w:val="TableHead"/>
            </w:pPr>
            <w:r w:rsidRPr="00FC6893">
              <w:t>Payment Action Behaviour</w:t>
            </w:r>
          </w:p>
        </w:tc>
        <w:tc>
          <w:tcPr>
            <w:tcW w:w="2280" w:type="pct"/>
          </w:tcPr>
          <w:p w14:paraId="700F0B8B" w14:textId="77777777" w:rsidR="00A064F7" w:rsidRPr="00FC6893" w:rsidRDefault="00A064F7" w:rsidP="00A064F7">
            <w:pPr>
              <w:pStyle w:val="TableHead"/>
            </w:pPr>
            <w:r w:rsidRPr="00FC6893">
              <w:t>What it Does</w:t>
            </w:r>
          </w:p>
        </w:tc>
        <w:tc>
          <w:tcPr>
            <w:tcW w:w="451" w:type="pct"/>
          </w:tcPr>
          <w:p w14:paraId="0C3ABAAD" w14:textId="77777777" w:rsidR="00A064F7" w:rsidRPr="00FC6893" w:rsidRDefault="00A064F7" w:rsidP="00A064F7">
            <w:pPr>
              <w:pStyle w:val="TableHead"/>
            </w:pPr>
            <w:r w:rsidRPr="00FC6893">
              <w:t>Our Charges for Buyer</w:t>
            </w:r>
          </w:p>
        </w:tc>
        <w:tc>
          <w:tcPr>
            <w:tcW w:w="451" w:type="pct"/>
          </w:tcPr>
          <w:p w14:paraId="441836F8" w14:textId="77777777" w:rsidR="00A064F7" w:rsidRPr="00FC6893" w:rsidRDefault="00A064F7" w:rsidP="00A064F7">
            <w:pPr>
              <w:pStyle w:val="TableHead"/>
            </w:pPr>
            <w:r w:rsidRPr="00FC6893">
              <w:t>Our Charges for Seller</w:t>
            </w:r>
          </w:p>
        </w:tc>
        <w:tc>
          <w:tcPr>
            <w:tcW w:w="451" w:type="pct"/>
          </w:tcPr>
          <w:p w14:paraId="7001A3CE" w14:textId="77777777" w:rsidR="00A064F7" w:rsidRPr="00FC6893" w:rsidRDefault="00A064F7" w:rsidP="00A064F7">
            <w:pPr>
              <w:pStyle w:val="TableHead"/>
            </w:pPr>
            <w:r w:rsidRPr="00FC6893">
              <w:t>Other Party Charges</w:t>
            </w:r>
          </w:p>
        </w:tc>
        <w:tc>
          <w:tcPr>
            <w:tcW w:w="451" w:type="pct"/>
          </w:tcPr>
          <w:p w14:paraId="09F5FC44" w14:textId="77777777" w:rsidR="00A064F7" w:rsidRPr="00FC6893" w:rsidRDefault="00A064F7" w:rsidP="00A064F7">
            <w:pPr>
              <w:pStyle w:val="TableHead"/>
            </w:pPr>
            <w:r w:rsidRPr="00FC6893">
              <w:t>Other Bank's Charges for Buyer</w:t>
            </w:r>
          </w:p>
        </w:tc>
        <w:tc>
          <w:tcPr>
            <w:tcW w:w="458" w:type="pct"/>
          </w:tcPr>
          <w:p w14:paraId="3CDB7BDE" w14:textId="77777777" w:rsidR="00A064F7" w:rsidRPr="00FC6893" w:rsidRDefault="00A064F7" w:rsidP="00A064F7">
            <w:pPr>
              <w:pStyle w:val="TableHead"/>
            </w:pPr>
            <w:r w:rsidRPr="00FC6893">
              <w:t>Other Bank's Charges for Seller</w:t>
            </w:r>
          </w:p>
        </w:tc>
      </w:tr>
      <w:tr w:rsidR="00A064F7" w:rsidRPr="00FC6893" w14:paraId="7EBA34A9"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6B2C1DEF" w14:textId="77777777" w:rsidR="00A064F7" w:rsidRPr="00FC6893" w:rsidRDefault="00A064F7" w:rsidP="00A064F7">
            <w:pPr>
              <w:pStyle w:val="TableText"/>
            </w:pPr>
            <w:r w:rsidRPr="00FC6893">
              <w:t>Accept</w:t>
            </w:r>
          </w:p>
        </w:tc>
        <w:tc>
          <w:tcPr>
            <w:tcW w:w="2280" w:type="pct"/>
          </w:tcPr>
          <w:p w14:paraId="16853C22" w14:textId="77777777" w:rsidR="00A064F7" w:rsidRPr="00FC6893" w:rsidRDefault="00A064F7" w:rsidP="00A064F7">
            <w:pPr>
              <w:pStyle w:val="TableText"/>
            </w:pPr>
            <w:r w:rsidRPr="00FC6893">
              <w:t>The payment will be made at maturity. The payment advices such as MT756 can be produced immediately and the payment will be automatically picked up as the maturity falls due so that it can be continued and paid.</w:t>
            </w:r>
          </w:p>
          <w:p w14:paraId="1060A3D2" w14:textId="77777777" w:rsidR="00A064F7" w:rsidRPr="00FC6893" w:rsidRDefault="00A064F7" w:rsidP="00A064F7">
            <w:pPr>
              <w:pStyle w:val="TableText"/>
            </w:pPr>
            <w:r w:rsidRPr="00FC6893">
              <w:t>This is available for acceptance payments only.</w:t>
            </w:r>
          </w:p>
        </w:tc>
        <w:tc>
          <w:tcPr>
            <w:tcW w:w="451" w:type="pct"/>
          </w:tcPr>
          <w:p w14:paraId="66795CFE" w14:textId="77777777" w:rsidR="00A064F7" w:rsidRPr="00FC6893" w:rsidRDefault="00A064F7" w:rsidP="00A064F7">
            <w:pPr>
              <w:pStyle w:val="TableText"/>
            </w:pPr>
            <w:r w:rsidRPr="00FC6893">
              <w:t>Claim</w:t>
            </w:r>
          </w:p>
        </w:tc>
        <w:tc>
          <w:tcPr>
            <w:tcW w:w="451" w:type="pct"/>
          </w:tcPr>
          <w:p w14:paraId="58F174D5" w14:textId="77777777" w:rsidR="00A064F7" w:rsidRPr="00FC6893" w:rsidRDefault="00A064F7" w:rsidP="00A064F7">
            <w:pPr>
              <w:pStyle w:val="TableText"/>
            </w:pPr>
            <w:r w:rsidRPr="00FC6893">
              <w:t>Claim</w:t>
            </w:r>
          </w:p>
        </w:tc>
        <w:tc>
          <w:tcPr>
            <w:tcW w:w="451" w:type="pct"/>
          </w:tcPr>
          <w:p w14:paraId="421BF32F" w14:textId="77777777" w:rsidR="00A064F7" w:rsidRPr="00FC6893" w:rsidRDefault="00A064F7" w:rsidP="00A064F7">
            <w:pPr>
              <w:pStyle w:val="TableText"/>
            </w:pPr>
            <w:r w:rsidRPr="00FC6893">
              <w:t>Claim</w:t>
            </w:r>
          </w:p>
        </w:tc>
        <w:tc>
          <w:tcPr>
            <w:tcW w:w="451" w:type="pct"/>
          </w:tcPr>
          <w:p w14:paraId="454D29D1" w14:textId="77777777" w:rsidR="00A064F7" w:rsidRPr="00FC6893" w:rsidRDefault="00A064F7" w:rsidP="00A064F7">
            <w:pPr>
              <w:pStyle w:val="TableText"/>
            </w:pPr>
            <w:r w:rsidRPr="00FC6893">
              <w:t>Claim</w:t>
            </w:r>
          </w:p>
        </w:tc>
        <w:tc>
          <w:tcPr>
            <w:tcW w:w="458" w:type="pct"/>
          </w:tcPr>
          <w:p w14:paraId="3C4A054D" w14:textId="77777777" w:rsidR="00A064F7" w:rsidRPr="00FC6893" w:rsidRDefault="00A064F7" w:rsidP="00A064F7">
            <w:pPr>
              <w:pStyle w:val="TableText"/>
            </w:pPr>
            <w:r w:rsidRPr="00FC6893">
              <w:t xml:space="preserve"> Claim</w:t>
            </w:r>
          </w:p>
        </w:tc>
      </w:tr>
      <w:tr w:rsidR="00A064F7" w:rsidRPr="00FC6893" w14:paraId="48A1E8FB" w14:textId="77777777" w:rsidTr="001552F5">
        <w:trPr>
          <w:cnfStyle w:val="000000010000" w:firstRow="0" w:lastRow="0" w:firstColumn="0" w:lastColumn="0" w:oddVBand="0" w:evenVBand="0" w:oddHBand="0" w:evenHBand="1" w:firstRowFirstColumn="0" w:firstRowLastColumn="0" w:lastRowFirstColumn="0" w:lastRowLastColumn="0"/>
          <w:trHeight w:val="432"/>
        </w:trPr>
        <w:tc>
          <w:tcPr>
            <w:tcW w:w="460" w:type="pct"/>
          </w:tcPr>
          <w:p w14:paraId="4883217E" w14:textId="77777777" w:rsidR="00A064F7" w:rsidRPr="00FC6893" w:rsidRDefault="00A064F7" w:rsidP="00A064F7">
            <w:pPr>
              <w:pStyle w:val="TableText"/>
            </w:pPr>
            <w:r w:rsidRPr="00FC6893">
              <w:t>Approve Authorisation Request</w:t>
            </w:r>
          </w:p>
        </w:tc>
        <w:tc>
          <w:tcPr>
            <w:tcW w:w="2280" w:type="pct"/>
          </w:tcPr>
          <w:p w14:paraId="69A8C067" w14:textId="77777777" w:rsidR="00A064F7" w:rsidRPr="00FC6893" w:rsidRDefault="00A064F7" w:rsidP="00A064F7">
            <w:pPr>
              <w:pStyle w:val="TableText"/>
            </w:pPr>
            <w:r w:rsidRPr="00FC6893">
              <w:t>This is the same as 'Pay'. The response is used to send an MT752 Authorisation to Pay message. When this option is taken an additional drop down list can be used to enter further authorisation details:</w:t>
            </w:r>
          </w:p>
          <w:p w14:paraId="09EA2343" w14:textId="77777777" w:rsidR="00A064F7" w:rsidRPr="00A064F7" w:rsidRDefault="00A064F7" w:rsidP="00FB410A">
            <w:pPr>
              <w:pStyle w:val="TableBullet1"/>
            </w:pPr>
            <w:r w:rsidRPr="00A064F7">
              <w:t>See details</w:t>
            </w:r>
          </w:p>
          <w:p w14:paraId="76576DC5" w14:textId="77777777" w:rsidR="00A064F7" w:rsidRPr="00A064F7" w:rsidRDefault="00A064F7" w:rsidP="00FB410A">
            <w:pPr>
              <w:pStyle w:val="TableBullet1"/>
            </w:pPr>
            <w:r w:rsidRPr="00A064F7">
              <w:t>Accept</w:t>
            </w:r>
          </w:p>
          <w:p w14:paraId="131B13C2" w14:textId="77777777" w:rsidR="00A064F7" w:rsidRPr="00A064F7" w:rsidRDefault="00A064F7" w:rsidP="00FB410A">
            <w:pPr>
              <w:pStyle w:val="TableBullet1"/>
            </w:pPr>
            <w:r w:rsidRPr="00A064F7">
              <w:t>Remitted - note value date field is then shown</w:t>
            </w:r>
          </w:p>
          <w:p w14:paraId="10D1B041" w14:textId="77777777" w:rsidR="00A064F7" w:rsidRPr="00A064F7" w:rsidRDefault="00A064F7" w:rsidP="00FB410A">
            <w:pPr>
              <w:pStyle w:val="TableBullet1"/>
            </w:pPr>
            <w:r w:rsidRPr="00A064F7">
              <w:t>Debit sender's account</w:t>
            </w:r>
          </w:p>
          <w:p w14:paraId="5763589F" w14:textId="77777777" w:rsidR="00A064F7" w:rsidRPr="00A064F7" w:rsidRDefault="00A064F7" w:rsidP="00FB410A">
            <w:pPr>
              <w:pStyle w:val="TableBullet1"/>
            </w:pPr>
            <w:r w:rsidRPr="00A064F7">
              <w:t>Negotiate</w:t>
            </w:r>
          </w:p>
          <w:p w14:paraId="194BAFA5" w14:textId="77777777" w:rsidR="00A064F7" w:rsidRPr="00A064F7" w:rsidRDefault="00A064F7" w:rsidP="00FB410A">
            <w:pPr>
              <w:pStyle w:val="TableBullet1"/>
            </w:pPr>
            <w:r w:rsidRPr="00A064F7">
              <w:t>Claim reimbursement</w:t>
            </w:r>
          </w:p>
        </w:tc>
        <w:tc>
          <w:tcPr>
            <w:tcW w:w="451" w:type="pct"/>
          </w:tcPr>
          <w:p w14:paraId="079E054B" w14:textId="77777777" w:rsidR="00A064F7" w:rsidRPr="00FC6893" w:rsidRDefault="00A064F7" w:rsidP="00A064F7">
            <w:pPr>
              <w:pStyle w:val="TableText"/>
            </w:pPr>
            <w:r w:rsidRPr="00FC6893">
              <w:t>Take</w:t>
            </w:r>
          </w:p>
        </w:tc>
        <w:tc>
          <w:tcPr>
            <w:tcW w:w="451" w:type="pct"/>
          </w:tcPr>
          <w:p w14:paraId="543DB223" w14:textId="77777777" w:rsidR="00A064F7" w:rsidRPr="00FC6893" w:rsidRDefault="00A064F7" w:rsidP="00A064F7">
            <w:pPr>
              <w:pStyle w:val="TableText"/>
            </w:pPr>
            <w:r w:rsidRPr="00FC6893">
              <w:t>Take</w:t>
            </w:r>
          </w:p>
        </w:tc>
        <w:tc>
          <w:tcPr>
            <w:tcW w:w="451" w:type="pct"/>
          </w:tcPr>
          <w:p w14:paraId="5DE7C2C7" w14:textId="77777777" w:rsidR="00A064F7" w:rsidRPr="00FC6893" w:rsidRDefault="00A064F7" w:rsidP="00A064F7">
            <w:pPr>
              <w:pStyle w:val="TableText"/>
            </w:pPr>
            <w:r w:rsidRPr="00FC6893">
              <w:t>Take</w:t>
            </w:r>
          </w:p>
        </w:tc>
        <w:tc>
          <w:tcPr>
            <w:tcW w:w="451" w:type="pct"/>
          </w:tcPr>
          <w:p w14:paraId="1F2832DF" w14:textId="77777777" w:rsidR="00A064F7" w:rsidRPr="00FC6893" w:rsidRDefault="00A064F7" w:rsidP="00A064F7">
            <w:pPr>
              <w:pStyle w:val="TableText"/>
            </w:pPr>
            <w:r w:rsidRPr="00FC6893">
              <w:t>Take</w:t>
            </w:r>
          </w:p>
        </w:tc>
        <w:tc>
          <w:tcPr>
            <w:tcW w:w="458" w:type="pct"/>
          </w:tcPr>
          <w:p w14:paraId="64346209" w14:textId="77777777" w:rsidR="00A064F7" w:rsidRPr="00FC6893" w:rsidRDefault="00A064F7" w:rsidP="00A064F7">
            <w:pPr>
              <w:pStyle w:val="TableText"/>
            </w:pPr>
            <w:r w:rsidRPr="00FC6893">
              <w:t>Take</w:t>
            </w:r>
          </w:p>
        </w:tc>
      </w:tr>
      <w:tr w:rsidR="00A064F7" w:rsidRPr="00FC6893" w14:paraId="172323C3"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0673CCBD" w14:textId="77777777" w:rsidR="00A064F7" w:rsidRPr="00FC6893" w:rsidRDefault="00A064F7" w:rsidP="00A064F7">
            <w:pPr>
              <w:pStyle w:val="TableText"/>
            </w:pPr>
            <w:r w:rsidRPr="00FC6893">
              <w:t>Await Documents</w:t>
            </w:r>
          </w:p>
        </w:tc>
        <w:tc>
          <w:tcPr>
            <w:tcW w:w="2280" w:type="pct"/>
          </w:tcPr>
          <w:p w14:paraId="23822330" w14:textId="77777777" w:rsidR="00A064F7" w:rsidRPr="00FC6893" w:rsidRDefault="00A064F7" w:rsidP="00A064F7">
            <w:pPr>
              <w:pStyle w:val="TableText"/>
            </w:pPr>
            <w:r w:rsidRPr="00FC6893">
              <w:t>Typically no accounting will typically be done. However where the sender has debited an account in their books or claimed reimbursement then the accounting entries may be generated by using this option in conjunction with the claim details presenter's action.</w:t>
            </w:r>
          </w:p>
        </w:tc>
        <w:tc>
          <w:tcPr>
            <w:tcW w:w="451" w:type="pct"/>
          </w:tcPr>
          <w:p w14:paraId="528CA893" w14:textId="77777777" w:rsidR="00A064F7" w:rsidRPr="00FC6893" w:rsidRDefault="00A064F7" w:rsidP="00A064F7">
            <w:pPr>
              <w:pStyle w:val="TableText"/>
            </w:pPr>
            <w:r w:rsidRPr="00FC6893">
              <w:t>Defer</w:t>
            </w:r>
          </w:p>
        </w:tc>
        <w:tc>
          <w:tcPr>
            <w:tcW w:w="451" w:type="pct"/>
          </w:tcPr>
          <w:p w14:paraId="792BFBD2" w14:textId="77777777" w:rsidR="00A064F7" w:rsidRPr="00FC6893" w:rsidRDefault="00A064F7" w:rsidP="00A064F7">
            <w:pPr>
              <w:pStyle w:val="TableText"/>
            </w:pPr>
            <w:r w:rsidRPr="00FC6893">
              <w:t>Defer</w:t>
            </w:r>
          </w:p>
        </w:tc>
        <w:tc>
          <w:tcPr>
            <w:tcW w:w="451" w:type="pct"/>
          </w:tcPr>
          <w:p w14:paraId="2768A120" w14:textId="77777777" w:rsidR="00A064F7" w:rsidRPr="00FC6893" w:rsidRDefault="00A064F7" w:rsidP="00A064F7">
            <w:pPr>
              <w:pStyle w:val="TableText"/>
            </w:pPr>
            <w:r w:rsidRPr="00FC6893">
              <w:t>Defer</w:t>
            </w:r>
          </w:p>
        </w:tc>
        <w:tc>
          <w:tcPr>
            <w:tcW w:w="451" w:type="pct"/>
          </w:tcPr>
          <w:p w14:paraId="73FA0996" w14:textId="77777777" w:rsidR="00A064F7" w:rsidRPr="00FC6893" w:rsidRDefault="00A064F7" w:rsidP="00A064F7">
            <w:pPr>
              <w:pStyle w:val="TableText"/>
            </w:pPr>
            <w:r w:rsidRPr="00FC6893">
              <w:t>Defer</w:t>
            </w:r>
          </w:p>
        </w:tc>
        <w:tc>
          <w:tcPr>
            <w:tcW w:w="458" w:type="pct"/>
          </w:tcPr>
          <w:p w14:paraId="5A4EABD6" w14:textId="77777777" w:rsidR="00A064F7" w:rsidRPr="00FC6893" w:rsidRDefault="00A064F7" w:rsidP="00A064F7">
            <w:pPr>
              <w:pStyle w:val="TableText"/>
            </w:pPr>
            <w:r w:rsidRPr="00FC6893">
              <w:t>Defer</w:t>
            </w:r>
          </w:p>
        </w:tc>
      </w:tr>
      <w:tr w:rsidR="00A064F7" w:rsidRPr="00FC6893" w14:paraId="3EBCC034" w14:textId="77777777" w:rsidTr="001552F5">
        <w:trPr>
          <w:cnfStyle w:val="000000010000" w:firstRow="0" w:lastRow="0" w:firstColumn="0" w:lastColumn="0" w:oddVBand="0" w:evenVBand="0" w:oddHBand="0" w:evenHBand="1" w:firstRowFirstColumn="0" w:firstRowLastColumn="0" w:lastRowFirstColumn="0" w:lastRowLastColumn="0"/>
          <w:trHeight w:val="432"/>
        </w:trPr>
        <w:tc>
          <w:tcPr>
            <w:tcW w:w="460" w:type="pct"/>
          </w:tcPr>
          <w:p w14:paraId="3A1F9C59" w14:textId="77777777" w:rsidR="00A064F7" w:rsidRPr="00FC6893" w:rsidRDefault="00A064F7" w:rsidP="00A064F7">
            <w:pPr>
              <w:pStyle w:val="TableText"/>
            </w:pPr>
            <w:r w:rsidRPr="00FC6893">
              <w:t>Await Replacement Invoices</w:t>
            </w:r>
          </w:p>
        </w:tc>
        <w:tc>
          <w:tcPr>
            <w:tcW w:w="2280" w:type="pct"/>
          </w:tcPr>
          <w:p w14:paraId="69BDD81F" w14:textId="77777777" w:rsidR="00A064F7" w:rsidRPr="00FC6893" w:rsidRDefault="00A064F7" w:rsidP="00A064F7">
            <w:pPr>
              <w:pStyle w:val="TableText"/>
            </w:pPr>
            <w:r w:rsidRPr="00FC6893">
              <w:t>Only available where a transfer import letter of credit requires invoice substitution. This allows replacement invoices to be requested from the first beneficiary before continuing the claim.</w:t>
            </w:r>
          </w:p>
        </w:tc>
        <w:tc>
          <w:tcPr>
            <w:tcW w:w="451" w:type="pct"/>
          </w:tcPr>
          <w:p w14:paraId="33191CA4" w14:textId="77777777" w:rsidR="00A064F7" w:rsidRPr="00FC6893" w:rsidRDefault="00A064F7" w:rsidP="00A064F7">
            <w:pPr>
              <w:pStyle w:val="TableText"/>
            </w:pPr>
            <w:r w:rsidRPr="00FC6893">
              <w:t>Defer</w:t>
            </w:r>
          </w:p>
        </w:tc>
        <w:tc>
          <w:tcPr>
            <w:tcW w:w="451" w:type="pct"/>
          </w:tcPr>
          <w:p w14:paraId="656C9153" w14:textId="77777777" w:rsidR="00A064F7" w:rsidRPr="00FC6893" w:rsidRDefault="00A064F7" w:rsidP="00A064F7">
            <w:pPr>
              <w:pStyle w:val="TableText"/>
            </w:pPr>
            <w:r w:rsidRPr="00FC6893">
              <w:t>Defer</w:t>
            </w:r>
          </w:p>
        </w:tc>
        <w:tc>
          <w:tcPr>
            <w:tcW w:w="451" w:type="pct"/>
          </w:tcPr>
          <w:p w14:paraId="110FFD83" w14:textId="77777777" w:rsidR="00A064F7" w:rsidRPr="00FC6893" w:rsidRDefault="00A064F7" w:rsidP="00A064F7">
            <w:pPr>
              <w:pStyle w:val="TableText"/>
            </w:pPr>
            <w:r w:rsidRPr="00FC6893">
              <w:t>Defer</w:t>
            </w:r>
          </w:p>
        </w:tc>
        <w:tc>
          <w:tcPr>
            <w:tcW w:w="451" w:type="pct"/>
          </w:tcPr>
          <w:p w14:paraId="2D7D54B2" w14:textId="77777777" w:rsidR="00A064F7" w:rsidRPr="00FC6893" w:rsidRDefault="00A064F7" w:rsidP="00A064F7">
            <w:pPr>
              <w:pStyle w:val="TableText"/>
            </w:pPr>
            <w:r w:rsidRPr="00FC6893">
              <w:t>Defer</w:t>
            </w:r>
          </w:p>
        </w:tc>
        <w:tc>
          <w:tcPr>
            <w:tcW w:w="458" w:type="pct"/>
          </w:tcPr>
          <w:p w14:paraId="3C26FCCB" w14:textId="77777777" w:rsidR="00A064F7" w:rsidRPr="00FC6893" w:rsidRDefault="00A064F7" w:rsidP="00A064F7">
            <w:pPr>
              <w:pStyle w:val="TableText"/>
            </w:pPr>
            <w:r w:rsidRPr="00FC6893">
              <w:t>Defer</w:t>
            </w:r>
          </w:p>
        </w:tc>
      </w:tr>
      <w:tr w:rsidR="00A064F7" w:rsidRPr="00FC6893" w14:paraId="05826CA0"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6A26572A" w14:textId="77777777" w:rsidR="00A064F7" w:rsidRPr="00FC6893" w:rsidRDefault="00A064F7" w:rsidP="00A064F7">
            <w:pPr>
              <w:pStyle w:val="TableText"/>
            </w:pPr>
            <w:r w:rsidRPr="00FC6893">
              <w:t>Forward Documents Only</w:t>
            </w:r>
          </w:p>
        </w:tc>
        <w:tc>
          <w:tcPr>
            <w:tcW w:w="2280" w:type="pct"/>
          </w:tcPr>
          <w:p w14:paraId="5BEAE303" w14:textId="77777777" w:rsidR="00A064F7" w:rsidRPr="00FC6893" w:rsidRDefault="00A064F7" w:rsidP="00A064F7">
            <w:pPr>
              <w:pStyle w:val="TableText"/>
            </w:pPr>
            <w:r w:rsidRPr="00FC6893">
              <w:t>Documents are passed to the applicant when they are received. This is treated as the final action under a claim where the sender has debited the receiver's account.</w:t>
            </w:r>
          </w:p>
          <w:p w14:paraId="5D13D47D" w14:textId="77777777" w:rsidR="00A064F7" w:rsidRPr="00FC6893" w:rsidRDefault="00A064F7" w:rsidP="00A064F7">
            <w:pPr>
              <w:pStyle w:val="TableText"/>
            </w:pPr>
            <w:r w:rsidRPr="00FC6893">
              <w:t>This payment action is available only if the Documents Received field has been checked.</w:t>
            </w:r>
          </w:p>
        </w:tc>
        <w:tc>
          <w:tcPr>
            <w:tcW w:w="451" w:type="pct"/>
          </w:tcPr>
          <w:p w14:paraId="5CCB968D" w14:textId="77777777" w:rsidR="00A064F7" w:rsidRPr="00FC6893" w:rsidRDefault="00A064F7" w:rsidP="00A064F7">
            <w:pPr>
              <w:pStyle w:val="TableText"/>
            </w:pPr>
            <w:r w:rsidRPr="00FC6893">
              <w:t>Take</w:t>
            </w:r>
          </w:p>
        </w:tc>
        <w:tc>
          <w:tcPr>
            <w:tcW w:w="451" w:type="pct"/>
          </w:tcPr>
          <w:p w14:paraId="095B8295" w14:textId="77777777" w:rsidR="00A064F7" w:rsidRPr="00FC6893" w:rsidRDefault="00A064F7" w:rsidP="00A064F7">
            <w:pPr>
              <w:pStyle w:val="TableText"/>
            </w:pPr>
            <w:r w:rsidRPr="00FC6893">
              <w:t>Take</w:t>
            </w:r>
          </w:p>
        </w:tc>
        <w:tc>
          <w:tcPr>
            <w:tcW w:w="451" w:type="pct"/>
          </w:tcPr>
          <w:p w14:paraId="16AD3C10" w14:textId="77777777" w:rsidR="00A064F7" w:rsidRPr="00FC6893" w:rsidRDefault="00A064F7" w:rsidP="00A064F7">
            <w:pPr>
              <w:pStyle w:val="TableText"/>
            </w:pPr>
            <w:r w:rsidRPr="00FC6893">
              <w:t>Take</w:t>
            </w:r>
          </w:p>
        </w:tc>
        <w:tc>
          <w:tcPr>
            <w:tcW w:w="451" w:type="pct"/>
          </w:tcPr>
          <w:p w14:paraId="0EE5F28E" w14:textId="77777777" w:rsidR="00A064F7" w:rsidRPr="00FC6893" w:rsidRDefault="00A064F7" w:rsidP="00A064F7">
            <w:pPr>
              <w:pStyle w:val="TableText"/>
            </w:pPr>
            <w:r w:rsidRPr="00FC6893">
              <w:t xml:space="preserve">Take </w:t>
            </w:r>
          </w:p>
        </w:tc>
        <w:tc>
          <w:tcPr>
            <w:tcW w:w="458" w:type="pct"/>
          </w:tcPr>
          <w:p w14:paraId="2696E2AA" w14:textId="77777777" w:rsidR="00A064F7" w:rsidRPr="00FC6893" w:rsidRDefault="00A064F7" w:rsidP="00A064F7">
            <w:pPr>
              <w:pStyle w:val="TableText"/>
            </w:pPr>
            <w:r w:rsidRPr="00FC6893">
              <w:t>Take</w:t>
            </w:r>
          </w:p>
        </w:tc>
      </w:tr>
      <w:tr w:rsidR="00A064F7" w:rsidRPr="00FC6893" w14:paraId="56041E46" w14:textId="77777777" w:rsidTr="001552F5">
        <w:trPr>
          <w:cnfStyle w:val="000000010000" w:firstRow="0" w:lastRow="0" w:firstColumn="0" w:lastColumn="0" w:oddVBand="0" w:evenVBand="0" w:oddHBand="0" w:evenHBand="1" w:firstRowFirstColumn="0" w:firstRowLastColumn="0" w:lastRowFirstColumn="0" w:lastRowLastColumn="0"/>
          <w:trHeight w:val="432"/>
        </w:trPr>
        <w:tc>
          <w:tcPr>
            <w:tcW w:w="460" w:type="pct"/>
          </w:tcPr>
          <w:p w14:paraId="778DF9EF" w14:textId="77777777" w:rsidR="00A064F7" w:rsidRPr="00FC6893" w:rsidRDefault="00A064F7" w:rsidP="00A064F7">
            <w:pPr>
              <w:pStyle w:val="TableText"/>
            </w:pPr>
            <w:r w:rsidRPr="00FC6893">
              <w:t>General Request to Issuer, Presenter or Transferee</w:t>
            </w:r>
          </w:p>
        </w:tc>
        <w:tc>
          <w:tcPr>
            <w:tcW w:w="2280" w:type="pct"/>
          </w:tcPr>
          <w:p w14:paraId="1CBA2E6D" w14:textId="77777777" w:rsidR="00A064F7" w:rsidRPr="00FC6893" w:rsidRDefault="00A064F7" w:rsidP="00A064F7">
            <w:pPr>
              <w:pStyle w:val="TableText"/>
            </w:pPr>
            <w:r w:rsidRPr="00FC6893">
              <w:t>This can be used to send correspondence about the claim to the applicant, presenter or transferee, by entering details into the Notes for Debit Party or Notes For Presenter field, as relevant.</w:t>
            </w:r>
          </w:p>
        </w:tc>
        <w:tc>
          <w:tcPr>
            <w:tcW w:w="451" w:type="pct"/>
          </w:tcPr>
          <w:p w14:paraId="2D93D4F4" w14:textId="77777777" w:rsidR="00A064F7" w:rsidRPr="00FC6893" w:rsidRDefault="00A064F7" w:rsidP="00A064F7">
            <w:pPr>
              <w:pStyle w:val="TableText"/>
            </w:pPr>
            <w:r w:rsidRPr="00FC6893">
              <w:t>Take</w:t>
            </w:r>
          </w:p>
        </w:tc>
        <w:tc>
          <w:tcPr>
            <w:tcW w:w="451" w:type="pct"/>
          </w:tcPr>
          <w:p w14:paraId="1B5D67D0" w14:textId="77777777" w:rsidR="00A064F7" w:rsidRPr="00FC6893" w:rsidRDefault="00A064F7" w:rsidP="00A064F7">
            <w:pPr>
              <w:pStyle w:val="TableText"/>
            </w:pPr>
            <w:r w:rsidRPr="00FC6893">
              <w:t>Take</w:t>
            </w:r>
          </w:p>
        </w:tc>
        <w:tc>
          <w:tcPr>
            <w:tcW w:w="451" w:type="pct"/>
          </w:tcPr>
          <w:p w14:paraId="696461DD" w14:textId="77777777" w:rsidR="00A064F7" w:rsidRPr="00FC6893" w:rsidRDefault="00A064F7" w:rsidP="00A064F7">
            <w:pPr>
              <w:pStyle w:val="TableText"/>
            </w:pPr>
            <w:r w:rsidRPr="00FC6893">
              <w:t>Take</w:t>
            </w:r>
          </w:p>
        </w:tc>
        <w:tc>
          <w:tcPr>
            <w:tcW w:w="451" w:type="pct"/>
          </w:tcPr>
          <w:p w14:paraId="4B0B4A2E" w14:textId="77777777" w:rsidR="00A064F7" w:rsidRPr="00FC6893" w:rsidRDefault="00A064F7" w:rsidP="00A064F7">
            <w:pPr>
              <w:pStyle w:val="TableText"/>
            </w:pPr>
            <w:r w:rsidRPr="00FC6893">
              <w:t>Take</w:t>
            </w:r>
          </w:p>
        </w:tc>
        <w:tc>
          <w:tcPr>
            <w:tcW w:w="458" w:type="pct"/>
          </w:tcPr>
          <w:p w14:paraId="0B2999F6" w14:textId="77777777" w:rsidR="00A064F7" w:rsidRPr="00FC6893" w:rsidRDefault="00A064F7" w:rsidP="00A064F7">
            <w:pPr>
              <w:pStyle w:val="TableText"/>
            </w:pPr>
            <w:r w:rsidRPr="00FC6893">
              <w:t>Take</w:t>
            </w:r>
          </w:p>
        </w:tc>
      </w:tr>
      <w:tr w:rsidR="00A064F7" w:rsidRPr="00FC6893" w14:paraId="3A0627B0"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770A4E33" w14:textId="77777777" w:rsidR="00A064F7" w:rsidRPr="00FC6893" w:rsidRDefault="00A064F7" w:rsidP="00A064F7">
            <w:pPr>
              <w:pStyle w:val="TableText"/>
            </w:pPr>
            <w:r w:rsidRPr="00FC6893">
              <w:t xml:space="preserve">Issue Trust Receipt </w:t>
            </w:r>
          </w:p>
        </w:tc>
        <w:tc>
          <w:tcPr>
            <w:tcW w:w="2280" w:type="pct"/>
          </w:tcPr>
          <w:p w14:paraId="6166F482" w14:textId="77777777" w:rsidR="00A064F7" w:rsidRPr="00FC6893" w:rsidRDefault="00A064F7" w:rsidP="00A064F7">
            <w:pPr>
              <w:pStyle w:val="TableText"/>
            </w:pPr>
            <w:r w:rsidRPr="00FC6893">
              <w:t>This allows a trust receipt to be sent to the applicant so that it can be signed and returned.</w:t>
            </w:r>
          </w:p>
        </w:tc>
        <w:tc>
          <w:tcPr>
            <w:tcW w:w="451" w:type="pct"/>
          </w:tcPr>
          <w:p w14:paraId="45BF1457" w14:textId="77777777" w:rsidR="00A064F7" w:rsidRPr="00FC6893" w:rsidRDefault="00A064F7" w:rsidP="00A064F7">
            <w:pPr>
              <w:pStyle w:val="TableText"/>
            </w:pPr>
            <w:r w:rsidRPr="00FC6893">
              <w:t>Take</w:t>
            </w:r>
          </w:p>
        </w:tc>
        <w:tc>
          <w:tcPr>
            <w:tcW w:w="451" w:type="pct"/>
          </w:tcPr>
          <w:p w14:paraId="4E7C23C6" w14:textId="77777777" w:rsidR="00A064F7" w:rsidRPr="00FC6893" w:rsidRDefault="00A064F7" w:rsidP="00A064F7">
            <w:pPr>
              <w:pStyle w:val="TableText"/>
            </w:pPr>
            <w:r w:rsidRPr="00FC6893">
              <w:t>Take</w:t>
            </w:r>
          </w:p>
        </w:tc>
        <w:tc>
          <w:tcPr>
            <w:tcW w:w="451" w:type="pct"/>
          </w:tcPr>
          <w:p w14:paraId="0B75386D" w14:textId="77777777" w:rsidR="00A064F7" w:rsidRPr="00FC6893" w:rsidRDefault="00A064F7" w:rsidP="00A064F7">
            <w:pPr>
              <w:pStyle w:val="TableText"/>
            </w:pPr>
            <w:r w:rsidRPr="00FC6893">
              <w:t>Take</w:t>
            </w:r>
          </w:p>
        </w:tc>
        <w:tc>
          <w:tcPr>
            <w:tcW w:w="451" w:type="pct"/>
          </w:tcPr>
          <w:p w14:paraId="2B026ABE" w14:textId="77777777" w:rsidR="00A064F7" w:rsidRPr="00FC6893" w:rsidRDefault="00A064F7" w:rsidP="00A064F7">
            <w:pPr>
              <w:pStyle w:val="TableText"/>
            </w:pPr>
            <w:r w:rsidRPr="00FC6893">
              <w:t>Take</w:t>
            </w:r>
          </w:p>
        </w:tc>
        <w:tc>
          <w:tcPr>
            <w:tcW w:w="458" w:type="pct"/>
          </w:tcPr>
          <w:p w14:paraId="16C5B6E5" w14:textId="77777777" w:rsidR="00A064F7" w:rsidRPr="00FC6893" w:rsidRDefault="00A064F7" w:rsidP="00A064F7">
            <w:pPr>
              <w:pStyle w:val="TableText"/>
            </w:pPr>
            <w:r w:rsidRPr="00FC6893">
              <w:t>Take</w:t>
            </w:r>
          </w:p>
        </w:tc>
      </w:tr>
      <w:tr w:rsidR="00A064F7" w:rsidRPr="00FC6893" w14:paraId="428AD5CA" w14:textId="77777777" w:rsidTr="001552F5">
        <w:trPr>
          <w:cnfStyle w:val="000000010000" w:firstRow="0" w:lastRow="0" w:firstColumn="0" w:lastColumn="0" w:oddVBand="0" w:evenVBand="0" w:oddHBand="0" w:evenHBand="1" w:firstRowFirstColumn="0" w:firstRowLastColumn="0" w:lastRowFirstColumn="0" w:lastRowLastColumn="0"/>
          <w:trHeight w:val="432"/>
        </w:trPr>
        <w:tc>
          <w:tcPr>
            <w:tcW w:w="460" w:type="pct"/>
          </w:tcPr>
          <w:p w14:paraId="192D6321" w14:textId="77777777" w:rsidR="00A064F7" w:rsidRPr="00FC6893" w:rsidRDefault="00A064F7" w:rsidP="00A064F7">
            <w:pPr>
              <w:pStyle w:val="TableText"/>
            </w:pPr>
            <w:r w:rsidRPr="00FC6893">
              <w:t>Issue Trust Receipt Loan</w:t>
            </w:r>
          </w:p>
        </w:tc>
        <w:tc>
          <w:tcPr>
            <w:tcW w:w="2280" w:type="pct"/>
          </w:tcPr>
          <w:p w14:paraId="7D40BACE" w14:textId="77777777" w:rsidR="00A064F7" w:rsidRPr="00FC6893" w:rsidRDefault="00A064F7" w:rsidP="00A064F7">
            <w:pPr>
              <w:pStyle w:val="TableText"/>
            </w:pPr>
            <w:r w:rsidRPr="00FC6893">
              <w:t>This causes the Finance button to be made available allowing details of a deal to be entered to fund the receipt of funds from the applicant.</w:t>
            </w:r>
          </w:p>
        </w:tc>
        <w:tc>
          <w:tcPr>
            <w:tcW w:w="451" w:type="pct"/>
          </w:tcPr>
          <w:p w14:paraId="374B7E87" w14:textId="77777777" w:rsidR="00A064F7" w:rsidRPr="00FC6893" w:rsidRDefault="00A064F7" w:rsidP="00A064F7">
            <w:pPr>
              <w:pStyle w:val="TableText"/>
            </w:pPr>
            <w:r w:rsidRPr="00FC6893">
              <w:t>Take</w:t>
            </w:r>
          </w:p>
        </w:tc>
        <w:tc>
          <w:tcPr>
            <w:tcW w:w="451" w:type="pct"/>
          </w:tcPr>
          <w:p w14:paraId="6641C719" w14:textId="77777777" w:rsidR="00A064F7" w:rsidRPr="00FC6893" w:rsidRDefault="00A064F7" w:rsidP="00A064F7">
            <w:pPr>
              <w:pStyle w:val="TableText"/>
            </w:pPr>
            <w:r w:rsidRPr="00FC6893">
              <w:t>Take</w:t>
            </w:r>
          </w:p>
        </w:tc>
        <w:tc>
          <w:tcPr>
            <w:tcW w:w="451" w:type="pct"/>
          </w:tcPr>
          <w:p w14:paraId="048003EB" w14:textId="77777777" w:rsidR="00A064F7" w:rsidRPr="00FC6893" w:rsidRDefault="00A064F7" w:rsidP="00A064F7">
            <w:pPr>
              <w:pStyle w:val="TableText"/>
            </w:pPr>
            <w:r w:rsidRPr="00FC6893">
              <w:t>Take</w:t>
            </w:r>
          </w:p>
        </w:tc>
        <w:tc>
          <w:tcPr>
            <w:tcW w:w="451" w:type="pct"/>
          </w:tcPr>
          <w:p w14:paraId="3E230F2F" w14:textId="77777777" w:rsidR="00A064F7" w:rsidRPr="00FC6893" w:rsidRDefault="00A064F7" w:rsidP="00A064F7">
            <w:pPr>
              <w:pStyle w:val="TableText"/>
            </w:pPr>
            <w:r w:rsidRPr="00FC6893">
              <w:t>Take</w:t>
            </w:r>
          </w:p>
        </w:tc>
        <w:tc>
          <w:tcPr>
            <w:tcW w:w="458" w:type="pct"/>
          </w:tcPr>
          <w:p w14:paraId="620A5C7B" w14:textId="77777777" w:rsidR="00A064F7" w:rsidRPr="00FC6893" w:rsidRDefault="00A064F7" w:rsidP="00A064F7">
            <w:pPr>
              <w:pStyle w:val="TableText"/>
            </w:pPr>
            <w:r w:rsidRPr="00FC6893">
              <w:t>Take</w:t>
            </w:r>
          </w:p>
        </w:tc>
      </w:tr>
      <w:tr w:rsidR="00A064F7" w:rsidRPr="00FC6893" w14:paraId="37188596"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633890EE" w14:textId="77777777" w:rsidR="00A064F7" w:rsidRPr="00FC6893" w:rsidRDefault="00A064F7" w:rsidP="00A064F7">
            <w:pPr>
              <w:pStyle w:val="TableText"/>
            </w:pPr>
            <w:r w:rsidRPr="00FC6893">
              <w:lastRenderedPageBreak/>
              <w:t>Pay</w:t>
            </w:r>
          </w:p>
        </w:tc>
        <w:tc>
          <w:tcPr>
            <w:tcW w:w="2280" w:type="pct"/>
          </w:tcPr>
          <w:p w14:paraId="0C1CDF8B" w14:textId="77777777" w:rsidR="00A064F7" w:rsidRPr="00FC6893" w:rsidRDefault="00A064F7" w:rsidP="00A064F7">
            <w:pPr>
              <w:pStyle w:val="TableText"/>
            </w:pPr>
            <w:r w:rsidRPr="00FC6893">
              <w:t>The claim is to be paid and postings generated. The payment advices such as MT756 can be produced immediately. If the payment is a mixed payment each part payment is initially set to have a status of 'Pay' which can be overridden as required to one of the following pay statuses:</w:t>
            </w:r>
          </w:p>
          <w:p w14:paraId="4AB88C3F" w14:textId="77777777" w:rsidR="00A064F7" w:rsidRPr="00A064F7" w:rsidRDefault="00A064F7" w:rsidP="001B5DF2">
            <w:pPr>
              <w:pStyle w:val="TableBullet1"/>
            </w:pPr>
            <w:r w:rsidRPr="00A064F7">
              <w:t>Pay</w:t>
            </w:r>
          </w:p>
          <w:p w14:paraId="24E921EF" w14:textId="77777777" w:rsidR="00A064F7" w:rsidRPr="00A064F7" w:rsidRDefault="00A064F7" w:rsidP="001B5DF2">
            <w:pPr>
              <w:pStyle w:val="TableBullet1"/>
            </w:pPr>
            <w:r w:rsidRPr="00A064F7">
              <w:t>Pay at maturity</w:t>
            </w:r>
          </w:p>
          <w:p w14:paraId="1EC78785" w14:textId="77777777" w:rsidR="00A064F7" w:rsidRPr="00A064F7" w:rsidRDefault="00A064F7" w:rsidP="001B5DF2">
            <w:pPr>
              <w:pStyle w:val="TableBullet1"/>
            </w:pPr>
            <w:r w:rsidRPr="00A064F7">
              <w:t xml:space="preserve">Accept (if acceptance part payment only) </w:t>
            </w:r>
          </w:p>
        </w:tc>
        <w:tc>
          <w:tcPr>
            <w:tcW w:w="451" w:type="pct"/>
          </w:tcPr>
          <w:p w14:paraId="67A6CDE9" w14:textId="77777777" w:rsidR="00A064F7" w:rsidRPr="00FC6893" w:rsidRDefault="00A064F7" w:rsidP="00A064F7">
            <w:pPr>
              <w:pStyle w:val="TableText"/>
            </w:pPr>
            <w:r w:rsidRPr="00FC6893">
              <w:t>Take</w:t>
            </w:r>
          </w:p>
        </w:tc>
        <w:tc>
          <w:tcPr>
            <w:tcW w:w="451" w:type="pct"/>
          </w:tcPr>
          <w:p w14:paraId="05364043" w14:textId="77777777" w:rsidR="00A064F7" w:rsidRPr="00FC6893" w:rsidRDefault="00A064F7" w:rsidP="00A064F7">
            <w:pPr>
              <w:pStyle w:val="TableText"/>
            </w:pPr>
            <w:r w:rsidRPr="00FC6893">
              <w:t>Take</w:t>
            </w:r>
          </w:p>
        </w:tc>
        <w:tc>
          <w:tcPr>
            <w:tcW w:w="451" w:type="pct"/>
          </w:tcPr>
          <w:p w14:paraId="0D4BEAF0" w14:textId="77777777" w:rsidR="00A064F7" w:rsidRPr="00FC6893" w:rsidRDefault="00A064F7" w:rsidP="00A064F7">
            <w:pPr>
              <w:pStyle w:val="TableText"/>
            </w:pPr>
            <w:r w:rsidRPr="00FC6893">
              <w:t>Take</w:t>
            </w:r>
          </w:p>
        </w:tc>
        <w:tc>
          <w:tcPr>
            <w:tcW w:w="451" w:type="pct"/>
          </w:tcPr>
          <w:p w14:paraId="3480AD30" w14:textId="77777777" w:rsidR="00A064F7" w:rsidRPr="00FC6893" w:rsidRDefault="00A064F7" w:rsidP="00A064F7">
            <w:pPr>
              <w:pStyle w:val="TableText"/>
            </w:pPr>
            <w:r w:rsidRPr="00FC6893">
              <w:t>Take</w:t>
            </w:r>
          </w:p>
        </w:tc>
        <w:tc>
          <w:tcPr>
            <w:tcW w:w="458" w:type="pct"/>
          </w:tcPr>
          <w:p w14:paraId="4780E686" w14:textId="77777777" w:rsidR="00A064F7" w:rsidRPr="00FC6893" w:rsidRDefault="00A064F7" w:rsidP="00A064F7">
            <w:pPr>
              <w:pStyle w:val="TableText"/>
            </w:pPr>
            <w:r w:rsidRPr="00FC6893">
              <w:t>Take</w:t>
            </w:r>
          </w:p>
        </w:tc>
      </w:tr>
      <w:tr w:rsidR="00A064F7" w:rsidRPr="00FC6893" w14:paraId="26ACA959" w14:textId="77777777" w:rsidTr="001552F5">
        <w:trPr>
          <w:cnfStyle w:val="000000010000" w:firstRow="0" w:lastRow="0" w:firstColumn="0" w:lastColumn="0" w:oddVBand="0" w:evenVBand="0" w:oddHBand="0" w:evenHBand="1" w:firstRowFirstColumn="0" w:firstRowLastColumn="0" w:lastRowFirstColumn="0" w:lastRowLastColumn="0"/>
          <w:trHeight w:val="432"/>
        </w:trPr>
        <w:tc>
          <w:tcPr>
            <w:tcW w:w="460" w:type="pct"/>
          </w:tcPr>
          <w:p w14:paraId="42C99C57" w14:textId="77777777" w:rsidR="00A064F7" w:rsidRPr="00FC6893" w:rsidRDefault="00A064F7" w:rsidP="00A064F7">
            <w:pPr>
              <w:pStyle w:val="TableText"/>
            </w:pPr>
            <w:r w:rsidRPr="00FC6893">
              <w:t>Pay at Maturity</w:t>
            </w:r>
          </w:p>
        </w:tc>
        <w:tc>
          <w:tcPr>
            <w:tcW w:w="2280" w:type="pct"/>
          </w:tcPr>
          <w:p w14:paraId="4B7F8F12" w14:textId="77777777" w:rsidR="00A064F7" w:rsidRPr="00FC6893" w:rsidRDefault="00A064F7" w:rsidP="00A064F7">
            <w:pPr>
              <w:pStyle w:val="TableText"/>
            </w:pPr>
            <w:r w:rsidRPr="00FC6893">
              <w:t>The payment will be made at maturity. The payment advices such as MT756 can be produced immediately and the payment will be automatically picked up as the maturity falls due so that it can be continued and paid.</w:t>
            </w:r>
          </w:p>
        </w:tc>
        <w:tc>
          <w:tcPr>
            <w:tcW w:w="451" w:type="pct"/>
          </w:tcPr>
          <w:p w14:paraId="77A07ABB" w14:textId="77777777" w:rsidR="00A064F7" w:rsidRPr="00FC6893" w:rsidRDefault="00A064F7" w:rsidP="00A064F7">
            <w:pPr>
              <w:pStyle w:val="TableText"/>
            </w:pPr>
            <w:r w:rsidRPr="00FC6893">
              <w:t>Claim</w:t>
            </w:r>
          </w:p>
        </w:tc>
        <w:tc>
          <w:tcPr>
            <w:tcW w:w="451" w:type="pct"/>
          </w:tcPr>
          <w:p w14:paraId="629145ED" w14:textId="77777777" w:rsidR="00A064F7" w:rsidRPr="00FC6893" w:rsidRDefault="00A064F7" w:rsidP="00A064F7">
            <w:pPr>
              <w:pStyle w:val="TableText"/>
            </w:pPr>
            <w:r w:rsidRPr="00FC6893">
              <w:t>Claim</w:t>
            </w:r>
          </w:p>
        </w:tc>
        <w:tc>
          <w:tcPr>
            <w:tcW w:w="451" w:type="pct"/>
          </w:tcPr>
          <w:p w14:paraId="7A3487CF" w14:textId="77777777" w:rsidR="00A064F7" w:rsidRPr="00FC6893" w:rsidRDefault="00A064F7" w:rsidP="00A064F7">
            <w:pPr>
              <w:pStyle w:val="TableText"/>
            </w:pPr>
            <w:r w:rsidRPr="00FC6893">
              <w:t>Claim</w:t>
            </w:r>
          </w:p>
        </w:tc>
        <w:tc>
          <w:tcPr>
            <w:tcW w:w="451" w:type="pct"/>
          </w:tcPr>
          <w:p w14:paraId="4C4B13EC" w14:textId="77777777" w:rsidR="00A064F7" w:rsidRPr="00FC6893" w:rsidRDefault="00A064F7" w:rsidP="00A064F7">
            <w:pPr>
              <w:pStyle w:val="TableText"/>
            </w:pPr>
            <w:r w:rsidRPr="00FC6893">
              <w:t>Claim</w:t>
            </w:r>
          </w:p>
        </w:tc>
        <w:tc>
          <w:tcPr>
            <w:tcW w:w="458" w:type="pct"/>
          </w:tcPr>
          <w:p w14:paraId="77482B29" w14:textId="77777777" w:rsidR="00A064F7" w:rsidRPr="00FC6893" w:rsidRDefault="00A064F7" w:rsidP="00A064F7">
            <w:pPr>
              <w:pStyle w:val="TableText"/>
            </w:pPr>
            <w:r w:rsidRPr="00FC6893">
              <w:t>Claim</w:t>
            </w:r>
          </w:p>
        </w:tc>
      </w:tr>
      <w:tr w:rsidR="00A064F7" w:rsidRPr="00FC6893" w14:paraId="566B142B"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48E99313" w14:textId="77777777" w:rsidR="00A064F7" w:rsidRPr="00FC6893" w:rsidRDefault="00A064F7" w:rsidP="00A064F7">
            <w:pPr>
              <w:pStyle w:val="TableText"/>
            </w:pPr>
            <w:r w:rsidRPr="00FC6893">
              <w:t>Pay from Suspense</w:t>
            </w:r>
          </w:p>
        </w:tc>
        <w:tc>
          <w:tcPr>
            <w:tcW w:w="2280" w:type="pct"/>
          </w:tcPr>
          <w:p w14:paraId="43BC0E47" w14:textId="77777777" w:rsidR="00A064F7" w:rsidRPr="00FC6893" w:rsidRDefault="00A064F7" w:rsidP="00A064F7">
            <w:pPr>
              <w:pStyle w:val="TableText"/>
            </w:pPr>
            <w:r w:rsidRPr="00FC6893">
              <w:t>As for 'Await Replacement Invoices', but additionally would be used to pay the second beneficiary from suspense.</w:t>
            </w:r>
          </w:p>
        </w:tc>
        <w:tc>
          <w:tcPr>
            <w:tcW w:w="451" w:type="pct"/>
          </w:tcPr>
          <w:p w14:paraId="207C937C" w14:textId="77777777" w:rsidR="00A064F7" w:rsidRPr="00FC6893" w:rsidRDefault="00A064F7" w:rsidP="00A064F7">
            <w:pPr>
              <w:pStyle w:val="TableText"/>
            </w:pPr>
            <w:r w:rsidRPr="00FC6893">
              <w:t>Defer</w:t>
            </w:r>
          </w:p>
        </w:tc>
        <w:tc>
          <w:tcPr>
            <w:tcW w:w="451" w:type="pct"/>
          </w:tcPr>
          <w:p w14:paraId="6632BFC8" w14:textId="77777777" w:rsidR="00A064F7" w:rsidRPr="00FC6893" w:rsidRDefault="00A064F7" w:rsidP="00A064F7">
            <w:pPr>
              <w:pStyle w:val="TableText"/>
            </w:pPr>
            <w:r w:rsidRPr="00FC6893">
              <w:t>Defer</w:t>
            </w:r>
          </w:p>
        </w:tc>
        <w:tc>
          <w:tcPr>
            <w:tcW w:w="451" w:type="pct"/>
          </w:tcPr>
          <w:p w14:paraId="43F43D4A" w14:textId="77777777" w:rsidR="00A064F7" w:rsidRPr="00FC6893" w:rsidRDefault="00A064F7" w:rsidP="00A064F7">
            <w:pPr>
              <w:pStyle w:val="TableText"/>
            </w:pPr>
            <w:r w:rsidRPr="00FC6893">
              <w:t>Defer</w:t>
            </w:r>
          </w:p>
        </w:tc>
        <w:tc>
          <w:tcPr>
            <w:tcW w:w="451" w:type="pct"/>
          </w:tcPr>
          <w:p w14:paraId="0BE00D5D" w14:textId="77777777" w:rsidR="00A064F7" w:rsidRPr="00FC6893" w:rsidRDefault="00A064F7" w:rsidP="00A064F7">
            <w:pPr>
              <w:pStyle w:val="TableText"/>
            </w:pPr>
            <w:r w:rsidRPr="00FC6893">
              <w:t xml:space="preserve"> Defer</w:t>
            </w:r>
          </w:p>
        </w:tc>
        <w:tc>
          <w:tcPr>
            <w:tcW w:w="458" w:type="pct"/>
          </w:tcPr>
          <w:p w14:paraId="2D6D5538" w14:textId="77777777" w:rsidR="00A064F7" w:rsidRPr="00FC6893" w:rsidRDefault="00A064F7" w:rsidP="00A064F7">
            <w:pPr>
              <w:pStyle w:val="TableText"/>
            </w:pPr>
            <w:r w:rsidRPr="00FC6893">
              <w:t>Defer</w:t>
            </w:r>
          </w:p>
        </w:tc>
      </w:tr>
      <w:tr w:rsidR="00A064F7" w:rsidRPr="00FC6893" w14:paraId="34B814B4" w14:textId="77777777" w:rsidTr="001552F5">
        <w:trPr>
          <w:cnfStyle w:val="000000010000" w:firstRow="0" w:lastRow="0" w:firstColumn="0" w:lastColumn="0" w:oddVBand="0" w:evenVBand="0" w:oddHBand="0" w:evenHBand="1" w:firstRowFirstColumn="0" w:firstRowLastColumn="0" w:lastRowFirstColumn="0" w:lastRowLastColumn="0"/>
          <w:trHeight w:val="432"/>
        </w:trPr>
        <w:tc>
          <w:tcPr>
            <w:tcW w:w="460" w:type="pct"/>
          </w:tcPr>
          <w:p w14:paraId="64F192C1" w14:textId="77777777" w:rsidR="00A064F7" w:rsidRPr="00FC6893" w:rsidRDefault="00A064F7" w:rsidP="00A064F7">
            <w:pPr>
              <w:pStyle w:val="TableText"/>
            </w:pPr>
            <w:r w:rsidRPr="00FC6893">
              <w:t>Pay with Financing</w:t>
            </w:r>
          </w:p>
        </w:tc>
        <w:tc>
          <w:tcPr>
            <w:tcW w:w="2280" w:type="pct"/>
          </w:tcPr>
          <w:p w14:paraId="2297EDDA" w14:textId="77777777" w:rsidR="00A064F7" w:rsidRPr="00FC6893" w:rsidRDefault="00A064F7" w:rsidP="00A064F7">
            <w:pPr>
              <w:pStyle w:val="TableText"/>
            </w:pPr>
            <w:r w:rsidRPr="00FC6893">
              <w:t>This causes the Finance button to be made available allowing details of a deal to be entered to fund the receipt of funds from the applicant.</w:t>
            </w:r>
          </w:p>
        </w:tc>
        <w:tc>
          <w:tcPr>
            <w:tcW w:w="451" w:type="pct"/>
          </w:tcPr>
          <w:p w14:paraId="398C81B6" w14:textId="77777777" w:rsidR="00A064F7" w:rsidRPr="00FC6893" w:rsidRDefault="00A064F7" w:rsidP="00A064F7">
            <w:pPr>
              <w:pStyle w:val="TableText"/>
            </w:pPr>
            <w:r w:rsidRPr="00FC6893">
              <w:t>Take</w:t>
            </w:r>
          </w:p>
        </w:tc>
        <w:tc>
          <w:tcPr>
            <w:tcW w:w="451" w:type="pct"/>
          </w:tcPr>
          <w:p w14:paraId="5E5901D3" w14:textId="77777777" w:rsidR="00A064F7" w:rsidRPr="00FC6893" w:rsidRDefault="00A064F7" w:rsidP="00A064F7">
            <w:pPr>
              <w:pStyle w:val="TableText"/>
            </w:pPr>
            <w:r w:rsidRPr="00FC6893">
              <w:t>Take</w:t>
            </w:r>
          </w:p>
        </w:tc>
        <w:tc>
          <w:tcPr>
            <w:tcW w:w="451" w:type="pct"/>
          </w:tcPr>
          <w:p w14:paraId="17A7EC46" w14:textId="77777777" w:rsidR="00A064F7" w:rsidRPr="00FC6893" w:rsidRDefault="00A064F7" w:rsidP="00A064F7">
            <w:pPr>
              <w:pStyle w:val="TableText"/>
            </w:pPr>
            <w:r w:rsidRPr="00FC6893">
              <w:t>Take</w:t>
            </w:r>
          </w:p>
        </w:tc>
        <w:tc>
          <w:tcPr>
            <w:tcW w:w="451" w:type="pct"/>
          </w:tcPr>
          <w:p w14:paraId="201FED22" w14:textId="77777777" w:rsidR="00A064F7" w:rsidRPr="00FC6893" w:rsidRDefault="00A064F7" w:rsidP="00A064F7">
            <w:pPr>
              <w:pStyle w:val="TableText"/>
            </w:pPr>
            <w:r w:rsidRPr="00FC6893">
              <w:t>Take</w:t>
            </w:r>
          </w:p>
        </w:tc>
        <w:tc>
          <w:tcPr>
            <w:tcW w:w="458" w:type="pct"/>
          </w:tcPr>
          <w:p w14:paraId="03D8F192" w14:textId="77777777" w:rsidR="00A064F7" w:rsidRPr="00FC6893" w:rsidRDefault="00A064F7" w:rsidP="00A064F7">
            <w:pPr>
              <w:pStyle w:val="TableText"/>
            </w:pPr>
            <w:r w:rsidRPr="00FC6893">
              <w:t>Take</w:t>
            </w:r>
          </w:p>
        </w:tc>
      </w:tr>
      <w:tr w:rsidR="00A064F7" w:rsidRPr="00FC6893" w14:paraId="4EF5B903"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14FF0CBE" w14:textId="77777777" w:rsidR="00A064F7" w:rsidRPr="00FC6893" w:rsidRDefault="00A064F7" w:rsidP="00A064F7">
            <w:pPr>
              <w:pStyle w:val="TableText"/>
            </w:pPr>
            <w:r w:rsidRPr="00FC6893">
              <w:t>Refuse Documents</w:t>
            </w:r>
          </w:p>
        </w:tc>
        <w:tc>
          <w:tcPr>
            <w:tcW w:w="2280" w:type="pct"/>
          </w:tcPr>
          <w:p w14:paraId="17989637" w14:textId="77777777" w:rsidR="00A064F7" w:rsidRPr="00FC6893" w:rsidRDefault="00A064F7" w:rsidP="00A064F7">
            <w:pPr>
              <w:pStyle w:val="TableText"/>
            </w:pPr>
            <w:r w:rsidRPr="00FC6893">
              <w:t xml:space="preserve">Documents are refused. No payment is made. What happens to the documents depends on what is selected in the Document Disposal field. If 'Return' is selected, payment status is set to 'Reject', otherwise it is set to 'In Progress'. If documents are held the presenting party may re-present further documents allowing the claim to be continued. This is typically used to generate an MT734. </w:t>
            </w:r>
          </w:p>
        </w:tc>
        <w:tc>
          <w:tcPr>
            <w:tcW w:w="451" w:type="pct"/>
          </w:tcPr>
          <w:p w14:paraId="53C77081" w14:textId="77777777" w:rsidR="00A064F7" w:rsidRPr="00FC6893" w:rsidRDefault="00A064F7" w:rsidP="00A064F7">
            <w:pPr>
              <w:pStyle w:val="TableText"/>
            </w:pPr>
            <w:r w:rsidRPr="00FC6893">
              <w:t>Take</w:t>
            </w:r>
          </w:p>
        </w:tc>
        <w:tc>
          <w:tcPr>
            <w:tcW w:w="451" w:type="pct"/>
          </w:tcPr>
          <w:p w14:paraId="2533EB5E" w14:textId="77777777" w:rsidR="00A064F7" w:rsidRPr="00FC6893" w:rsidRDefault="00A064F7" w:rsidP="00A064F7">
            <w:pPr>
              <w:pStyle w:val="TableText"/>
            </w:pPr>
            <w:r>
              <w:t>Claim</w:t>
            </w:r>
          </w:p>
        </w:tc>
        <w:tc>
          <w:tcPr>
            <w:tcW w:w="451" w:type="pct"/>
          </w:tcPr>
          <w:p w14:paraId="53D93B35" w14:textId="77777777" w:rsidR="00A064F7" w:rsidRPr="00FC6893" w:rsidRDefault="00A064F7" w:rsidP="00A064F7">
            <w:pPr>
              <w:pStyle w:val="TableText"/>
            </w:pPr>
            <w:r w:rsidRPr="00FC6893">
              <w:t>Take</w:t>
            </w:r>
          </w:p>
        </w:tc>
        <w:tc>
          <w:tcPr>
            <w:tcW w:w="451" w:type="pct"/>
          </w:tcPr>
          <w:p w14:paraId="4FC133B9" w14:textId="77777777" w:rsidR="00A064F7" w:rsidRPr="00FC6893" w:rsidRDefault="00A064F7" w:rsidP="00A064F7">
            <w:pPr>
              <w:pStyle w:val="TableText"/>
            </w:pPr>
            <w:r w:rsidRPr="00FC6893">
              <w:t>Take</w:t>
            </w:r>
          </w:p>
        </w:tc>
        <w:tc>
          <w:tcPr>
            <w:tcW w:w="458" w:type="pct"/>
          </w:tcPr>
          <w:p w14:paraId="41EA2762" w14:textId="77777777" w:rsidR="00A064F7" w:rsidRPr="00FC6893" w:rsidRDefault="00A064F7" w:rsidP="00A064F7">
            <w:pPr>
              <w:pStyle w:val="TableText"/>
            </w:pPr>
            <w:r w:rsidRPr="00FC6893">
              <w:t>Take</w:t>
            </w:r>
          </w:p>
        </w:tc>
      </w:tr>
      <w:tr w:rsidR="00A064F7" w:rsidRPr="00FC6893" w14:paraId="1F4218E7" w14:textId="77777777" w:rsidTr="001552F5">
        <w:trPr>
          <w:cnfStyle w:val="000000010000" w:firstRow="0" w:lastRow="0" w:firstColumn="0" w:lastColumn="0" w:oddVBand="0" w:evenVBand="0" w:oddHBand="0" w:evenHBand="1" w:firstRowFirstColumn="0" w:firstRowLastColumn="0" w:lastRowFirstColumn="0" w:lastRowLastColumn="0"/>
          <w:trHeight w:val="432"/>
        </w:trPr>
        <w:tc>
          <w:tcPr>
            <w:tcW w:w="460" w:type="pct"/>
          </w:tcPr>
          <w:p w14:paraId="43C77CD5" w14:textId="77777777" w:rsidR="00A064F7" w:rsidRPr="00FC6893" w:rsidRDefault="00A064F7" w:rsidP="00A064F7">
            <w:pPr>
              <w:pStyle w:val="TableText"/>
            </w:pPr>
            <w:r w:rsidRPr="00FC6893">
              <w:t>Reject</w:t>
            </w:r>
          </w:p>
        </w:tc>
        <w:tc>
          <w:tcPr>
            <w:tcW w:w="2280" w:type="pct"/>
          </w:tcPr>
          <w:p w14:paraId="570CE1ED" w14:textId="77777777" w:rsidR="00A064F7" w:rsidRPr="00FC6893" w:rsidRDefault="00A064F7" w:rsidP="00A064F7">
            <w:pPr>
              <w:pStyle w:val="TableText"/>
            </w:pPr>
            <w:r w:rsidRPr="00FC6893">
              <w:t>Documents are refused. No payment is made and the event is closed The bank can either return or hold documents.</w:t>
            </w:r>
          </w:p>
        </w:tc>
        <w:tc>
          <w:tcPr>
            <w:tcW w:w="451" w:type="pct"/>
          </w:tcPr>
          <w:p w14:paraId="2444262E" w14:textId="77777777" w:rsidR="00A064F7" w:rsidRPr="00FC6893" w:rsidRDefault="00A064F7" w:rsidP="00A064F7">
            <w:pPr>
              <w:pStyle w:val="TableText"/>
            </w:pPr>
            <w:r w:rsidRPr="00FC6893">
              <w:t>Take</w:t>
            </w:r>
          </w:p>
        </w:tc>
        <w:tc>
          <w:tcPr>
            <w:tcW w:w="451" w:type="pct"/>
          </w:tcPr>
          <w:p w14:paraId="65796775" w14:textId="77777777" w:rsidR="00A064F7" w:rsidRPr="00FC6893" w:rsidRDefault="00A064F7" w:rsidP="00A064F7">
            <w:pPr>
              <w:pStyle w:val="TableText"/>
            </w:pPr>
            <w:r w:rsidRPr="00FC6893">
              <w:t>Take</w:t>
            </w:r>
          </w:p>
        </w:tc>
        <w:tc>
          <w:tcPr>
            <w:tcW w:w="451" w:type="pct"/>
          </w:tcPr>
          <w:p w14:paraId="7D82EEE8" w14:textId="77777777" w:rsidR="00A064F7" w:rsidRPr="00FC6893" w:rsidRDefault="00A064F7" w:rsidP="00A064F7">
            <w:pPr>
              <w:pStyle w:val="TableText"/>
            </w:pPr>
            <w:r w:rsidRPr="00FC6893">
              <w:t>Take</w:t>
            </w:r>
          </w:p>
        </w:tc>
        <w:tc>
          <w:tcPr>
            <w:tcW w:w="451" w:type="pct"/>
          </w:tcPr>
          <w:p w14:paraId="231440B4" w14:textId="77777777" w:rsidR="00A064F7" w:rsidRPr="00FC6893" w:rsidRDefault="00A064F7" w:rsidP="00A064F7">
            <w:pPr>
              <w:pStyle w:val="TableText"/>
            </w:pPr>
            <w:r w:rsidRPr="00FC6893">
              <w:t>Take</w:t>
            </w:r>
          </w:p>
        </w:tc>
        <w:tc>
          <w:tcPr>
            <w:tcW w:w="458" w:type="pct"/>
          </w:tcPr>
          <w:p w14:paraId="5B030E22" w14:textId="77777777" w:rsidR="00A064F7" w:rsidRPr="00FC6893" w:rsidRDefault="00A064F7" w:rsidP="00A064F7">
            <w:pPr>
              <w:pStyle w:val="TableText"/>
            </w:pPr>
            <w:r w:rsidRPr="00FC6893">
              <w:t>Take</w:t>
            </w:r>
          </w:p>
        </w:tc>
      </w:tr>
      <w:tr w:rsidR="00A064F7" w:rsidRPr="00FC6893" w14:paraId="55091090"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45C214A2" w14:textId="77777777" w:rsidR="00A064F7" w:rsidRPr="00FC6893" w:rsidRDefault="00A064F7" w:rsidP="00A064F7">
            <w:pPr>
              <w:pStyle w:val="TableText"/>
            </w:pPr>
            <w:r w:rsidRPr="00FC6893">
              <w:t>Reject and Claim Refund</w:t>
            </w:r>
          </w:p>
        </w:tc>
        <w:tc>
          <w:tcPr>
            <w:tcW w:w="2280" w:type="pct"/>
          </w:tcPr>
          <w:p w14:paraId="419E65F7" w14:textId="77777777" w:rsidR="00A064F7" w:rsidRPr="00FC6893" w:rsidRDefault="00A064F7" w:rsidP="00A064F7">
            <w:pPr>
              <w:pStyle w:val="TableText"/>
            </w:pPr>
            <w:r w:rsidRPr="00FC6893">
              <w:t>Documents are refused. The bank can either return or hold documents. The value date allows the date of refund to be specified where the sender has already debited the receivers account. This is typically used to generate an MT734.</w:t>
            </w:r>
          </w:p>
        </w:tc>
        <w:tc>
          <w:tcPr>
            <w:tcW w:w="451" w:type="pct"/>
          </w:tcPr>
          <w:p w14:paraId="74BA89C5" w14:textId="77777777" w:rsidR="00A064F7" w:rsidRPr="00FC6893" w:rsidRDefault="00A064F7" w:rsidP="00A064F7">
            <w:pPr>
              <w:pStyle w:val="TableText"/>
            </w:pPr>
            <w:r w:rsidRPr="00FC6893">
              <w:t>Take</w:t>
            </w:r>
          </w:p>
        </w:tc>
        <w:tc>
          <w:tcPr>
            <w:tcW w:w="451" w:type="pct"/>
          </w:tcPr>
          <w:p w14:paraId="334450FD" w14:textId="77777777" w:rsidR="00A064F7" w:rsidRPr="00FC6893" w:rsidRDefault="00A064F7" w:rsidP="00A064F7">
            <w:pPr>
              <w:pStyle w:val="TableText"/>
            </w:pPr>
            <w:r w:rsidRPr="00FC6893">
              <w:t>Take</w:t>
            </w:r>
          </w:p>
        </w:tc>
        <w:tc>
          <w:tcPr>
            <w:tcW w:w="451" w:type="pct"/>
          </w:tcPr>
          <w:p w14:paraId="5EE3CEA7" w14:textId="77777777" w:rsidR="00A064F7" w:rsidRPr="00FC6893" w:rsidRDefault="00A064F7" w:rsidP="00A064F7">
            <w:pPr>
              <w:pStyle w:val="TableText"/>
            </w:pPr>
            <w:r w:rsidRPr="00FC6893">
              <w:t>Take</w:t>
            </w:r>
          </w:p>
        </w:tc>
        <w:tc>
          <w:tcPr>
            <w:tcW w:w="451" w:type="pct"/>
          </w:tcPr>
          <w:p w14:paraId="647BC737" w14:textId="77777777" w:rsidR="00A064F7" w:rsidRPr="00FC6893" w:rsidRDefault="00A064F7" w:rsidP="00A064F7">
            <w:pPr>
              <w:pStyle w:val="TableText"/>
            </w:pPr>
            <w:r w:rsidRPr="00FC6893">
              <w:t>Take</w:t>
            </w:r>
          </w:p>
        </w:tc>
        <w:tc>
          <w:tcPr>
            <w:tcW w:w="458" w:type="pct"/>
          </w:tcPr>
          <w:p w14:paraId="7B966E0E" w14:textId="77777777" w:rsidR="00A064F7" w:rsidRPr="00FC6893" w:rsidRDefault="00A064F7" w:rsidP="00A064F7">
            <w:pPr>
              <w:pStyle w:val="TableText"/>
            </w:pPr>
            <w:r w:rsidRPr="00FC6893">
              <w:t>Take</w:t>
            </w:r>
          </w:p>
        </w:tc>
      </w:tr>
      <w:tr w:rsidR="00A064F7" w:rsidRPr="00FC6893" w14:paraId="584B92CC" w14:textId="77777777" w:rsidTr="001552F5">
        <w:trPr>
          <w:cnfStyle w:val="000000010000" w:firstRow="0" w:lastRow="0" w:firstColumn="0" w:lastColumn="0" w:oddVBand="0" w:evenVBand="0" w:oddHBand="0" w:evenHBand="1" w:firstRowFirstColumn="0" w:firstRowLastColumn="0" w:lastRowFirstColumn="0" w:lastRowLastColumn="0"/>
          <w:trHeight w:val="432"/>
        </w:trPr>
        <w:tc>
          <w:tcPr>
            <w:tcW w:w="460" w:type="pct"/>
          </w:tcPr>
          <w:p w14:paraId="57CD395B" w14:textId="77777777" w:rsidR="00A064F7" w:rsidRPr="00FC6893" w:rsidRDefault="00A064F7" w:rsidP="00A064F7">
            <w:pPr>
              <w:pStyle w:val="TableText"/>
            </w:pPr>
            <w:r w:rsidRPr="00FC6893">
              <w:t>Reject Authorisation Request</w:t>
            </w:r>
          </w:p>
        </w:tc>
        <w:tc>
          <w:tcPr>
            <w:tcW w:w="2280" w:type="pct"/>
          </w:tcPr>
          <w:p w14:paraId="771E381D" w14:textId="77777777" w:rsidR="00A064F7" w:rsidRPr="00FC6893" w:rsidRDefault="00A064F7" w:rsidP="00A064F7">
            <w:pPr>
              <w:pStyle w:val="TableText"/>
            </w:pPr>
            <w:r w:rsidRPr="00FC6893">
              <w:t>The payment request (MT750) is refused. The payment is not made. The response is given either as an M796 Answers or an MT734 Advise of Refusal.</w:t>
            </w:r>
          </w:p>
          <w:p w14:paraId="5D5BAB7E" w14:textId="77777777" w:rsidR="00A064F7" w:rsidRPr="00FC6893" w:rsidRDefault="00A064F7" w:rsidP="00A064F7">
            <w:pPr>
              <w:pStyle w:val="TableText"/>
            </w:pPr>
            <w:r w:rsidRPr="00FC6893">
              <w:t xml:space="preserve">This is available only if the presenter's action Is 'Request Authorisation to Pay'. </w:t>
            </w:r>
          </w:p>
        </w:tc>
        <w:tc>
          <w:tcPr>
            <w:tcW w:w="451" w:type="pct"/>
          </w:tcPr>
          <w:p w14:paraId="20CEDD76" w14:textId="77777777" w:rsidR="00A064F7" w:rsidRPr="00FC6893" w:rsidRDefault="00A064F7" w:rsidP="00A064F7">
            <w:pPr>
              <w:pStyle w:val="TableText"/>
            </w:pPr>
            <w:r w:rsidRPr="00FC6893">
              <w:t>Take</w:t>
            </w:r>
          </w:p>
        </w:tc>
        <w:tc>
          <w:tcPr>
            <w:tcW w:w="451" w:type="pct"/>
          </w:tcPr>
          <w:p w14:paraId="3B12C5CB" w14:textId="77777777" w:rsidR="00A064F7" w:rsidRPr="00FC6893" w:rsidRDefault="00A064F7" w:rsidP="00A064F7">
            <w:pPr>
              <w:pStyle w:val="TableText"/>
            </w:pPr>
            <w:r w:rsidRPr="00FC6893">
              <w:t>Take</w:t>
            </w:r>
          </w:p>
        </w:tc>
        <w:tc>
          <w:tcPr>
            <w:tcW w:w="451" w:type="pct"/>
          </w:tcPr>
          <w:p w14:paraId="5A3AD2FD" w14:textId="77777777" w:rsidR="00A064F7" w:rsidRPr="00FC6893" w:rsidRDefault="00A064F7" w:rsidP="00A064F7">
            <w:pPr>
              <w:pStyle w:val="TableText"/>
            </w:pPr>
            <w:r w:rsidRPr="00FC6893">
              <w:t>Take</w:t>
            </w:r>
          </w:p>
        </w:tc>
        <w:tc>
          <w:tcPr>
            <w:tcW w:w="451" w:type="pct"/>
          </w:tcPr>
          <w:p w14:paraId="1DBD1060" w14:textId="77777777" w:rsidR="00A064F7" w:rsidRPr="00FC6893" w:rsidRDefault="00A064F7" w:rsidP="00A064F7">
            <w:pPr>
              <w:pStyle w:val="TableText"/>
            </w:pPr>
            <w:r w:rsidRPr="00FC6893">
              <w:t>Take</w:t>
            </w:r>
          </w:p>
        </w:tc>
        <w:tc>
          <w:tcPr>
            <w:tcW w:w="458" w:type="pct"/>
          </w:tcPr>
          <w:p w14:paraId="7929EBE4" w14:textId="77777777" w:rsidR="00A064F7" w:rsidRPr="00FC6893" w:rsidRDefault="00A064F7" w:rsidP="00A064F7">
            <w:pPr>
              <w:pStyle w:val="TableText"/>
            </w:pPr>
            <w:r w:rsidRPr="00FC6893">
              <w:t>Take</w:t>
            </w:r>
          </w:p>
        </w:tc>
      </w:tr>
      <w:tr w:rsidR="00A064F7" w:rsidRPr="00FC6893" w14:paraId="4FE13152"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664B7772" w14:textId="77777777" w:rsidR="00A064F7" w:rsidRPr="00FC6893" w:rsidRDefault="00A064F7" w:rsidP="00A064F7">
            <w:pPr>
              <w:pStyle w:val="TableText"/>
            </w:pPr>
            <w:r w:rsidRPr="00FC6893">
              <w:t>Repay Finance</w:t>
            </w:r>
          </w:p>
        </w:tc>
        <w:tc>
          <w:tcPr>
            <w:tcW w:w="2280" w:type="pct"/>
          </w:tcPr>
          <w:p w14:paraId="78323A5C" w14:textId="77777777" w:rsidR="00A064F7" w:rsidRPr="00FC6893" w:rsidRDefault="00A064F7" w:rsidP="00A064F7">
            <w:pPr>
              <w:pStyle w:val="TableText"/>
            </w:pPr>
            <w:r w:rsidRPr="00FC6893">
              <w:t>Allows the user to create a Repay Finance event.</w:t>
            </w:r>
          </w:p>
        </w:tc>
        <w:tc>
          <w:tcPr>
            <w:tcW w:w="451" w:type="pct"/>
          </w:tcPr>
          <w:p w14:paraId="39F5D57B" w14:textId="77777777" w:rsidR="00A064F7" w:rsidRPr="00FC6893" w:rsidRDefault="00A064F7" w:rsidP="00A064F7">
            <w:pPr>
              <w:pStyle w:val="TableText"/>
            </w:pPr>
            <w:r w:rsidRPr="00FC6893">
              <w:t>Take</w:t>
            </w:r>
          </w:p>
        </w:tc>
        <w:tc>
          <w:tcPr>
            <w:tcW w:w="451" w:type="pct"/>
          </w:tcPr>
          <w:p w14:paraId="270BA57A" w14:textId="77777777" w:rsidR="00A064F7" w:rsidRPr="00FC6893" w:rsidRDefault="00A064F7" w:rsidP="00A064F7">
            <w:pPr>
              <w:pStyle w:val="TableText"/>
            </w:pPr>
            <w:r w:rsidRPr="00FC6893">
              <w:t>Take</w:t>
            </w:r>
          </w:p>
        </w:tc>
        <w:tc>
          <w:tcPr>
            <w:tcW w:w="451" w:type="pct"/>
          </w:tcPr>
          <w:p w14:paraId="04D81257" w14:textId="77777777" w:rsidR="00A064F7" w:rsidRPr="00FC6893" w:rsidRDefault="00A064F7" w:rsidP="00A064F7">
            <w:pPr>
              <w:pStyle w:val="TableText"/>
            </w:pPr>
            <w:r w:rsidRPr="00FC6893">
              <w:t>Take</w:t>
            </w:r>
          </w:p>
        </w:tc>
        <w:tc>
          <w:tcPr>
            <w:tcW w:w="451" w:type="pct"/>
          </w:tcPr>
          <w:p w14:paraId="70443EFD" w14:textId="77777777" w:rsidR="00A064F7" w:rsidRPr="00FC6893" w:rsidRDefault="00A064F7" w:rsidP="00A064F7">
            <w:pPr>
              <w:pStyle w:val="TableText"/>
            </w:pPr>
            <w:r w:rsidRPr="00FC6893">
              <w:t>Take</w:t>
            </w:r>
          </w:p>
        </w:tc>
        <w:tc>
          <w:tcPr>
            <w:tcW w:w="458" w:type="pct"/>
          </w:tcPr>
          <w:p w14:paraId="05315046" w14:textId="77777777" w:rsidR="00A064F7" w:rsidRPr="00FC6893" w:rsidRDefault="00A064F7" w:rsidP="00A064F7">
            <w:pPr>
              <w:pStyle w:val="TableText"/>
            </w:pPr>
            <w:r w:rsidRPr="00FC6893">
              <w:t>Take</w:t>
            </w:r>
          </w:p>
        </w:tc>
      </w:tr>
      <w:tr w:rsidR="00A064F7" w:rsidRPr="00FC6893" w14:paraId="16A88041" w14:textId="77777777" w:rsidTr="001552F5">
        <w:trPr>
          <w:cnfStyle w:val="000000010000" w:firstRow="0" w:lastRow="0" w:firstColumn="0" w:lastColumn="0" w:oddVBand="0" w:evenVBand="0" w:oddHBand="0" w:evenHBand="1" w:firstRowFirstColumn="0" w:firstRowLastColumn="0" w:lastRowFirstColumn="0" w:lastRowLastColumn="0"/>
          <w:trHeight w:val="432"/>
        </w:trPr>
        <w:tc>
          <w:tcPr>
            <w:tcW w:w="460" w:type="pct"/>
          </w:tcPr>
          <w:p w14:paraId="0D2DF0DB" w14:textId="77777777" w:rsidR="00A064F7" w:rsidRPr="00FC6893" w:rsidRDefault="00A064F7" w:rsidP="00A064F7">
            <w:pPr>
              <w:pStyle w:val="TableText"/>
            </w:pPr>
            <w:r w:rsidRPr="00FC6893">
              <w:t>Request Approval from Applicant</w:t>
            </w:r>
          </w:p>
        </w:tc>
        <w:tc>
          <w:tcPr>
            <w:tcW w:w="2280" w:type="pct"/>
          </w:tcPr>
          <w:p w14:paraId="367DC1C6" w14:textId="12ED6FA3" w:rsidR="00A064F7" w:rsidRPr="00FC6893" w:rsidRDefault="00A064F7" w:rsidP="00A064F7">
            <w:pPr>
              <w:pStyle w:val="TableText"/>
            </w:pPr>
            <w:r w:rsidRPr="00FC6893">
              <w:t>Your bank does not pay but seeks aut</w:t>
            </w:r>
            <w:r w:rsidR="00D87DEF">
              <w:t>h</w:t>
            </w:r>
            <w:r w:rsidRPr="00FC6893">
              <w:t>orisation to pay from the applicant.</w:t>
            </w:r>
          </w:p>
        </w:tc>
        <w:tc>
          <w:tcPr>
            <w:tcW w:w="451" w:type="pct"/>
          </w:tcPr>
          <w:p w14:paraId="117F95F6" w14:textId="77777777" w:rsidR="00A064F7" w:rsidRPr="00FC6893" w:rsidRDefault="00A064F7" w:rsidP="00A064F7">
            <w:pPr>
              <w:pStyle w:val="TableText"/>
            </w:pPr>
            <w:r w:rsidRPr="00FC6893">
              <w:t>Claim</w:t>
            </w:r>
          </w:p>
        </w:tc>
        <w:tc>
          <w:tcPr>
            <w:tcW w:w="451" w:type="pct"/>
          </w:tcPr>
          <w:p w14:paraId="66A8A75A" w14:textId="77777777" w:rsidR="00A064F7" w:rsidRPr="00FC6893" w:rsidRDefault="00A064F7" w:rsidP="00A064F7">
            <w:pPr>
              <w:pStyle w:val="TableText"/>
            </w:pPr>
            <w:r w:rsidRPr="00FC6893">
              <w:t>Defer</w:t>
            </w:r>
          </w:p>
        </w:tc>
        <w:tc>
          <w:tcPr>
            <w:tcW w:w="451" w:type="pct"/>
          </w:tcPr>
          <w:p w14:paraId="6F290F3E" w14:textId="77777777" w:rsidR="00A064F7" w:rsidRPr="00FC6893" w:rsidRDefault="00A064F7" w:rsidP="00A064F7">
            <w:pPr>
              <w:pStyle w:val="TableText"/>
            </w:pPr>
            <w:r w:rsidRPr="00FC6893">
              <w:t>Claim</w:t>
            </w:r>
          </w:p>
        </w:tc>
        <w:tc>
          <w:tcPr>
            <w:tcW w:w="451" w:type="pct"/>
          </w:tcPr>
          <w:p w14:paraId="153ABEC7" w14:textId="77777777" w:rsidR="00A064F7" w:rsidRPr="00FC6893" w:rsidRDefault="00A064F7" w:rsidP="00A064F7">
            <w:pPr>
              <w:pStyle w:val="TableText"/>
            </w:pPr>
            <w:r w:rsidRPr="00FC6893">
              <w:t>Claim</w:t>
            </w:r>
          </w:p>
        </w:tc>
        <w:tc>
          <w:tcPr>
            <w:tcW w:w="458" w:type="pct"/>
          </w:tcPr>
          <w:p w14:paraId="09B59883" w14:textId="77777777" w:rsidR="00A064F7" w:rsidRPr="00FC6893" w:rsidRDefault="00A064F7" w:rsidP="00A064F7">
            <w:pPr>
              <w:pStyle w:val="TableText"/>
            </w:pPr>
            <w:r w:rsidRPr="00FC6893">
              <w:t>Defer</w:t>
            </w:r>
          </w:p>
        </w:tc>
      </w:tr>
      <w:tr w:rsidR="00A064F7" w:rsidRPr="00FC6893" w14:paraId="3F910BED" w14:textId="77777777" w:rsidTr="001552F5">
        <w:trPr>
          <w:cnfStyle w:val="000000100000" w:firstRow="0" w:lastRow="0" w:firstColumn="0" w:lastColumn="0" w:oddVBand="0" w:evenVBand="0" w:oddHBand="1" w:evenHBand="0" w:firstRowFirstColumn="0" w:firstRowLastColumn="0" w:lastRowFirstColumn="0" w:lastRowLastColumn="0"/>
          <w:trHeight w:val="432"/>
        </w:trPr>
        <w:tc>
          <w:tcPr>
            <w:tcW w:w="460" w:type="pct"/>
          </w:tcPr>
          <w:p w14:paraId="594D0CF6" w14:textId="77777777" w:rsidR="00A064F7" w:rsidRPr="00FC6893" w:rsidRDefault="00A064F7" w:rsidP="00A064F7">
            <w:pPr>
              <w:pStyle w:val="TableText"/>
            </w:pPr>
            <w:r w:rsidRPr="00FC6893">
              <w:t>Reverse Payment</w:t>
            </w:r>
          </w:p>
        </w:tc>
        <w:tc>
          <w:tcPr>
            <w:tcW w:w="2280" w:type="pct"/>
          </w:tcPr>
          <w:p w14:paraId="7BF720EA" w14:textId="77777777" w:rsidR="00A064F7" w:rsidRPr="00FC6893" w:rsidRDefault="00A064F7" w:rsidP="00A064F7">
            <w:pPr>
              <w:pStyle w:val="TableText"/>
            </w:pPr>
            <w:r w:rsidRPr="00FC6893">
              <w:t>The bank reverses a part payment that has already been paid.</w:t>
            </w:r>
          </w:p>
        </w:tc>
        <w:tc>
          <w:tcPr>
            <w:tcW w:w="451" w:type="pct"/>
          </w:tcPr>
          <w:p w14:paraId="52B6B242" w14:textId="77777777" w:rsidR="00A064F7" w:rsidRPr="00FC6893" w:rsidRDefault="00A064F7" w:rsidP="00A064F7">
            <w:pPr>
              <w:pStyle w:val="TableText"/>
            </w:pPr>
            <w:r w:rsidRPr="00FC6893">
              <w:t>Take</w:t>
            </w:r>
          </w:p>
        </w:tc>
        <w:tc>
          <w:tcPr>
            <w:tcW w:w="451" w:type="pct"/>
          </w:tcPr>
          <w:p w14:paraId="45E1748E" w14:textId="77777777" w:rsidR="00A064F7" w:rsidRPr="00FC6893" w:rsidRDefault="00A064F7" w:rsidP="00A064F7">
            <w:pPr>
              <w:pStyle w:val="TableText"/>
            </w:pPr>
            <w:r w:rsidRPr="00FC6893">
              <w:t>Take</w:t>
            </w:r>
          </w:p>
        </w:tc>
        <w:tc>
          <w:tcPr>
            <w:tcW w:w="451" w:type="pct"/>
          </w:tcPr>
          <w:p w14:paraId="7541389C" w14:textId="77777777" w:rsidR="00A064F7" w:rsidRPr="00FC6893" w:rsidRDefault="00A064F7" w:rsidP="00A064F7">
            <w:pPr>
              <w:pStyle w:val="TableText"/>
            </w:pPr>
            <w:r w:rsidRPr="00FC6893">
              <w:t>Take</w:t>
            </w:r>
          </w:p>
        </w:tc>
        <w:tc>
          <w:tcPr>
            <w:tcW w:w="451" w:type="pct"/>
          </w:tcPr>
          <w:p w14:paraId="6225AE62" w14:textId="77777777" w:rsidR="00A064F7" w:rsidRPr="00FC6893" w:rsidRDefault="00A064F7" w:rsidP="00A064F7">
            <w:pPr>
              <w:pStyle w:val="TableText"/>
            </w:pPr>
            <w:r w:rsidRPr="00FC6893">
              <w:t>Take</w:t>
            </w:r>
          </w:p>
        </w:tc>
        <w:tc>
          <w:tcPr>
            <w:tcW w:w="458" w:type="pct"/>
          </w:tcPr>
          <w:p w14:paraId="5A9FCD3A" w14:textId="77777777" w:rsidR="00A064F7" w:rsidRPr="00FC6893" w:rsidRDefault="00A064F7" w:rsidP="00A064F7">
            <w:pPr>
              <w:pStyle w:val="TableText"/>
            </w:pPr>
            <w:r w:rsidRPr="00FC6893">
              <w:t>Take</w:t>
            </w:r>
          </w:p>
        </w:tc>
      </w:tr>
      <w:bookmarkEnd w:id="5"/>
      <w:bookmarkEnd w:id="6"/>
      <w:bookmarkEnd w:id="7"/>
      <w:bookmarkEnd w:id="8"/>
      <w:bookmarkEnd w:id="9"/>
      <w:bookmarkEnd w:id="10"/>
    </w:tbl>
    <w:p w14:paraId="2AB3A175" w14:textId="2D6505DA" w:rsidR="009D01B8" w:rsidRPr="00FC6893" w:rsidRDefault="009D01B8">
      <w:pPr>
        <w:pStyle w:val="BodyText0"/>
      </w:pPr>
    </w:p>
    <w:sectPr w:rsidR="009D01B8" w:rsidRPr="00FC6893" w:rsidSect="009D01B8">
      <w:headerReference w:type="default" r:id="rId187"/>
      <w:footerReference w:type="default" r:id="rId188"/>
      <w:pgSz w:w="11906" w:h="16838" w:code="9"/>
      <w:pgMar w:top="1008" w:right="1008" w:bottom="1008" w:left="100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0B8E5" w14:textId="77777777" w:rsidR="00C440C2" w:rsidRDefault="00C440C2" w:rsidP="00BD57E7">
      <w:pPr>
        <w:spacing w:after="0"/>
      </w:pPr>
      <w:r>
        <w:separator/>
      </w:r>
    </w:p>
    <w:p w14:paraId="69F21C81" w14:textId="77777777" w:rsidR="00C440C2" w:rsidRDefault="00C440C2"/>
  </w:endnote>
  <w:endnote w:type="continuationSeparator" w:id="0">
    <w:p w14:paraId="119558DB" w14:textId="77777777" w:rsidR="00C440C2" w:rsidRDefault="00C440C2" w:rsidP="00BD57E7">
      <w:pPr>
        <w:spacing w:after="0"/>
      </w:pPr>
      <w:r>
        <w:continuationSeparator/>
      </w:r>
    </w:p>
    <w:p w14:paraId="297E7997" w14:textId="77777777" w:rsidR="00C440C2" w:rsidRDefault="00C440C2"/>
  </w:endnote>
  <w:endnote w:type="continuationNotice" w:id="1">
    <w:p w14:paraId="728456F8" w14:textId="77777777" w:rsidR="00C440C2" w:rsidRDefault="00C440C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EF249" w14:textId="0E862F51" w:rsidR="00155161" w:rsidRPr="008F1757" w:rsidRDefault="00155161" w:rsidP="008F1757">
    <w:pPr>
      <w:pStyle w:val="Footer"/>
      <w:tabs>
        <w:tab w:val="clear" w:pos="4513"/>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3F6C7" w14:textId="202533F8" w:rsidR="00155161" w:rsidRPr="009D01B8" w:rsidRDefault="00155161" w:rsidP="009D0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982F1" w14:textId="77777777" w:rsidR="00C440C2" w:rsidRDefault="00C440C2" w:rsidP="00BD57E7">
      <w:pPr>
        <w:spacing w:after="0"/>
      </w:pPr>
      <w:r>
        <w:separator/>
      </w:r>
    </w:p>
    <w:p w14:paraId="78312938" w14:textId="77777777" w:rsidR="00C440C2" w:rsidRDefault="00C440C2"/>
  </w:footnote>
  <w:footnote w:type="continuationSeparator" w:id="0">
    <w:p w14:paraId="5F8C1261" w14:textId="77777777" w:rsidR="00C440C2" w:rsidRDefault="00C440C2" w:rsidP="00BD57E7">
      <w:pPr>
        <w:spacing w:after="0"/>
      </w:pPr>
      <w:r>
        <w:continuationSeparator/>
      </w:r>
    </w:p>
    <w:p w14:paraId="1BAA0C53" w14:textId="77777777" w:rsidR="00C440C2" w:rsidRDefault="00C440C2"/>
  </w:footnote>
  <w:footnote w:type="continuationNotice" w:id="1">
    <w:p w14:paraId="68E5F1FB" w14:textId="77777777" w:rsidR="00C440C2" w:rsidRDefault="00C440C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05AF6" w14:textId="6200B5BB" w:rsidR="00155161" w:rsidRPr="009D01B8" w:rsidRDefault="00155161" w:rsidP="009D01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92525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CC602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7E442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16A7C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62CE7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F4A90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C4ED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28FB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5478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C575FC"/>
    <w:multiLevelType w:val="hybridMultilevel"/>
    <w:tmpl w:val="025E2FC0"/>
    <w:lvl w:ilvl="0" w:tplc="27DA5DDE">
      <w:start w:val="1"/>
      <w:numFmt w:val="bullet"/>
      <w:lvlText w:val="·"/>
      <w:lvlJc w:val="left"/>
      <w:pPr>
        <w:ind w:left="720" w:hanging="360"/>
      </w:pPr>
      <w:rPr>
        <w:rFonts w:ascii="Symbol" w:hAnsi="Symbol" w:hint="default"/>
      </w:rPr>
    </w:lvl>
    <w:lvl w:ilvl="1" w:tplc="7E4465B8">
      <w:start w:val="1"/>
      <w:numFmt w:val="bullet"/>
      <w:lvlText w:val="o"/>
      <w:lvlJc w:val="left"/>
      <w:pPr>
        <w:ind w:left="1440" w:hanging="360"/>
      </w:pPr>
      <w:rPr>
        <w:rFonts w:ascii="Courier New" w:hAnsi="Courier New" w:hint="default"/>
      </w:rPr>
    </w:lvl>
    <w:lvl w:ilvl="2" w:tplc="A54AB6C4">
      <w:start w:val="1"/>
      <w:numFmt w:val="bullet"/>
      <w:lvlText w:val=""/>
      <w:lvlJc w:val="left"/>
      <w:pPr>
        <w:ind w:left="2160" w:hanging="360"/>
      </w:pPr>
      <w:rPr>
        <w:rFonts w:ascii="Wingdings" w:hAnsi="Wingdings" w:hint="default"/>
      </w:rPr>
    </w:lvl>
    <w:lvl w:ilvl="3" w:tplc="35A09AEE">
      <w:start w:val="1"/>
      <w:numFmt w:val="bullet"/>
      <w:lvlText w:val=""/>
      <w:lvlJc w:val="left"/>
      <w:pPr>
        <w:ind w:left="2880" w:hanging="360"/>
      </w:pPr>
      <w:rPr>
        <w:rFonts w:ascii="Symbol" w:hAnsi="Symbol" w:hint="default"/>
      </w:rPr>
    </w:lvl>
    <w:lvl w:ilvl="4" w:tplc="09F098F6">
      <w:start w:val="1"/>
      <w:numFmt w:val="bullet"/>
      <w:lvlText w:val="o"/>
      <w:lvlJc w:val="left"/>
      <w:pPr>
        <w:ind w:left="3600" w:hanging="360"/>
      </w:pPr>
      <w:rPr>
        <w:rFonts w:ascii="Courier New" w:hAnsi="Courier New" w:hint="default"/>
      </w:rPr>
    </w:lvl>
    <w:lvl w:ilvl="5" w:tplc="992E1E1E">
      <w:start w:val="1"/>
      <w:numFmt w:val="bullet"/>
      <w:lvlText w:val=""/>
      <w:lvlJc w:val="left"/>
      <w:pPr>
        <w:ind w:left="4320" w:hanging="360"/>
      </w:pPr>
      <w:rPr>
        <w:rFonts w:ascii="Wingdings" w:hAnsi="Wingdings" w:hint="default"/>
      </w:rPr>
    </w:lvl>
    <w:lvl w:ilvl="6" w:tplc="C3BCA262">
      <w:start w:val="1"/>
      <w:numFmt w:val="bullet"/>
      <w:lvlText w:val=""/>
      <w:lvlJc w:val="left"/>
      <w:pPr>
        <w:ind w:left="5040" w:hanging="360"/>
      </w:pPr>
      <w:rPr>
        <w:rFonts w:ascii="Symbol" w:hAnsi="Symbol" w:hint="default"/>
      </w:rPr>
    </w:lvl>
    <w:lvl w:ilvl="7" w:tplc="3594E12A">
      <w:start w:val="1"/>
      <w:numFmt w:val="bullet"/>
      <w:lvlText w:val="o"/>
      <w:lvlJc w:val="left"/>
      <w:pPr>
        <w:ind w:left="5760" w:hanging="360"/>
      </w:pPr>
      <w:rPr>
        <w:rFonts w:ascii="Courier New" w:hAnsi="Courier New" w:hint="default"/>
      </w:rPr>
    </w:lvl>
    <w:lvl w:ilvl="8" w:tplc="C9848958">
      <w:start w:val="1"/>
      <w:numFmt w:val="bullet"/>
      <w:lvlText w:val=""/>
      <w:lvlJc w:val="left"/>
      <w:pPr>
        <w:ind w:left="6480" w:hanging="360"/>
      </w:pPr>
      <w:rPr>
        <w:rFonts w:ascii="Wingdings" w:hAnsi="Wingdings" w:hint="default"/>
      </w:rPr>
    </w:lvl>
  </w:abstractNum>
  <w:abstractNum w:abstractNumId="12" w15:restartNumberingAfterBreak="0">
    <w:nsid w:val="0B5E8C9C"/>
    <w:multiLevelType w:val="hybridMultilevel"/>
    <w:tmpl w:val="81840AE6"/>
    <w:lvl w:ilvl="0" w:tplc="8D80D550">
      <w:start w:val="1"/>
      <w:numFmt w:val="bullet"/>
      <w:lvlText w:val="·"/>
      <w:lvlJc w:val="left"/>
      <w:pPr>
        <w:ind w:left="720" w:hanging="360"/>
      </w:pPr>
      <w:rPr>
        <w:rFonts w:ascii="Symbol" w:hAnsi="Symbol" w:hint="default"/>
      </w:rPr>
    </w:lvl>
    <w:lvl w:ilvl="1" w:tplc="07AC964C">
      <w:start w:val="1"/>
      <w:numFmt w:val="bullet"/>
      <w:lvlText w:val="o"/>
      <w:lvlJc w:val="left"/>
      <w:pPr>
        <w:ind w:left="1440" w:hanging="360"/>
      </w:pPr>
      <w:rPr>
        <w:rFonts w:ascii="Courier New" w:hAnsi="Courier New" w:hint="default"/>
      </w:rPr>
    </w:lvl>
    <w:lvl w:ilvl="2" w:tplc="7CAC6BBC">
      <w:start w:val="1"/>
      <w:numFmt w:val="bullet"/>
      <w:lvlText w:val=""/>
      <w:lvlJc w:val="left"/>
      <w:pPr>
        <w:ind w:left="2160" w:hanging="360"/>
      </w:pPr>
      <w:rPr>
        <w:rFonts w:ascii="Wingdings" w:hAnsi="Wingdings" w:hint="default"/>
      </w:rPr>
    </w:lvl>
    <w:lvl w:ilvl="3" w:tplc="8BCEE6F8">
      <w:start w:val="1"/>
      <w:numFmt w:val="bullet"/>
      <w:lvlText w:val=""/>
      <w:lvlJc w:val="left"/>
      <w:pPr>
        <w:ind w:left="2880" w:hanging="360"/>
      </w:pPr>
      <w:rPr>
        <w:rFonts w:ascii="Symbol" w:hAnsi="Symbol" w:hint="default"/>
      </w:rPr>
    </w:lvl>
    <w:lvl w:ilvl="4" w:tplc="73B8EE5E">
      <w:start w:val="1"/>
      <w:numFmt w:val="bullet"/>
      <w:lvlText w:val="o"/>
      <w:lvlJc w:val="left"/>
      <w:pPr>
        <w:ind w:left="3600" w:hanging="360"/>
      </w:pPr>
      <w:rPr>
        <w:rFonts w:ascii="Courier New" w:hAnsi="Courier New" w:hint="default"/>
      </w:rPr>
    </w:lvl>
    <w:lvl w:ilvl="5" w:tplc="3F2CD18E">
      <w:start w:val="1"/>
      <w:numFmt w:val="bullet"/>
      <w:lvlText w:val=""/>
      <w:lvlJc w:val="left"/>
      <w:pPr>
        <w:ind w:left="4320" w:hanging="360"/>
      </w:pPr>
      <w:rPr>
        <w:rFonts w:ascii="Wingdings" w:hAnsi="Wingdings" w:hint="default"/>
      </w:rPr>
    </w:lvl>
    <w:lvl w:ilvl="6" w:tplc="AB58F224">
      <w:start w:val="1"/>
      <w:numFmt w:val="bullet"/>
      <w:lvlText w:val=""/>
      <w:lvlJc w:val="left"/>
      <w:pPr>
        <w:ind w:left="5040" w:hanging="360"/>
      </w:pPr>
      <w:rPr>
        <w:rFonts w:ascii="Symbol" w:hAnsi="Symbol" w:hint="default"/>
      </w:rPr>
    </w:lvl>
    <w:lvl w:ilvl="7" w:tplc="CDD2A2C0">
      <w:start w:val="1"/>
      <w:numFmt w:val="bullet"/>
      <w:lvlText w:val="o"/>
      <w:lvlJc w:val="left"/>
      <w:pPr>
        <w:ind w:left="5760" w:hanging="360"/>
      </w:pPr>
      <w:rPr>
        <w:rFonts w:ascii="Courier New" w:hAnsi="Courier New" w:hint="default"/>
      </w:rPr>
    </w:lvl>
    <w:lvl w:ilvl="8" w:tplc="41E434E4">
      <w:start w:val="1"/>
      <w:numFmt w:val="bullet"/>
      <w:lvlText w:val=""/>
      <w:lvlJc w:val="left"/>
      <w:pPr>
        <w:ind w:left="6480" w:hanging="360"/>
      </w:pPr>
      <w:rPr>
        <w:rFonts w:ascii="Wingdings" w:hAnsi="Wingdings" w:hint="default"/>
      </w:rPr>
    </w:lvl>
  </w:abstractNum>
  <w:abstractNum w:abstractNumId="13" w15:restartNumberingAfterBreak="0">
    <w:nsid w:val="0CA9E187"/>
    <w:multiLevelType w:val="hybridMultilevel"/>
    <w:tmpl w:val="F29AB260"/>
    <w:lvl w:ilvl="0" w:tplc="934C5DB0">
      <w:start w:val="1"/>
      <w:numFmt w:val="bullet"/>
      <w:lvlText w:val="·"/>
      <w:lvlJc w:val="left"/>
      <w:pPr>
        <w:ind w:left="720" w:hanging="360"/>
      </w:pPr>
      <w:rPr>
        <w:rFonts w:ascii="Symbol" w:hAnsi="Symbol" w:hint="default"/>
      </w:rPr>
    </w:lvl>
    <w:lvl w:ilvl="1" w:tplc="9D705592">
      <w:start w:val="1"/>
      <w:numFmt w:val="bullet"/>
      <w:lvlText w:val="o"/>
      <w:lvlJc w:val="left"/>
      <w:pPr>
        <w:ind w:left="1440" w:hanging="360"/>
      </w:pPr>
      <w:rPr>
        <w:rFonts w:ascii="Courier New" w:hAnsi="Courier New" w:hint="default"/>
      </w:rPr>
    </w:lvl>
    <w:lvl w:ilvl="2" w:tplc="121C23B2">
      <w:start w:val="1"/>
      <w:numFmt w:val="bullet"/>
      <w:lvlText w:val=""/>
      <w:lvlJc w:val="left"/>
      <w:pPr>
        <w:ind w:left="2160" w:hanging="360"/>
      </w:pPr>
      <w:rPr>
        <w:rFonts w:ascii="Wingdings" w:hAnsi="Wingdings" w:hint="default"/>
      </w:rPr>
    </w:lvl>
    <w:lvl w:ilvl="3" w:tplc="E9BECA70">
      <w:start w:val="1"/>
      <w:numFmt w:val="bullet"/>
      <w:lvlText w:val=""/>
      <w:lvlJc w:val="left"/>
      <w:pPr>
        <w:ind w:left="2880" w:hanging="360"/>
      </w:pPr>
      <w:rPr>
        <w:rFonts w:ascii="Symbol" w:hAnsi="Symbol" w:hint="default"/>
      </w:rPr>
    </w:lvl>
    <w:lvl w:ilvl="4" w:tplc="CF0A71AE">
      <w:start w:val="1"/>
      <w:numFmt w:val="bullet"/>
      <w:lvlText w:val="o"/>
      <w:lvlJc w:val="left"/>
      <w:pPr>
        <w:ind w:left="3600" w:hanging="360"/>
      </w:pPr>
      <w:rPr>
        <w:rFonts w:ascii="Courier New" w:hAnsi="Courier New" w:hint="default"/>
      </w:rPr>
    </w:lvl>
    <w:lvl w:ilvl="5" w:tplc="B8FC21EA">
      <w:start w:val="1"/>
      <w:numFmt w:val="bullet"/>
      <w:lvlText w:val=""/>
      <w:lvlJc w:val="left"/>
      <w:pPr>
        <w:ind w:left="4320" w:hanging="360"/>
      </w:pPr>
      <w:rPr>
        <w:rFonts w:ascii="Wingdings" w:hAnsi="Wingdings" w:hint="default"/>
      </w:rPr>
    </w:lvl>
    <w:lvl w:ilvl="6" w:tplc="563EF4A0">
      <w:start w:val="1"/>
      <w:numFmt w:val="bullet"/>
      <w:lvlText w:val=""/>
      <w:lvlJc w:val="left"/>
      <w:pPr>
        <w:ind w:left="5040" w:hanging="360"/>
      </w:pPr>
      <w:rPr>
        <w:rFonts w:ascii="Symbol" w:hAnsi="Symbol" w:hint="default"/>
      </w:rPr>
    </w:lvl>
    <w:lvl w:ilvl="7" w:tplc="6324B42E">
      <w:start w:val="1"/>
      <w:numFmt w:val="bullet"/>
      <w:lvlText w:val="o"/>
      <w:lvlJc w:val="left"/>
      <w:pPr>
        <w:ind w:left="5760" w:hanging="360"/>
      </w:pPr>
      <w:rPr>
        <w:rFonts w:ascii="Courier New" w:hAnsi="Courier New" w:hint="default"/>
      </w:rPr>
    </w:lvl>
    <w:lvl w:ilvl="8" w:tplc="EF449DA6">
      <w:start w:val="1"/>
      <w:numFmt w:val="bullet"/>
      <w:lvlText w:val=""/>
      <w:lvlJc w:val="left"/>
      <w:pPr>
        <w:ind w:left="6480" w:hanging="360"/>
      </w:pPr>
      <w:rPr>
        <w:rFonts w:ascii="Wingdings" w:hAnsi="Wingdings" w:hint="default"/>
      </w:rPr>
    </w:lvl>
  </w:abstractNum>
  <w:abstractNum w:abstractNumId="14" w15:restartNumberingAfterBreak="0">
    <w:nsid w:val="0E1D2936"/>
    <w:multiLevelType w:val="hybridMultilevel"/>
    <w:tmpl w:val="63F4EF4C"/>
    <w:lvl w:ilvl="0" w:tplc="AD529FD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0C752DD"/>
    <w:multiLevelType w:val="hybridMultilevel"/>
    <w:tmpl w:val="20142A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94E785E"/>
    <w:multiLevelType w:val="multilevel"/>
    <w:tmpl w:val="96E2D5AE"/>
    <w:lvl w:ilvl="0">
      <w:start w:val="1"/>
      <w:numFmt w:val="none"/>
      <w:lvlText w:val="%1Note:"/>
      <w:lvlJc w:val="left"/>
      <w:pPr>
        <w:ind w:left="432" w:hanging="432"/>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AC535BA"/>
    <w:multiLevelType w:val="multilevel"/>
    <w:tmpl w:val="544A0856"/>
    <w:lvl w:ilvl="0">
      <w:start w:val="1"/>
      <w:numFmt w:val="none"/>
      <w:lvlText w:val="%1Note:"/>
      <w:lvlJc w:val="left"/>
      <w:pPr>
        <w:ind w:left="720" w:hanging="72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39F5490"/>
    <w:multiLevelType w:val="hybridMultilevel"/>
    <w:tmpl w:val="EF702D8C"/>
    <w:lvl w:ilvl="0" w:tplc="D46E28F4">
      <w:start w:val="1"/>
      <w:numFmt w:val="bullet"/>
      <w:lvlText w:val=""/>
      <w:lvlJc w:val="left"/>
      <w:pPr>
        <w:ind w:left="720" w:hanging="360"/>
      </w:pPr>
      <w:rPr>
        <w:rFonts w:ascii="Wingdings" w:hAnsi="Wingdings"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4BD334C"/>
    <w:multiLevelType w:val="hybridMultilevel"/>
    <w:tmpl w:val="6402011E"/>
    <w:lvl w:ilvl="0" w:tplc="136EDD90">
      <w:start w:val="1"/>
      <w:numFmt w:val="bullet"/>
      <w:lvlText w:val="·"/>
      <w:lvlJc w:val="left"/>
      <w:pPr>
        <w:ind w:left="720" w:hanging="360"/>
      </w:pPr>
      <w:rPr>
        <w:rFonts w:ascii="Symbol" w:hAnsi="Symbol" w:hint="default"/>
      </w:rPr>
    </w:lvl>
    <w:lvl w:ilvl="1" w:tplc="83C6EA6E">
      <w:start w:val="1"/>
      <w:numFmt w:val="bullet"/>
      <w:lvlText w:val="o"/>
      <w:lvlJc w:val="left"/>
      <w:pPr>
        <w:ind w:left="1440" w:hanging="360"/>
      </w:pPr>
      <w:rPr>
        <w:rFonts w:ascii="Courier New" w:hAnsi="Courier New" w:hint="default"/>
      </w:rPr>
    </w:lvl>
    <w:lvl w:ilvl="2" w:tplc="093A6F4C">
      <w:start w:val="1"/>
      <w:numFmt w:val="bullet"/>
      <w:lvlText w:val=""/>
      <w:lvlJc w:val="left"/>
      <w:pPr>
        <w:ind w:left="2160" w:hanging="360"/>
      </w:pPr>
      <w:rPr>
        <w:rFonts w:ascii="Wingdings" w:hAnsi="Wingdings" w:hint="default"/>
      </w:rPr>
    </w:lvl>
    <w:lvl w:ilvl="3" w:tplc="1ED88C78">
      <w:start w:val="1"/>
      <w:numFmt w:val="bullet"/>
      <w:lvlText w:val=""/>
      <w:lvlJc w:val="left"/>
      <w:pPr>
        <w:ind w:left="2880" w:hanging="360"/>
      </w:pPr>
      <w:rPr>
        <w:rFonts w:ascii="Symbol" w:hAnsi="Symbol" w:hint="default"/>
      </w:rPr>
    </w:lvl>
    <w:lvl w:ilvl="4" w:tplc="3D820324">
      <w:start w:val="1"/>
      <w:numFmt w:val="bullet"/>
      <w:lvlText w:val="o"/>
      <w:lvlJc w:val="left"/>
      <w:pPr>
        <w:ind w:left="3600" w:hanging="360"/>
      </w:pPr>
      <w:rPr>
        <w:rFonts w:ascii="Courier New" w:hAnsi="Courier New" w:hint="default"/>
      </w:rPr>
    </w:lvl>
    <w:lvl w:ilvl="5" w:tplc="D6E0E098">
      <w:start w:val="1"/>
      <w:numFmt w:val="bullet"/>
      <w:lvlText w:val=""/>
      <w:lvlJc w:val="left"/>
      <w:pPr>
        <w:ind w:left="4320" w:hanging="360"/>
      </w:pPr>
      <w:rPr>
        <w:rFonts w:ascii="Wingdings" w:hAnsi="Wingdings" w:hint="default"/>
      </w:rPr>
    </w:lvl>
    <w:lvl w:ilvl="6" w:tplc="B8760F68">
      <w:start w:val="1"/>
      <w:numFmt w:val="bullet"/>
      <w:lvlText w:val=""/>
      <w:lvlJc w:val="left"/>
      <w:pPr>
        <w:ind w:left="5040" w:hanging="360"/>
      </w:pPr>
      <w:rPr>
        <w:rFonts w:ascii="Symbol" w:hAnsi="Symbol" w:hint="default"/>
      </w:rPr>
    </w:lvl>
    <w:lvl w:ilvl="7" w:tplc="55B0BBDE">
      <w:start w:val="1"/>
      <w:numFmt w:val="bullet"/>
      <w:lvlText w:val="o"/>
      <w:lvlJc w:val="left"/>
      <w:pPr>
        <w:ind w:left="5760" w:hanging="360"/>
      </w:pPr>
      <w:rPr>
        <w:rFonts w:ascii="Courier New" w:hAnsi="Courier New" w:hint="default"/>
      </w:rPr>
    </w:lvl>
    <w:lvl w:ilvl="8" w:tplc="B72A50F2">
      <w:start w:val="1"/>
      <w:numFmt w:val="bullet"/>
      <w:lvlText w:val=""/>
      <w:lvlJc w:val="left"/>
      <w:pPr>
        <w:ind w:left="6480" w:hanging="360"/>
      </w:pPr>
      <w:rPr>
        <w:rFonts w:ascii="Wingdings" w:hAnsi="Wingdings" w:hint="default"/>
      </w:rPr>
    </w:lvl>
  </w:abstractNum>
  <w:abstractNum w:abstractNumId="24" w15:restartNumberingAfterBreak="0">
    <w:nsid w:val="24EB312C"/>
    <w:multiLevelType w:val="hybridMultilevel"/>
    <w:tmpl w:val="C3D8ECEE"/>
    <w:lvl w:ilvl="0" w:tplc="1750A6CA">
      <w:start w:val="1"/>
      <w:numFmt w:val="bullet"/>
      <w:lvlText w:val="·"/>
      <w:lvlJc w:val="left"/>
      <w:pPr>
        <w:ind w:left="720" w:hanging="360"/>
      </w:pPr>
      <w:rPr>
        <w:rFonts w:ascii="Symbol" w:hAnsi="Symbol" w:hint="default"/>
      </w:rPr>
    </w:lvl>
    <w:lvl w:ilvl="1" w:tplc="30BE6836">
      <w:start w:val="1"/>
      <w:numFmt w:val="bullet"/>
      <w:lvlText w:val="o"/>
      <w:lvlJc w:val="left"/>
      <w:pPr>
        <w:ind w:left="1440" w:hanging="360"/>
      </w:pPr>
      <w:rPr>
        <w:rFonts w:ascii="Courier New" w:hAnsi="Courier New" w:hint="default"/>
      </w:rPr>
    </w:lvl>
    <w:lvl w:ilvl="2" w:tplc="6B2600D0">
      <w:start w:val="1"/>
      <w:numFmt w:val="bullet"/>
      <w:lvlText w:val=""/>
      <w:lvlJc w:val="left"/>
      <w:pPr>
        <w:ind w:left="2160" w:hanging="360"/>
      </w:pPr>
      <w:rPr>
        <w:rFonts w:ascii="Wingdings" w:hAnsi="Wingdings" w:hint="default"/>
      </w:rPr>
    </w:lvl>
    <w:lvl w:ilvl="3" w:tplc="A8BA8BE8">
      <w:start w:val="1"/>
      <w:numFmt w:val="bullet"/>
      <w:lvlText w:val=""/>
      <w:lvlJc w:val="left"/>
      <w:pPr>
        <w:ind w:left="2880" w:hanging="360"/>
      </w:pPr>
      <w:rPr>
        <w:rFonts w:ascii="Symbol" w:hAnsi="Symbol" w:hint="default"/>
      </w:rPr>
    </w:lvl>
    <w:lvl w:ilvl="4" w:tplc="A7C49348">
      <w:start w:val="1"/>
      <w:numFmt w:val="bullet"/>
      <w:lvlText w:val="o"/>
      <w:lvlJc w:val="left"/>
      <w:pPr>
        <w:ind w:left="3600" w:hanging="360"/>
      </w:pPr>
      <w:rPr>
        <w:rFonts w:ascii="Courier New" w:hAnsi="Courier New" w:hint="default"/>
      </w:rPr>
    </w:lvl>
    <w:lvl w:ilvl="5" w:tplc="D1A8BD4C">
      <w:start w:val="1"/>
      <w:numFmt w:val="bullet"/>
      <w:lvlText w:val=""/>
      <w:lvlJc w:val="left"/>
      <w:pPr>
        <w:ind w:left="4320" w:hanging="360"/>
      </w:pPr>
      <w:rPr>
        <w:rFonts w:ascii="Wingdings" w:hAnsi="Wingdings" w:hint="default"/>
      </w:rPr>
    </w:lvl>
    <w:lvl w:ilvl="6" w:tplc="B216A110">
      <w:start w:val="1"/>
      <w:numFmt w:val="bullet"/>
      <w:lvlText w:val=""/>
      <w:lvlJc w:val="left"/>
      <w:pPr>
        <w:ind w:left="5040" w:hanging="360"/>
      </w:pPr>
      <w:rPr>
        <w:rFonts w:ascii="Symbol" w:hAnsi="Symbol" w:hint="default"/>
      </w:rPr>
    </w:lvl>
    <w:lvl w:ilvl="7" w:tplc="9126D2C0">
      <w:start w:val="1"/>
      <w:numFmt w:val="bullet"/>
      <w:lvlText w:val="o"/>
      <w:lvlJc w:val="left"/>
      <w:pPr>
        <w:ind w:left="5760" w:hanging="360"/>
      </w:pPr>
      <w:rPr>
        <w:rFonts w:ascii="Courier New" w:hAnsi="Courier New" w:hint="default"/>
      </w:rPr>
    </w:lvl>
    <w:lvl w:ilvl="8" w:tplc="A7F258F8">
      <w:start w:val="1"/>
      <w:numFmt w:val="bullet"/>
      <w:lvlText w:val=""/>
      <w:lvlJc w:val="left"/>
      <w:pPr>
        <w:ind w:left="6480" w:hanging="360"/>
      </w:pPr>
      <w:rPr>
        <w:rFonts w:ascii="Wingdings" w:hAnsi="Wingdings" w:hint="default"/>
      </w:rPr>
    </w:lvl>
  </w:abstractNum>
  <w:abstractNum w:abstractNumId="25"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D5E2D6C"/>
    <w:multiLevelType w:val="hybridMultilevel"/>
    <w:tmpl w:val="8A72DB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D12777"/>
    <w:multiLevelType w:val="hybridMultilevel"/>
    <w:tmpl w:val="FF76E484"/>
    <w:lvl w:ilvl="0" w:tplc="2ECEDF46">
      <w:start w:val="1"/>
      <w:numFmt w:val="decimal"/>
      <w:lvlText w:val="CHAPTER %1 "/>
      <w:lvlJc w:val="left"/>
      <w:pPr>
        <w:ind w:left="360" w:hanging="360"/>
      </w:pPr>
      <w:rPr>
        <w:rFonts w:ascii="Arial" w:hAnsi="Arial" w:hint="default"/>
        <w:b w:val="0"/>
        <w:i w:val="0"/>
        <w:caps/>
        <w:color w:val="00338D"/>
        <w:spacing w:val="32"/>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EE2B46"/>
    <w:multiLevelType w:val="hybridMultilevel"/>
    <w:tmpl w:val="49CC7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1F34CA"/>
    <w:multiLevelType w:val="hybridMultilevel"/>
    <w:tmpl w:val="29B8C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DF6F17"/>
    <w:multiLevelType w:val="hybridMultilevel"/>
    <w:tmpl w:val="23BC539A"/>
    <w:lvl w:ilvl="0" w:tplc="B44685A6">
      <w:start w:val="1"/>
      <w:numFmt w:val="decimal"/>
      <w:lvlText w:val="%1)"/>
      <w:lvlJc w:val="left"/>
      <w:pPr>
        <w:tabs>
          <w:tab w:val="num" w:pos="720"/>
        </w:tabs>
        <w:ind w:left="720" w:hanging="360"/>
      </w:pPr>
    </w:lvl>
    <w:lvl w:ilvl="1" w:tplc="9334D908" w:tentative="1">
      <w:start w:val="1"/>
      <w:numFmt w:val="decimal"/>
      <w:lvlText w:val="%2)"/>
      <w:lvlJc w:val="left"/>
      <w:pPr>
        <w:tabs>
          <w:tab w:val="num" w:pos="1440"/>
        </w:tabs>
        <w:ind w:left="1440" w:hanging="360"/>
      </w:pPr>
    </w:lvl>
    <w:lvl w:ilvl="2" w:tplc="B23E7CDA" w:tentative="1">
      <w:start w:val="1"/>
      <w:numFmt w:val="decimal"/>
      <w:lvlText w:val="%3)"/>
      <w:lvlJc w:val="left"/>
      <w:pPr>
        <w:tabs>
          <w:tab w:val="num" w:pos="2160"/>
        </w:tabs>
        <w:ind w:left="2160" w:hanging="360"/>
      </w:pPr>
    </w:lvl>
    <w:lvl w:ilvl="3" w:tplc="15FCC86E" w:tentative="1">
      <w:start w:val="1"/>
      <w:numFmt w:val="decimal"/>
      <w:lvlText w:val="%4)"/>
      <w:lvlJc w:val="left"/>
      <w:pPr>
        <w:tabs>
          <w:tab w:val="num" w:pos="2880"/>
        </w:tabs>
        <w:ind w:left="2880" w:hanging="360"/>
      </w:pPr>
    </w:lvl>
    <w:lvl w:ilvl="4" w:tplc="B7FCBB06" w:tentative="1">
      <w:start w:val="1"/>
      <w:numFmt w:val="decimal"/>
      <w:lvlText w:val="%5)"/>
      <w:lvlJc w:val="left"/>
      <w:pPr>
        <w:tabs>
          <w:tab w:val="num" w:pos="3600"/>
        </w:tabs>
        <w:ind w:left="3600" w:hanging="360"/>
      </w:pPr>
    </w:lvl>
    <w:lvl w:ilvl="5" w:tplc="7D8255F8" w:tentative="1">
      <w:start w:val="1"/>
      <w:numFmt w:val="decimal"/>
      <w:lvlText w:val="%6)"/>
      <w:lvlJc w:val="left"/>
      <w:pPr>
        <w:tabs>
          <w:tab w:val="num" w:pos="4320"/>
        </w:tabs>
        <w:ind w:left="4320" w:hanging="360"/>
      </w:pPr>
    </w:lvl>
    <w:lvl w:ilvl="6" w:tplc="70A83D16" w:tentative="1">
      <w:start w:val="1"/>
      <w:numFmt w:val="decimal"/>
      <w:lvlText w:val="%7)"/>
      <w:lvlJc w:val="left"/>
      <w:pPr>
        <w:tabs>
          <w:tab w:val="num" w:pos="5040"/>
        </w:tabs>
        <w:ind w:left="5040" w:hanging="360"/>
      </w:pPr>
    </w:lvl>
    <w:lvl w:ilvl="7" w:tplc="0136B0E8" w:tentative="1">
      <w:start w:val="1"/>
      <w:numFmt w:val="decimal"/>
      <w:lvlText w:val="%8)"/>
      <w:lvlJc w:val="left"/>
      <w:pPr>
        <w:tabs>
          <w:tab w:val="num" w:pos="5760"/>
        </w:tabs>
        <w:ind w:left="5760" w:hanging="360"/>
      </w:pPr>
    </w:lvl>
    <w:lvl w:ilvl="8" w:tplc="59CA131A" w:tentative="1">
      <w:start w:val="1"/>
      <w:numFmt w:val="decimal"/>
      <w:lvlText w:val="%9)"/>
      <w:lvlJc w:val="left"/>
      <w:pPr>
        <w:tabs>
          <w:tab w:val="num" w:pos="6480"/>
        </w:tabs>
        <w:ind w:left="6480" w:hanging="360"/>
      </w:pPr>
    </w:lvl>
  </w:abstractNum>
  <w:abstractNum w:abstractNumId="32" w15:restartNumberingAfterBreak="0">
    <w:nsid w:val="44055AC1"/>
    <w:multiLevelType w:val="hybridMultilevel"/>
    <w:tmpl w:val="F6B409A2"/>
    <w:lvl w:ilvl="0" w:tplc="F8903DFE">
      <w:start w:val="1"/>
      <w:numFmt w:val="bullet"/>
      <w:lvlText w:val="·"/>
      <w:lvlJc w:val="left"/>
      <w:pPr>
        <w:ind w:left="720" w:hanging="360"/>
      </w:pPr>
      <w:rPr>
        <w:rFonts w:ascii="Symbol" w:hAnsi="Symbol" w:hint="default"/>
      </w:rPr>
    </w:lvl>
    <w:lvl w:ilvl="1" w:tplc="B03A56B4">
      <w:start w:val="1"/>
      <w:numFmt w:val="bullet"/>
      <w:lvlText w:val="o"/>
      <w:lvlJc w:val="left"/>
      <w:pPr>
        <w:ind w:left="1440" w:hanging="360"/>
      </w:pPr>
      <w:rPr>
        <w:rFonts w:ascii="Courier New" w:hAnsi="Courier New" w:hint="default"/>
      </w:rPr>
    </w:lvl>
    <w:lvl w:ilvl="2" w:tplc="A78C3E7C">
      <w:start w:val="1"/>
      <w:numFmt w:val="bullet"/>
      <w:lvlText w:val=""/>
      <w:lvlJc w:val="left"/>
      <w:pPr>
        <w:ind w:left="2160" w:hanging="360"/>
      </w:pPr>
      <w:rPr>
        <w:rFonts w:ascii="Wingdings" w:hAnsi="Wingdings" w:hint="default"/>
      </w:rPr>
    </w:lvl>
    <w:lvl w:ilvl="3" w:tplc="8CA03C04">
      <w:start w:val="1"/>
      <w:numFmt w:val="bullet"/>
      <w:lvlText w:val=""/>
      <w:lvlJc w:val="left"/>
      <w:pPr>
        <w:ind w:left="2880" w:hanging="360"/>
      </w:pPr>
      <w:rPr>
        <w:rFonts w:ascii="Symbol" w:hAnsi="Symbol" w:hint="default"/>
      </w:rPr>
    </w:lvl>
    <w:lvl w:ilvl="4" w:tplc="C4A0CFAA">
      <w:start w:val="1"/>
      <w:numFmt w:val="bullet"/>
      <w:lvlText w:val="o"/>
      <w:lvlJc w:val="left"/>
      <w:pPr>
        <w:ind w:left="3600" w:hanging="360"/>
      </w:pPr>
      <w:rPr>
        <w:rFonts w:ascii="Courier New" w:hAnsi="Courier New" w:hint="default"/>
      </w:rPr>
    </w:lvl>
    <w:lvl w:ilvl="5" w:tplc="4D6214B4">
      <w:start w:val="1"/>
      <w:numFmt w:val="bullet"/>
      <w:lvlText w:val=""/>
      <w:lvlJc w:val="left"/>
      <w:pPr>
        <w:ind w:left="4320" w:hanging="360"/>
      </w:pPr>
      <w:rPr>
        <w:rFonts w:ascii="Wingdings" w:hAnsi="Wingdings" w:hint="default"/>
      </w:rPr>
    </w:lvl>
    <w:lvl w:ilvl="6" w:tplc="BC8497F4">
      <w:start w:val="1"/>
      <w:numFmt w:val="bullet"/>
      <w:lvlText w:val=""/>
      <w:lvlJc w:val="left"/>
      <w:pPr>
        <w:ind w:left="5040" w:hanging="360"/>
      </w:pPr>
      <w:rPr>
        <w:rFonts w:ascii="Symbol" w:hAnsi="Symbol" w:hint="default"/>
      </w:rPr>
    </w:lvl>
    <w:lvl w:ilvl="7" w:tplc="0046D6F8">
      <w:start w:val="1"/>
      <w:numFmt w:val="bullet"/>
      <w:lvlText w:val="o"/>
      <w:lvlJc w:val="left"/>
      <w:pPr>
        <w:ind w:left="5760" w:hanging="360"/>
      </w:pPr>
      <w:rPr>
        <w:rFonts w:ascii="Courier New" w:hAnsi="Courier New" w:hint="default"/>
      </w:rPr>
    </w:lvl>
    <w:lvl w:ilvl="8" w:tplc="7FCC325C">
      <w:start w:val="1"/>
      <w:numFmt w:val="bullet"/>
      <w:lvlText w:val=""/>
      <w:lvlJc w:val="left"/>
      <w:pPr>
        <w:ind w:left="6480" w:hanging="360"/>
      </w:pPr>
      <w:rPr>
        <w:rFonts w:ascii="Wingdings" w:hAnsi="Wingdings" w:hint="default"/>
      </w:rPr>
    </w:lvl>
  </w:abstractNum>
  <w:abstractNum w:abstractNumId="33"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4EA5CC1"/>
    <w:multiLevelType w:val="hybridMultilevel"/>
    <w:tmpl w:val="3D928466"/>
    <w:lvl w:ilvl="0" w:tplc="AB148ABC">
      <w:start w:val="1"/>
      <w:numFmt w:val="decimal"/>
      <w:lvlText w:val="Chapter %1 – "/>
      <w:lvlJc w:val="left"/>
      <w:pPr>
        <w:ind w:left="4860" w:hanging="360"/>
      </w:pPr>
      <w:rPr>
        <w:rFonts w:hint="default"/>
      </w:rPr>
    </w:lvl>
    <w:lvl w:ilvl="1" w:tplc="04090019" w:tentative="1">
      <w:start w:val="1"/>
      <w:numFmt w:val="lowerLetter"/>
      <w:lvlText w:val="%2."/>
      <w:lvlJc w:val="left"/>
      <w:pPr>
        <w:ind w:left="5580" w:hanging="360"/>
      </w:pPr>
    </w:lvl>
    <w:lvl w:ilvl="2" w:tplc="0409001B" w:tentative="1">
      <w:start w:val="1"/>
      <w:numFmt w:val="lowerRoman"/>
      <w:lvlText w:val="%3."/>
      <w:lvlJc w:val="right"/>
      <w:pPr>
        <w:ind w:left="6300" w:hanging="180"/>
      </w:pPr>
    </w:lvl>
    <w:lvl w:ilvl="3" w:tplc="0409000F" w:tentative="1">
      <w:start w:val="1"/>
      <w:numFmt w:val="decimal"/>
      <w:lvlText w:val="%4."/>
      <w:lvlJc w:val="left"/>
      <w:pPr>
        <w:ind w:left="7020" w:hanging="360"/>
      </w:pPr>
    </w:lvl>
    <w:lvl w:ilvl="4" w:tplc="04090019" w:tentative="1">
      <w:start w:val="1"/>
      <w:numFmt w:val="lowerLetter"/>
      <w:lvlText w:val="%5."/>
      <w:lvlJc w:val="left"/>
      <w:pPr>
        <w:ind w:left="7740" w:hanging="360"/>
      </w:pPr>
    </w:lvl>
    <w:lvl w:ilvl="5" w:tplc="0409001B" w:tentative="1">
      <w:start w:val="1"/>
      <w:numFmt w:val="lowerRoman"/>
      <w:lvlText w:val="%6."/>
      <w:lvlJc w:val="right"/>
      <w:pPr>
        <w:ind w:left="8460" w:hanging="180"/>
      </w:pPr>
    </w:lvl>
    <w:lvl w:ilvl="6" w:tplc="0409000F" w:tentative="1">
      <w:start w:val="1"/>
      <w:numFmt w:val="decimal"/>
      <w:lvlText w:val="%7."/>
      <w:lvlJc w:val="left"/>
      <w:pPr>
        <w:ind w:left="9180" w:hanging="360"/>
      </w:pPr>
    </w:lvl>
    <w:lvl w:ilvl="7" w:tplc="04090019" w:tentative="1">
      <w:start w:val="1"/>
      <w:numFmt w:val="lowerLetter"/>
      <w:lvlText w:val="%8."/>
      <w:lvlJc w:val="left"/>
      <w:pPr>
        <w:ind w:left="9900" w:hanging="360"/>
      </w:pPr>
    </w:lvl>
    <w:lvl w:ilvl="8" w:tplc="0409001B" w:tentative="1">
      <w:start w:val="1"/>
      <w:numFmt w:val="lowerRoman"/>
      <w:lvlText w:val="%9."/>
      <w:lvlJc w:val="right"/>
      <w:pPr>
        <w:ind w:left="10620" w:hanging="180"/>
      </w:pPr>
    </w:lvl>
  </w:abstractNum>
  <w:abstractNum w:abstractNumId="36"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7436C4E"/>
    <w:multiLevelType w:val="multilevel"/>
    <w:tmpl w:val="E466DF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F200456"/>
    <w:multiLevelType w:val="hybridMultilevel"/>
    <w:tmpl w:val="24A09842"/>
    <w:lvl w:ilvl="0" w:tplc="A1D868DC">
      <w:start w:val="1"/>
      <w:numFmt w:val="bullet"/>
      <w:lvlText w:val="·"/>
      <w:lvlJc w:val="left"/>
      <w:pPr>
        <w:ind w:left="720" w:hanging="360"/>
      </w:pPr>
      <w:rPr>
        <w:rFonts w:ascii="Symbol" w:hAnsi="Symbol" w:hint="default"/>
      </w:rPr>
    </w:lvl>
    <w:lvl w:ilvl="1" w:tplc="1B620938">
      <w:start w:val="1"/>
      <w:numFmt w:val="bullet"/>
      <w:lvlText w:val="o"/>
      <w:lvlJc w:val="left"/>
      <w:pPr>
        <w:ind w:left="1440" w:hanging="360"/>
      </w:pPr>
      <w:rPr>
        <w:rFonts w:ascii="Courier New" w:hAnsi="Courier New" w:hint="default"/>
      </w:rPr>
    </w:lvl>
    <w:lvl w:ilvl="2" w:tplc="2C506432">
      <w:start w:val="1"/>
      <w:numFmt w:val="bullet"/>
      <w:lvlText w:val=""/>
      <w:lvlJc w:val="left"/>
      <w:pPr>
        <w:ind w:left="2160" w:hanging="360"/>
      </w:pPr>
      <w:rPr>
        <w:rFonts w:ascii="Wingdings" w:hAnsi="Wingdings" w:hint="default"/>
      </w:rPr>
    </w:lvl>
    <w:lvl w:ilvl="3" w:tplc="5CCC833A">
      <w:start w:val="1"/>
      <w:numFmt w:val="bullet"/>
      <w:lvlText w:val=""/>
      <w:lvlJc w:val="left"/>
      <w:pPr>
        <w:ind w:left="2880" w:hanging="360"/>
      </w:pPr>
      <w:rPr>
        <w:rFonts w:ascii="Symbol" w:hAnsi="Symbol" w:hint="default"/>
      </w:rPr>
    </w:lvl>
    <w:lvl w:ilvl="4" w:tplc="CFF207AA">
      <w:start w:val="1"/>
      <w:numFmt w:val="bullet"/>
      <w:lvlText w:val="o"/>
      <w:lvlJc w:val="left"/>
      <w:pPr>
        <w:ind w:left="3600" w:hanging="360"/>
      </w:pPr>
      <w:rPr>
        <w:rFonts w:ascii="Courier New" w:hAnsi="Courier New" w:hint="default"/>
      </w:rPr>
    </w:lvl>
    <w:lvl w:ilvl="5" w:tplc="7A941BF4">
      <w:start w:val="1"/>
      <w:numFmt w:val="bullet"/>
      <w:lvlText w:val=""/>
      <w:lvlJc w:val="left"/>
      <w:pPr>
        <w:ind w:left="4320" w:hanging="360"/>
      </w:pPr>
      <w:rPr>
        <w:rFonts w:ascii="Wingdings" w:hAnsi="Wingdings" w:hint="default"/>
      </w:rPr>
    </w:lvl>
    <w:lvl w:ilvl="6" w:tplc="EA020BF4">
      <w:start w:val="1"/>
      <w:numFmt w:val="bullet"/>
      <w:lvlText w:val=""/>
      <w:lvlJc w:val="left"/>
      <w:pPr>
        <w:ind w:left="5040" w:hanging="360"/>
      </w:pPr>
      <w:rPr>
        <w:rFonts w:ascii="Symbol" w:hAnsi="Symbol" w:hint="default"/>
      </w:rPr>
    </w:lvl>
    <w:lvl w:ilvl="7" w:tplc="FE5257A6">
      <w:start w:val="1"/>
      <w:numFmt w:val="bullet"/>
      <w:lvlText w:val="o"/>
      <w:lvlJc w:val="left"/>
      <w:pPr>
        <w:ind w:left="5760" w:hanging="360"/>
      </w:pPr>
      <w:rPr>
        <w:rFonts w:ascii="Courier New" w:hAnsi="Courier New" w:hint="default"/>
      </w:rPr>
    </w:lvl>
    <w:lvl w:ilvl="8" w:tplc="0B9CD444">
      <w:start w:val="1"/>
      <w:numFmt w:val="bullet"/>
      <w:lvlText w:val=""/>
      <w:lvlJc w:val="left"/>
      <w:pPr>
        <w:ind w:left="6480" w:hanging="360"/>
      </w:pPr>
      <w:rPr>
        <w:rFonts w:ascii="Wingdings" w:hAnsi="Wingdings" w:hint="default"/>
      </w:rPr>
    </w:lvl>
  </w:abstractNum>
  <w:abstractNum w:abstractNumId="39" w15:restartNumberingAfterBreak="0">
    <w:nsid w:val="60962853"/>
    <w:multiLevelType w:val="multilevel"/>
    <w:tmpl w:val="6896A912"/>
    <w:lvl w:ilvl="0">
      <w:start w:val="1"/>
      <w:numFmt w:val="none"/>
      <w:lvlText w:val="%1Warning!"/>
      <w:lvlJc w:val="left"/>
      <w:pPr>
        <w:ind w:left="1080" w:hanging="108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69ED554"/>
    <w:multiLevelType w:val="hybridMultilevel"/>
    <w:tmpl w:val="EF146886"/>
    <w:lvl w:ilvl="0" w:tplc="4808E688">
      <w:start w:val="1"/>
      <w:numFmt w:val="bullet"/>
      <w:lvlText w:val="·"/>
      <w:lvlJc w:val="left"/>
      <w:pPr>
        <w:ind w:left="720" w:hanging="360"/>
      </w:pPr>
      <w:rPr>
        <w:rFonts w:ascii="Symbol" w:hAnsi="Symbol" w:hint="default"/>
      </w:rPr>
    </w:lvl>
    <w:lvl w:ilvl="1" w:tplc="766EC582">
      <w:start w:val="1"/>
      <w:numFmt w:val="bullet"/>
      <w:lvlText w:val="o"/>
      <w:lvlJc w:val="left"/>
      <w:pPr>
        <w:ind w:left="1440" w:hanging="360"/>
      </w:pPr>
      <w:rPr>
        <w:rFonts w:ascii="Courier New" w:hAnsi="Courier New" w:hint="default"/>
      </w:rPr>
    </w:lvl>
    <w:lvl w:ilvl="2" w:tplc="92FA17F0">
      <w:start w:val="1"/>
      <w:numFmt w:val="bullet"/>
      <w:lvlText w:val=""/>
      <w:lvlJc w:val="left"/>
      <w:pPr>
        <w:ind w:left="2160" w:hanging="360"/>
      </w:pPr>
      <w:rPr>
        <w:rFonts w:ascii="Wingdings" w:hAnsi="Wingdings" w:hint="default"/>
      </w:rPr>
    </w:lvl>
    <w:lvl w:ilvl="3" w:tplc="B6C2AC34">
      <w:start w:val="1"/>
      <w:numFmt w:val="bullet"/>
      <w:lvlText w:val=""/>
      <w:lvlJc w:val="left"/>
      <w:pPr>
        <w:ind w:left="2880" w:hanging="360"/>
      </w:pPr>
      <w:rPr>
        <w:rFonts w:ascii="Symbol" w:hAnsi="Symbol" w:hint="default"/>
      </w:rPr>
    </w:lvl>
    <w:lvl w:ilvl="4" w:tplc="D92853FE">
      <w:start w:val="1"/>
      <w:numFmt w:val="bullet"/>
      <w:lvlText w:val="o"/>
      <w:lvlJc w:val="left"/>
      <w:pPr>
        <w:ind w:left="3600" w:hanging="360"/>
      </w:pPr>
      <w:rPr>
        <w:rFonts w:ascii="Courier New" w:hAnsi="Courier New" w:hint="default"/>
      </w:rPr>
    </w:lvl>
    <w:lvl w:ilvl="5" w:tplc="939AFC34">
      <w:start w:val="1"/>
      <w:numFmt w:val="bullet"/>
      <w:lvlText w:val=""/>
      <w:lvlJc w:val="left"/>
      <w:pPr>
        <w:ind w:left="4320" w:hanging="360"/>
      </w:pPr>
      <w:rPr>
        <w:rFonts w:ascii="Wingdings" w:hAnsi="Wingdings" w:hint="default"/>
      </w:rPr>
    </w:lvl>
    <w:lvl w:ilvl="6" w:tplc="F6A0041C">
      <w:start w:val="1"/>
      <w:numFmt w:val="bullet"/>
      <w:lvlText w:val=""/>
      <w:lvlJc w:val="left"/>
      <w:pPr>
        <w:ind w:left="5040" w:hanging="360"/>
      </w:pPr>
      <w:rPr>
        <w:rFonts w:ascii="Symbol" w:hAnsi="Symbol" w:hint="default"/>
      </w:rPr>
    </w:lvl>
    <w:lvl w:ilvl="7" w:tplc="F1A4D094">
      <w:start w:val="1"/>
      <w:numFmt w:val="bullet"/>
      <w:lvlText w:val="o"/>
      <w:lvlJc w:val="left"/>
      <w:pPr>
        <w:ind w:left="5760" w:hanging="360"/>
      </w:pPr>
      <w:rPr>
        <w:rFonts w:ascii="Courier New" w:hAnsi="Courier New" w:hint="default"/>
      </w:rPr>
    </w:lvl>
    <w:lvl w:ilvl="8" w:tplc="7BEA47A0">
      <w:start w:val="1"/>
      <w:numFmt w:val="bullet"/>
      <w:lvlText w:val=""/>
      <w:lvlJc w:val="left"/>
      <w:pPr>
        <w:ind w:left="6480" w:hanging="360"/>
      </w:pPr>
      <w:rPr>
        <w:rFonts w:ascii="Wingdings" w:hAnsi="Wingdings" w:hint="default"/>
      </w:rPr>
    </w:lvl>
  </w:abstractNum>
  <w:abstractNum w:abstractNumId="41" w15:restartNumberingAfterBreak="0">
    <w:nsid w:val="68E4379D"/>
    <w:multiLevelType w:val="multilevel"/>
    <w:tmpl w:val="19704A2A"/>
    <w:lvl w:ilvl="0">
      <w:start w:val="1"/>
      <w:numFmt w:val="decimal"/>
      <w:lvlText w:val="CHAPTER %1 "/>
      <w:lvlJc w:val="left"/>
      <w:pPr>
        <w:tabs>
          <w:tab w:val="num" w:pos="576"/>
        </w:tabs>
        <w:ind w:left="576" w:hanging="576"/>
      </w:pPr>
      <w:rPr>
        <w:rFonts w:ascii="Arial" w:hAnsi="Arial" w:hint="default"/>
        <w:b w:val="0"/>
        <w:i w:val="0"/>
        <w:color w:val="00338D"/>
        <w:spacing w:val="32"/>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C38650A"/>
    <w:multiLevelType w:val="hybridMultilevel"/>
    <w:tmpl w:val="83FA6CDE"/>
    <w:lvl w:ilvl="0" w:tplc="0F6A992C">
      <w:start w:val="1"/>
      <w:numFmt w:val="bullet"/>
      <w:lvlText w:val="·"/>
      <w:lvlJc w:val="left"/>
      <w:pPr>
        <w:ind w:left="720" w:hanging="360"/>
      </w:pPr>
      <w:rPr>
        <w:rFonts w:ascii="Symbol" w:hAnsi="Symbol" w:hint="default"/>
      </w:rPr>
    </w:lvl>
    <w:lvl w:ilvl="1" w:tplc="B860ECF8">
      <w:start w:val="1"/>
      <w:numFmt w:val="bullet"/>
      <w:lvlText w:val="o"/>
      <w:lvlJc w:val="left"/>
      <w:pPr>
        <w:ind w:left="1440" w:hanging="360"/>
      </w:pPr>
      <w:rPr>
        <w:rFonts w:ascii="Courier New" w:hAnsi="Courier New" w:hint="default"/>
      </w:rPr>
    </w:lvl>
    <w:lvl w:ilvl="2" w:tplc="6980B7CA">
      <w:start w:val="1"/>
      <w:numFmt w:val="bullet"/>
      <w:lvlText w:val=""/>
      <w:lvlJc w:val="left"/>
      <w:pPr>
        <w:ind w:left="2160" w:hanging="360"/>
      </w:pPr>
      <w:rPr>
        <w:rFonts w:ascii="Wingdings" w:hAnsi="Wingdings" w:hint="default"/>
      </w:rPr>
    </w:lvl>
    <w:lvl w:ilvl="3" w:tplc="67B272BA">
      <w:start w:val="1"/>
      <w:numFmt w:val="bullet"/>
      <w:lvlText w:val=""/>
      <w:lvlJc w:val="left"/>
      <w:pPr>
        <w:ind w:left="2880" w:hanging="360"/>
      </w:pPr>
      <w:rPr>
        <w:rFonts w:ascii="Symbol" w:hAnsi="Symbol" w:hint="default"/>
      </w:rPr>
    </w:lvl>
    <w:lvl w:ilvl="4" w:tplc="A6A81504">
      <w:start w:val="1"/>
      <w:numFmt w:val="bullet"/>
      <w:lvlText w:val="o"/>
      <w:lvlJc w:val="left"/>
      <w:pPr>
        <w:ind w:left="3600" w:hanging="360"/>
      </w:pPr>
      <w:rPr>
        <w:rFonts w:ascii="Courier New" w:hAnsi="Courier New" w:hint="default"/>
      </w:rPr>
    </w:lvl>
    <w:lvl w:ilvl="5" w:tplc="98C65BD8">
      <w:start w:val="1"/>
      <w:numFmt w:val="bullet"/>
      <w:lvlText w:val=""/>
      <w:lvlJc w:val="left"/>
      <w:pPr>
        <w:ind w:left="4320" w:hanging="360"/>
      </w:pPr>
      <w:rPr>
        <w:rFonts w:ascii="Wingdings" w:hAnsi="Wingdings" w:hint="default"/>
      </w:rPr>
    </w:lvl>
    <w:lvl w:ilvl="6" w:tplc="09DED500">
      <w:start w:val="1"/>
      <w:numFmt w:val="bullet"/>
      <w:lvlText w:val=""/>
      <w:lvlJc w:val="left"/>
      <w:pPr>
        <w:ind w:left="5040" w:hanging="360"/>
      </w:pPr>
      <w:rPr>
        <w:rFonts w:ascii="Symbol" w:hAnsi="Symbol" w:hint="default"/>
      </w:rPr>
    </w:lvl>
    <w:lvl w:ilvl="7" w:tplc="FCE8DBF2">
      <w:start w:val="1"/>
      <w:numFmt w:val="bullet"/>
      <w:lvlText w:val="o"/>
      <w:lvlJc w:val="left"/>
      <w:pPr>
        <w:ind w:left="5760" w:hanging="360"/>
      </w:pPr>
      <w:rPr>
        <w:rFonts w:ascii="Courier New" w:hAnsi="Courier New" w:hint="default"/>
      </w:rPr>
    </w:lvl>
    <w:lvl w:ilvl="8" w:tplc="71F68BFE">
      <w:start w:val="1"/>
      <w:numFmt w:val="bullet"/>
      <w:lvlText w:val=""/>
      <w:lvlJc w:val="left"/>
      <w:pPr>
        <w:ind w:left="6480" w:hanging="360"/>
      </w:pPr>
      <w:rPr>
        <w:rFonts w:ascii="Wingdings" w:hAnsi="Wingdings" w:hint="default"/>
      </w:rPr>
    </w:lvl>
  </w:abstractNum>
  <w:abstractNum w:abstractNumId="45"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D3A0A91"/>
    <w:multiLevelType w:val="multilevel"/>
    <w:tmpl w:val="0EE251B6"/>
    <w:lvl w:ilvl="0">
      <w:start w:val="1"/>
      <w:numFmt w:val="none"/>
      <w:lvlText w:val="%1Note:"/>
      <w:lvlJc w:val="left"/>
      <w:pPr>
        <w:ind w:left="720" w:hanging="720"/>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6D3BAE9E"/>
    <w:multiLevelType w:val="hybridMultilevel"/>
    <w:tmpl w:val="DB8ACAF6"/>
    <w:lvl w:ilvl="0" w:tplc="E6502A82">
      <w:start w:val="1"/>
      <w:numFmt w:val="bullet"/>
      <w:lvlText w:val="·"/>
      <w:lvlJc w:val="left"/>
      <w:pPr>
        <w:ind w:left="720" w:hanging="360"/>
      </w:pPr>
      <w:rPr>
        <w:rFonts w:ascii="Symbol" w:hAnsi="Symbol" w:hint="default"/>
      </w:rPr>
    </w:lvl>
    <w:lvl w:ilvl="1" w:tplc="3D7E53FE">
      <w:start w:val="1"/>
      <w:numFmt w:val="bullet"/>
      <w:lvlText w:val="o"/>
      <w:lvlJc w:val="left"/>
      <w:pPr>
        <w:ind w:left="1440" w:hanging="360"/>
      </w:pPr>
      <w:rPr>
        <w:rFonts w:ascii="Courier New" w:hAnsi="Courier New" w:hint="default"/>
      </w:rPr>
    </w:lvl>
    <w:lvl w:ilvl="2" w:tplc="AB74F6F8">
      <w:start w:val="1"/>
      <w:numFmt w:val="bullet"/>
      <w:lvlText w:val=""/>
      <w:lvlJc w:val="left"/>
      <w:pPr>
        <w:ind w:left="2160" w:hanging="360"/>
      </w:pPr>
      <w:rPr>
        <w:rFonts w:ascii="Wingdings" w:hAnsi="Wingdings" w:hint="default"/>
      </w:rPr>
    </w:lvl>
    <w:lvl w:ilvl="3" w:tplc="3E581ECC">
      <w:start w:val="1"/>
      <w:numFmt w:val="bullet"/>
      <w:lvlText w:val=""/>
      <w:lvlJc w:val="left"/>
      <w:pPr>
        <w:ind w:left="2880" w:hanging="360"/>
      </w:pPr>
      <w:rPr>
        <w:rFonts w:ascii="Symbol" w:hAnsi="Symbol" w:hint="default"/>
      </w:rPr>
    </w:lvl>
    <w:lvl w:ilvl="4" w:tplc="F8AED838">
      <w:start w:val="1"/>
      <w:numFmt w:val="bullet"/>
      <w:lvlText w:val="o"/>
      <w:lvlJc w:val="left"/>
      <w:pPr>
        <w:ind w:left="3600" w:hanging="360"/>
      </w:pPr>
      <w:rPr>
        <w:rFonts w:ascii="Courier New" w:hAnsi="Courier New" w:hint="default"/>
      </w:rPr>
    </w:lvl>
    <w:lvl w:ilvl="5" w:tplc="559EFA74">
      <w:start w:val="1"/>
      <w:numFmt w:val="bullet"/>
      <w:lvlText w:val=""/>
      <w:lvlJc w:val="left"/>
      <w:pPr>
        <w:ind w:left="4320" w:hanging="360"/>
      </w:pPr>
      <w:rPr>
        <w:rFonts w:ascii="Wingdings" w:hAnsi="Wingdings" w:hint="default"/>
      </w:rPr>
    </w:lvl>
    <w:lvl w:ilvl="6" w:tplc="BA26E0D2">
      <w:start w:val="1"/>
      <w:numFmt w:val="bullet"/>
      <w:lvlText w:val=""/>
      <w:lvlJc w:val="left"/>
      <w:pPr>
        <w:ind w:left="5040" w:hanging="360"/>
      </w:pPr>
      <w:rPr>
        <w:rFonts w:ascii="Symbol" w:hAnsi="Symbol" w:hint="default"/>
      </w:rPr>
    </w:lvl>
    <w:lvl w:ilvl="7" w:tplc="903CDC8C">
      <w:start w:val="1"/>
      <w:numFmt w:val="bullet"/>
      <w:lvlText w:val="o"/>
      <w:lvlJc w:val="left"/>
      <w:pPr>
        <w:ind w:left="5760" w:hanging="360"/>
      </w:pPr>
      <w:rPr>
        <w:rFonts w:ascii="Courier New" w:hAnsi="Courier New" w:hint="default"/>
      </w:rPr>
    </w:lvl>
    <w:lvl w:ilvl="8" w:tplc="792C1CD0">
      <w:start w:val="1"/>
      <w:numFmt w:val="bullet"/>
      <w:lvlText w:val=""/>
      <w:lvlJc w:val="left"/>
      <w:pPr>
        <w:ind w:left="6480" w:hanging="360"/>
      </w:pPr>
      <w:rPr>
        <w:rFonts w:ascii="Wingdings" w:hAnsi="Wingdings" w:hint="default"/>
      </w:rPr>
    </w:lvl>
  </w:abstractNum>
  <w:abstractNum w:abstractNumId="48"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B30410C"/>
    <w:multiLevelType w:val="hybridMultilevel"/>
    <w:tmpl w:val="8AE643D6"/>
    <w:lvl w:ilvl="0" w:tplc="EBFE16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C15411"/>
    <w:multiLevelType w:val="hybridMultilevel"/>
    <w:tmpl w:val="D3ECAB8A"/>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1755258">
    <w:abstractNumId w:val="11"/>
  </w:num>
  <w:num w:numId="2" w16cid:durableId="2094351752">
    <w:abstractNumId w:val="24"/>
  </w:num>
  <w:num w:numId="3" w16cid:durableId="38163967">
    <w:abstractNumId w:val="47"/>
  </w:num>
  <w:num w:numId="4" w16cid:durableId="1936085626">
    <w:abstractNumId w:val="44"/>
  </w:num>
  <w:num w:numId="5" w16cid:durableId="888032855">
    <w:abstractNumId w:val="38"/>
  </w:num>
  <w:num w:numId="6" w16cid:durableId="1921060673">
    <w:abstractNumId w:val="23"/>
  </w:num>
  <w:num w:numId="7" w16cid:durableId="2037538801">
    <w:abstractNumId w:val="12"/>
  </w:num>
  <w:num w:numId="8" w16cid:durableId="546570846">
    <w:abstractNumId w:val="40"/>
  </w:num>
  <w:num w:numId="9" w16cid:durableId="1605501511">
    <w:abstractNumId w:val="32"/>
  </w:num>
  <w:num w:numId="10" w16cid:durableId="1810125201">
    <w:abstractNumId w:val="13"/>
  </w:num>
  <w:num w:numId="11" w16cid:durableId="1137991147">
    <w:abstractNumId w:val="51"/>
  </w:num>
  <w:num w:numId="12" w16cid:durableId="973295963">
    <w:abstractNumId w:val="21"/>
  </w:num>
  <w:num w:numId="13" w16cid:durableId="1028262408">
    <w:abstractNumId w:val="16"/>
  </w:num>
  <w:num w:numId="14" w16cid:durableId="2145805703">
    <w:abstractNumId w:val="36"/>
  </w:num>
  <w:num w:numId="15" w16cid:durableId="803892243">
    <w:abstractNumId w:val="33"/>
  </w:num>
  <w:num w:numId="16" w16cid:durableId="2100710947">
    <w:abstractNumId w:val="42"/>
  </w:num>
  <w:num w:numId="17" w16cid:durableId="243420868">
    <w:abstractNumId w:val="26"/>
  </w:num>
  <w:num w:numId="18" w16cid:durableId="2029601016">
    <w:abstractNumId w:val="10"/>
  </w:num>
  <w:num w:numId="19" w16cid:durableId="498543854">
    <w:abstractNumId w:val="25"/>
  </w:num>
  <w:num w:numId="20" w16cid:durableId="827599644">
    <w:abstractNumId w:val="20"/>
  </w:num>
  <w:num w:numId="21" w16cid:durableId="2090080565">
    <w:abstractNumId w:val="45"/>
  </w:num>
  <w:num w:numId="22" w16cid:durableId="1613318662">
    <w:abstractNumId w:val="34"/>
  </w:num>
  <w:num w:numId="23" w16cid:durableId="668756342">
    <w:abstractNumId w:val="49"/>
  </w:num>
  <w:num w:numId="24" w16cid:durableId="328414006">
    <w:abstractNumId w:val="48"/>
  </w:num>
  <w:num w:numId="25" w16cid:durableId="262151707">
    <w:abstractNumId w:val="43"/>
  </w:num>
  <w:num w:numId="26" w16cid:durableId="1958562265">
    <w:abstractNumId w:val="35"/>
  </w:num>
  <w:num w:numId="27" w16cid:durableId="339434250">
    <w:abstractNumId w:val="2"/>
  </w:num>
  <w:num w:numId="28" w16cid:durableId="11497367">
    <w:abstractNumId w:val="50"/>
  </w:num>
  <w:num w:numId="29" w16cid:durableId="2001929943">
    <w:abstractNumId w:val="9"/>
  </w:num>
  <w:num w:numId="30" w16cid:durableId="596060961">
    <w:abstractNumId w:val="7"/>
  </w:num>
  <w:num w:numId="31" w16cid:durableId="2136948023">
    <w:abstractNumId w:val="6"/>
  </w:num>
  <w:num w:numId="32" w16cid:durableId="1373188376">
    <w:abstractNumId w:val="5"/>
  </w:num>
  <w:num w:numId="33" w16cid:durableId="1597059935">
    <w:abstractNumId w:val="4"/>
  </w:num>
  <w:num w:numId="34" w16cid:durableId="1761170248">
    <w:abstractNumId w:val="8"/>
  </w:num>
  <w:num w:numId="35" w16cid:durableId="1506239996">
    <w:abstractNumId w:val="3"/>
  </w:num>
  <w:num w:numId="36" w16cid:durableId="1145659256">
    <w:abstractNumId w:val="1"/>
  </w:num>
  <w:num w:numId="37" w16cid:durableId="1933008366">
    <w:abstractNumId w:val="0"/>
  </w:num>
  <w:num w:numId="38" w16cid:durableId="1015615802">
    <w:abstractNumId w:val="17"/>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16cid:durableId="1892884603">
    <w:abstractNumId w:val="14"/>
  </w:num>
  <w:num w:numId="40" w16cid:durableId="1384789159">
    <w:abstractNumId w:val="37"/>
  </w:num>
  <w:num w:numId="41" w16cid:durableId="1699352085">
    <w:abstractNumId w:val="22"/>
  </w:num>
  <w:num w:numId="42" w16cid:durableId="154801640">
    <w:abstractNumId w:val="17"/>
  </w:num>
  <w:num w:numId="43" w16cid:durableId="1634359655">
    <w:abstractNumId w:val="46"/>
  </w:num>
  <w:num w:numId="44" w16cid:durableId="161286782">
    <w:abstractNumId w:val="18"/>
  </w:num>
  <w:num w:numId="45" w16cid:durableId="1771512043">
    <w:abstractNumId w:val="41"/>
  </w:num>
  <w:num w:numId="46" w16cid:durableId="920716783">
    <w:abstractNumId w:val="28"/>
  </w:num>
  <w:num w:numId="47" w16cid:durableId="236019757">
    <w:abstractNumId w:val="17"/>
    <w:lvlOverride w:ilvl="0">
      <w:lvl w:ilvl="0">
        <w:start w:val="1"/>
        <w:numFmt w:val="none"/>
        <w:pStyle w:val="Note1"/>
        <w:lvlText w:val="%1Warning!"/>
        <w:lvlJc w:val="left"/>
        <w:pPr>
          <w:ind w:left="720" w:hanging="720"/>
        </w:pPr>
        <w:rPr>
          <w:rFonts w:ascii="Arial" w:hAnsi="Arial" w:hint="default"/>
          <w:b/>
          <w:i w:val="0"/>
          <w:color w:val="414141"/>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8" w16cid:durableId="699284391">
    <w:abstractNumId w:val="39"/>
  </w:num>
  <w:num w:numId="49" w16cid:durableId="1287465475">
    <w:abstractNumId w:val="19"/>
  </w:num>
  <w:num w:numId="50" w16cid:durableId="1060710084">
    <w:abstractNumId w:val="19"/>
    <w:lvlOverride w:ilvl="0">
      <w:lvl w:ilvl="0">
        <w:start w:val="1"/>
        <w:numFmt w:val="none"/>
        <w:lvlText w:val="%1Warning!"/>
        <w:lvlJc w:val="left"/>
        <w:pPr>
          <w:ind w:left="1080" w:hanging="1080"/>
        </w:pPr>
        <w:rPr>
          <w:rFonts w:ascii="Arial" w:hAnsi="Arial" w:hint="default"/>
          <w:b/>
          <w:i w:val="0"/>
          <w:color w:val="CB42AB"/>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1" w16cid:durableId="1475903122">
    <w:abstractNumId w:val="30"/>
  </w:num>
  <w:num w:numId="52" w16cid:durableId="248006823">
    <w:abstractNumId w:val="27"/>
  </w:num>
  <w:num w:numId="53" w16cid:durableId="600337952">
    <w:abstractNumId w:val="15"/>
  </w:num>
  <w:num w:numId="54" w16cid:durableId="182061960">
    <w:abstractNumId w:val="31"/>
  </w:num>
  <w:num w:numId="55" w16cid:durableId="356926043">
    <w:abstractNumId w:val="2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defaultTabStop w:val="720"/>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26E"/>
    <w:rsid w:val="00000C05"/>
    <w:rsid w:val="0000112D"/>
    <w:rsid w:val="00001F46"/>
    <w:rsid w:val="00004D7A"/>
    <w:rsid w:val="0000531D"/>
    <w:rsid w:val="000067FF"/>
    <w:rsid w:val="0000749A"/>
    <w:rsid w:val="00013513"/>
    <w:rsid w:val="000144B2"/>
    <w:rsid w:val="00014AF4"/>
    <w:rsid w:val="00016A7D"/>
    <w:rsid w:val="00025A64"/>
    <w:rsid w:val="00027308"/>
    <w:rsid w:val="00030126"/>
    <w:rsid w:val="00030B31"/>
    <w:rsid w:val="00031AA8"/>
    <w:rsid w:val="00033B27"/>
    <w:rsid w:val="00034E1F"/>
    <w:rsid w:val="000364DB"/>
    <w:rsid w:val="000373F5"/>
    <w:rsid w:val="00040CF1"/>
    <w:rsid w:val="0004195E"/>
    <w:rsid w:val="00044FF2"/>
    <w:rsid w:val="0004573C"/>
    <w:rsid w:val="00045D99"/>
    <w:rsid w:val="00045E29"/>
    <w:rsid w:val="00047B33"/>
    <w:rsid w:val="00050EE6"/>
    <w:rsid w:val="000511EE"/>
    <w:rsid w:val="000550BC"/>
    <w:rsid w:val="00061967"/>
    <w:rsid w:val="000634C5"/>
    <w:rsid w:val="00064096"/>
    <w:rsid w:val="00064613"/>
    <w:rsid w:val="00066085"/>
    <w:rsid w:val="000668CC"/>
    <w:rsid w:val="00066A38"/>
    <w:rsid w:val="00067016"/>
    <w:rsid w:val="00067B2A"/>
    <w:rsid w:val="00071636"/>
    <w:rsid w:val="00071865"/>
    <w:rsid w:val="0007253B"/>
    <w:rsid w:val="00073680"/>
    <w:rsid w:val="00073E18"/>
    <w:rsid w:val="00074701"/>
    <w:rsid w:val="000757B8"/>
    <w:rsid w:val="00077B4D"/>
    <w:rsid w:val="00081B3C"/>
    <w:rsid w:val="00083CC1"/>
    <w:rsid w:val="000855C8"/>
    <w:rsid w:val="000868D2"/>
    <w:rsid w:val="00090896"/>
    <w:rsid w:val="0009096F"/>
    <w:rsid w:val="0009120E"/>
    <w:rsid w:val="000925CF"/>
    <w:rsid w:val="00093748"/>
    <w:rsid w:val="000940CF"/>
    <w:rsid w:val="00095926"/>
    <w:rsid w:val="0009626E"/>
    <w:rsid w:val="0009767F"/>
    <w:rsid w:val="000A1037"/>
    <w:rsid w:val="000A2BA2"/>
    <w:rsid w:val="000A69AA"/>
    <w:rsid w:val="000B036A"/>
    <w:rsid w:val="000B1807"/>
    <w:rsid w:val="000B249D"/>
    <w:rsid w:val="000B266A"/>
    <w:rsid w:val="000B2776"/>
    <w:rsid w:val="000B6E2F"/>
    <w:rsid w:val="000B6F90"/>
    <w:rsid w:val="000C0083"/>
    <w:rsid w:val="000C0E66"/>
    <w:rsid w:val="000C17F7"/>
    <w:rsid w:val="000C25B8"/>
    <w:rsid w:val="000C2892"/>
    <w:rsid w:val="000C3881"/>
    <w:rsid w:val="000C3B6A"/>
    <w:rsid w:val="000C3D26"/>
    <w:rsid w:val="000C44A8"/>
    <w:rsid w:val="000C720E"/>
    <w:rsid w:val="000C7D68"/>
    <w:rsid w:val="000D0297"/>
    <w:rsid w:val="000D3453"/>
    <w:rsid w:val="000D423F"/>
    <w:rsid w:val="000D5F32"/>
    <w:rsid w:val="000D6FAD"/>
    <w:rsid w:val="000E053F"/>
    <w:rsid w:val="000E2BC9"/>
    <w:rsid w:val="000E34E2"/>
    <w:rsid w:val="000E473C"/>
    <w:rsid w:val="000E6975"/>
    <w:rsid w:val="000E7C4A"/>
    <w:rsid w:val="000F042C"/>
    <w:rsid w:val="000F0BD6"/>
    <w:rsid w:val="000F1443"/>
    <w:rsid w:val="000F1B09"/>
    <w:rsid w:val="000F5308"/>
    <w:rsid w:val="000F588C"/>
    <w:rsid w:val="001022D6"/>
    <w:rsid w:val="00103016"/>
    <w:rsid w:val="00106246"/>
    <w:rsid w:val="00106D5D"/>
    <w:rsid w:val="001075DF"/>
    <w:rsid w:val="00111F7C"/>
    <w:rsid w:val="00113170"/>
    <w:rsid w:val="00116F58"/>
    <w:rsid w:val="0011795C"/>
    <w:rsid w:val="00120A35"/>
    <w:rsid w:val="00121023"/>
    <w:rsid w:val="001216FC"/>
    <w:rsid w:val="00121C58"/>
    <w:rsid w:val="0012212B"/>
    <w:rsid w:val="001239ED"/>
    <w:rsid w:val="00126C0C"/>
    <w:rsid w:val="00127AED"/>
    <w:rsid w:val="00130038"/>
    <w:rsid w:val="00130751"/>
    <w:rsid w:val="00130EA3"/>
    <w:rsid w:val="00131B31"/>
    <w:rsid w:val="00131CD6"/>
    <w:rsid w:val="001370AA"/>
    <w:rsid w:val="001422C5"/>
    <w:rsid w:val="00144575"/>
    <w:rsid w:val="00144ED2"/>
    <w:rsid w:val="001463BB"/>
    <w:rsid w:val="00146443"/>
    <w:rsid w:val="00150E1C"/>
    <w:rsid w:val="00151D32"/>
    <w:rsid w:val="00155161"/>
    <w:rsid w:val="001552F5"/>
    <w:rsid w:val="00155C84"/>
    <w:rsid w:val="00155E44"/>
    <w:rsid w:val="001619BC"/>
    <w:rsid w:val="0016576E"/>
    <w:rsid w:val="001661C3"/>
    <w:rsid w:val="001669E6"/>
    <w:rsid w:val="00166F4D"/>
    <w:rsid w:val="00170844"/>
    <w:rsid w:val="00173EA6"/>
    <w:rsid w:val="00177178"/>
    <w:rsid w:val="001810E3"/>
    <w:rsid w:val="00182300"/>
    <w:rsid w:val="00182A2A"/>
    <w:rsid w:val="00184719"/>
    <w:rsid w:val="00184E84"/>
    <w:rsid w:val="001852B7"/>
    <w:rsid w:val="0019006E"/>
    <w:rsid w:val="00190321"/>
    <w:rsid w:val="001918DA"/>
    <w:rsid w:val="00192187"/>
    <w:rsid w:val="0019245F"/>
    <w:rsid w:val="0019416F"/>
    <w:rsid w:val="001948DE"/>
    <w:rsid w:val="001949DF"/>
    <w:rsid w:val="00195088"/>
    <w:rsid w:val="00195F3D"/>
    <w:rsid w:val="001A3B4D"/>
    <w:rsid w:val="001A58B1"/>
    <w:rsid w:val="001A65BC"/>
    <w:rsid w:val="001A67DA"/>
    <w:rsid w:val="001B04A7"/>
    <w:rsid w:val="001B0B80"/>
    <w:rsid w:val="001B1499"/>
    <w:rsid w:val="001B352A"/>
    <w:rsid w:val="001B3A90"/>
    <w:rsid w:val="001B4C9D"/>
    <w:rsid w:val="001B5DF2"/>
    <w:rsid w:val="001B632A"/>
    <w:rsid w:val="001B65EE"/>
    <w:rsid w:val="001C072F"/>
    <w:rsid w:val="001C1AA8"/>
    <w:rsid w:val="001C1D1D"/>
    <w:rsid w:val="001C1ED3"/>
    <w:rsid w:val="001C2F58"/>
    <w:rsid w:val="001C3F4E"/>
    <w:rsid w:val="001C4218"/>
    <w:rsid w:val="001C47FF"/>
    <w:rsid w:val="001C6A59"/>
    <w:rsid w:val="001C7A08"/>
    <w:rsid w:val="001C7C78"/>
    <w:rsid w:val="001D08B2"/>
    <w:rsid w:val="001D0949"/>
    <w:rsid w:val="001D5665"/>
    <w:rsid w:val="001D57B6"/>
    <w:rsid w:val="001D6014"/>
    <w:rsid w:val="001D6CD2"/>
    <w:rsid w:val="001D7EA5"/>
    <w:rsid w:val="001D7F59"/>
    <w:rsid w:val="001E17C1"/>
    <w:rsid w:val="001E1957"/>
    <w:rsid w:val="001E1E52"/>
    <w:rsid w:val="001E4CCA"/>
    <w:rsid w:val="001E52F3"/>
    <w:rsid w:val="001E795E"/>
    <w:rsid w:val="001F0052"/>
    <w:rsid w:val="001F147F"/>
    <w:rsid w:val="001F363F"/>
    <w:rsid w:val="001F3B55"/>
    <w:rsid w:val="001F4509"/>
    <w:rsid w:val="001F5B2B"/>
    <w:rsid w:val="001F7011"/>
    <w:rsid w:val="00201C32"/>
    <w:rsid w:val="00202858"/>
    <w:rsid w:val="0020329B"/>
    <w:rsid w:val="0020561D"/>
    <w:rsid w:val="00206A8B"/>
    <w:rsid w:val="00206F6C"/>
    <w:rsid w:val="00207542"/>
    <w:rsid w:val="00211882"/>
    <w:rsid w:val="0021220A"/>
    <w:rsid w:val="002137DF"/>
    <w:rsid w:val="00213B0F"/>
    <w:rsid w:val="00214156"/>
    <w:rsid w:val="002148FD"/>
    <w:rsid w:val="0021606A"/>
    <w:rsid w:val="00217ACE"/>
    <w:rsid w:val="0022073C"/>
    <w:rsid w:val="002209BE"/>
    <w:rsid w:val="002245AA"/>
    <w:rsid w:val="002305D6"/>
    <w:rsid w:val="0023063B"/>
    <w:rsid w:val="002326F8"/>
    <w:rsid w:val="002344F0"/>
    <w:rsid w:val="00234C24"/>
    <w:rsid w:val="002354F8"/>
    <w:rsid w:val="00236EDF"/>
    <w:rsid w:val="00237FD1"/>
    <w:rsid w:val="002450DD"/>
    <w:rsid w:val="0024777F"/>
    <w:rsid w:val="002503F4"/>
    <w:rsid w:val="00250738"/>
    <w:rsid w:val="00250C50"/>
    <w:rsid w:val="002514C5"/>
    <w:rsid w:val="0025180D"/>
    <w:rsid w:val="00254B19"/>
    <w:rsid w:val="002553D1"/>
    <w:rsid w:val="002569FE"/>
    <w:rsid w:val="00256F78"/>
    <w:rsid w:val="00261703"/>
    <w:rsid w:val="00261F39"/>
    <w:rsid w:val="00262B12"/>
    <w:rsid w:val="00263B7D"/>
    <w:rsid w:val="00263CEC"/>
    <w:rsid w:val="002738E0"/>
    <w:rsid w:val="00275BB7"/>
    <w:rsid w:val="00276CED"/>
    <w:rsid w:val="002776F0"/>
    <w:rsid w:val="00280637"/>
    <w:rsid w:val="00280E7E"/>
    <w:rsid w:val="0028305D"/>
    <w:rsid w:val="00286307"/>
    <w:rsid w:val="00286351"/>
    <w:rsid w:val="0029070E"/>
    <w:rsid w:val="00291ACD"/>
    <w:rsid w:val="002929EC"/>
    <w:rsid w:val="00293792"/>
    <w:rsid w:val="00293E90"/>
    <w:rsid w:val="0029639D"/>
    <w:rsid w:val="00297DB2"/>
    <w:rsid w:val="002A247B"/>
    <w:rsid w:val="002A3813"/>
    <w:rsid w:val="002A401E"/>
    <w:rsid w:val="002A53A8"/>
    <w:rsid w:val="002A6AF3"/>
    <w:rsid w:val="002A7A3B"/>
    <w:rsid w:val="002B3E7F"/>
    <w:rsid w:val="002B4ABB"/>
    <w:rsid w:val="002B58B5"/>
    <w:rsid w:val="002B6E6D"/>
    <w:rsid w:val="002B7289"/>
    <w:rsid w:val="002B7314"/>
    <w:rsid w:val="002C1471"/>
    <w:rsid w:val="002C1621"/>
    <w:rsid w:val="002C1A21"/>
    <w:rsid w:val="002C34C2"/>
    <w:rsid w:val="002C6742"/>
    <w:rsid w:val="002C6B60"/>
    <w:rsid w:val="002D15B0"/>
    <w:rsid w:val="002D26D1"/>
    <w:rsid w:val="002D2A74"/>
    <w:rsid w:val="002D3CE5"/>
    <w:rsid w:val="002D658E"/>
    <w:rsid w:val="002D7837"/>
    <w:rsid w:val="002E1C72"/>
    <w:rsid w:val="002E2080"/>
    <w:rsid w:val="002E2FAB"/>
    <w:rsid w:val="002E5373"/>
    <w:rsid w:val="002E5636"/>
    <w:rsid w:val="002E6982"/>
    <w:rsid w:val="002F0AA7"/>
    <w:rsid w:val="002F0B0D"/>
    <w:rsid w:val="002F296A"/>
    <w:rsid w:val="002F3A94"/>
    <w:rsid w:val="002F3AD2"/>
    <w:rsid w:val="002F3FB5"/>
    <w:rsid w:val="002F4DD7"/>
    <w:rsid w:val="002F54E4"/>
    <w:rsid w:val="002F63D7"/>
    <w:rsid w:val="002F657C"/>
    <w:rsid w:val="0030348E"/>
    <w:rsid w:val="003123AA"/>
    <w:rsid w:val="003141AD"/>
    <w:rsid w:val="00314D82"/>
    <w:rsid w:val="00315269"/>
    <w:rsid w:val="00315911"/>
    <w:rsid w:val="0031696B"/>
    <w:rsid w:val="00316D26"/>
    <w:rsid w:val="0032047E"/>
    <w:rsid w:val="003206EC"/>
    <w:rsid w:val="00321BA6"/>
    <w:rsid w:val="00333CFE"/>
    <w:rsid w:val="0033412C"/>
    <w:rsid w:val="003343CA"/>
    <w:rsid w:val="0033713E"/>
    <w:rsid w:val="00341DC9"/>
    <w:rsid w:val="003427D5"/>
    <w:rsid w:val="003428A5"/>
    <w:rsid w:val="0034357D"/>
    <w:rsid w:val="00345E11"/>
    <w:rsid w:val="00346095"/>
    <w:rsid w:val="00352ABB"/>
    <w:rsid w:val="00352EC5"/>
    <w:rsid w:val="00354168"/>
    <w:rsid w:val="00354835"/>
    <w:rsid w:val="00355407"/>
    <w:rsid w:val="00357F75"/>
    <w:rsid w:val="00361D31"/>
    <w:rsid w:val="0036314A"/>
    <w:rsid w:val="00363F8D"/>
    <w:rsid w:val="00364674"/>
    <w:rsid w:val="003648A5"/>
    <w:rsid w:val="003666A4"/>
    <w:rsid w:val="003669A4"/>
    <w:rsid w:val="00367041"/>
    <w:rsid w:val="0037096B"/>
    <w:rsid w:val="003709A2"/>
    <w:rsid w:val="003729F7"/>
    <w:rsid w:val="00374878"/>
    <w:rsid w:val="003773E0"/>
    <w:rsid w:val="003779C2"/>
    <w:rsid w:val="00381778"/>
    <w:rsid w:val="00382E61"/>
    <w:rsid w:val="00385E34"/>
    <w:rsid w:val="0038729F"/>
    <w:rsid w:val="00391C30"/>
    <w:rsid w:val="0039360F"/>
    <w:rsid w:val="003950C8"/>
    <w:rsid w:val="003967D3"/>
    <w:rsid w:val="003A1AB9"/>
    <w:rsid w:val="003A202E"/>
    <w:rsid w:val="003A3728"/>
    <w:rsid w:val="003A450F"/>
    <w:rsid w:val="003A70C4"/>
    <w:rsid w:val="003B03F5"/>
    <w:rsid w:val="003B6379"/>
    <w:rsid w:val="003B6F50"/>
    <w:rsid w:val="003B6FB1"/>
    <w:rsid w:val="003B74EF"/>
    <w:rsid w:val="003C0A92"/>
    <w:rsid w:val="003C1287"/>
    <w:rsid w:val="003C1864"/>
    <w:rsid w:val="003C2E29"/>
    <w:rsid w:val="003C407B"/>
    <w:rsid w:val="003C4E36"/>
    <w:rsid w:val="003C4F84"/>
    <w:rsid w:val="003C52B4"/>
    <w:rsid w:val="003C726D"/>
    <w:rsid w:val="003D41FA"/>
    <w:rsid w:val="003D4707"/>
    <w:rsid w:val="003D581A"/>
    <w:rsid w:val="003E15D0"/>
    <w:rsid w:val="003E30DA"/>
    <w:rsid w:val="003F120B"/>
    <w:rsid w:val="003F2327"/>
    <w:rsid w:val="003F2BA1"/>
    <w:rsid w:val="003F2D7E"/>
    <w:rsid w:val="003F3110"/>
    <w:rsid w:val="003F3529"/>
    <w:rsid w:val="003F3F49"/>
    <w:rsid w:val="003F443C"/>
    <w:rsid w:val="0040216D"/>
    <w:rsid w:val="00405A2F"/>
    <w:rsid w:val="00407594"/>
    <w:rsid w:val="004116AC"/>
    <w:rsid w:val="00412682"/>
    <w:rsid w:val="004128C0"/>
    <w:rsid w:val="00412DE3"/>
    <w:rsid w:val="004149D0"/>
    <w:rsid w:val="00414DB5"/>
    <w:rsid w:val="00415A19"/>
    <w:rsid w:val="00416813"/>
    <w:rsid w:val="0041705D"/>
    <w:rsid w:val="00422236"/>
    <w:rsid w:val="0042251D"/>
    <w:rsid w:val="00422E30"/>
    <w:rsid w:val="00427626"/>
    <w:rsid w:val="00427B24"/>
    <w:rsid w:val="004308B2"/>
    <w:rsid w:val="004315D0"/>
    <w:rsid w:val="004316A0"/>
    <w:rsid w:val="00432B1F"/>
    <w:rsid w:val="00433D58"/>
    <w:rsid w:val="004349B0"/>
    <w:rsid w:val="00434A77"/>
    <w:rsid w:val="00436194"/>
    <w:rsid w:val="00436DAC"/>
    <w:rsid w:val="004370D3"/>
    <w:rsid w:val="00437718"/>
    <w:rsid w:val="004409D1"/>
    <w:rsid w:val="00441D48"/>
    <w:rsid w:val="004430FE"/>
    <w:rsid w:val="00446C69"/>
    <w:rsid w:val="00450118"/>
    <w:rsid w:val="00451F23"/>
    <w:rsid w:val="00452568"/>
    <w:rsid w:val="004525AF"/>
    <w:rsid w:val="00454AC2"/>
    <w:rsid w:val="004557AC"/>
    <w:rsid w:val="00457875"/>
    <w:rsid w:val="00457A24"/>
    <w:rsid w:val="00460434"/>
    <w:rsid w:val="00461B9E"/>
    <w:rsid w:val="0046225A"/>
    <w:rsid w:val="0046327C"/>
    <w:rsid w:val="004646AB"/>
    <w:rsid w:val="00464AE7"/>
    <w:rsid w:val="00464BC8"/>
    <w:rsid w:val="004651C1"/>
    <w:rsid w:val="00467282"/>
    <w:rsid w:val="00474525"/>
    <w:rsid w:val="00474DA6"/>
    <w:rsid w:val="00475C85"/>
    <w:rsid w:val="004767DE"/>
    <w:rsid w:val="004779C7"/>
    <w:rsid w:val="00480FCE"/>
    <w:rsid w:val="00482564"/>
    <w:rsid w:val="00484988"/>
    <w:rsid w:val="004860C6"/>
    <w:rsid w:val="0048617C"/>
    <w:rsid w:val="00486902"/>
    <w:rsid w:val="00487D20"/>
    <w:rsid w:val="00490853"/>
    <w:rsid w:val="00491FF6"/>
    <w:rsid w:val="00492144"/>
    <w:rsid w:val="00492218"/>
    <w:rsid w:val="0049260C"/>
    <w:rsid w:val="00494109"/>
    <w:rsid w:val="0049568F"/>
    <w:rsid w:val="0049797E"/>
    <w:rsid w:val="004A05D1"/>
    <w:rsid w:val="004A0789"/>
    <w:rsid w:val="004A0F93"/>
    <w:rsid w:val="004A22E5"/>
    <w:rsid w:val="004A2AF7"/>
    <w:rsid w:val="004A630A"/>
    <w:rsid w:val="004A684D"/>
    <w:rsid w:val="004B18BA"/>
    <w:rsid w:val="004B5E92"/>
    <w:rsid w:val="004B6AE6"/>
    <w:rsid w:val="004B6FC3"/>
    <w:rsid w:val="004B72DD"/>
    <w:rsid w:val="004B7B9E"/>
    <w:rsid w:val="004C02A2"/>
    <w:rsid w:val="004C1322"/>
    <w:rsid w:val="004C1A7E"/>
    <w:rsid w:val="004C3F2C"/>
    <w:rsid w:val="004C4637"/>
    <w:rsid w:val="004C521E"/>
    <w:rsid w:val="004D0710"/>
    <w:rsid w:val="004D07F7"/>
    <w:rsid w:val="004D3092"/>
    <w:rsid w:val="004D3098"/>
    <w:rsid w:val="004D3DA1"/>
    <w:rsid w:val="004D3E6C"/>
    <w:rsid w:val="004D553E"/>
    <w:rsid w:val="004D594A"/>
    <w:rsid w:val="004D5A30"/>
    <w:rsid w:val="004D74F9"/>
    <w:rsid w:val="004D798D"/>
    <w:rsid w:val="004E0309"/>
    <w:rsid w:val="004E45FE"/>
    <w:rsid w:val="004E5462"/>
    <w:rsid w:val="004E55AF"/>
    <w:rsid w:val="004F1D8A"/>
    <w:rsid w:val="004F26A9"/>
    <w:rsid w:val="004F2B2F"/>
    <w:rsid w:val="004F3000"/>
    <w:rsid w:val="004F6875"/>
    <w:rsid w:val="004F7816"/>
    <w:rsid w:val="005004EA"/>
    <w:rsid w:val="00501ED3"/>
    <w:rsid w:val="005020EC"/>
    <w:rsid w:val="00502C45"/>
    <w:rsid w:val="0050384D"/>
    <w:rsid w:val="00506C3E"/>
    <w:rsid w:val="00506EA2"/>
    <w:rsid w:val="00513DB5"/>
    <w:rsid w:val="005162D6"/>
    <w:rsid w:val="00517F12"/>
    <w:rsid w:val="0052487E"/>
    <w:rsid w:val="00527751"/>
    <w:rsid w:val="00533F0B"/>
    <w:rsid w:val="0053586C"/>
    <w:rsid w:val="0053793F"/>
    <w:rsid w:val="00540A04"/>
    <w:rsid w:val="00541190"/>
    <w:rsid w:val="00542A54"/>
    <w:rsid w:val="00543E8D"/>
    <w:rsid w:val="005442FE"/>
    <w:rsid w:val="0054482B"/>
    <w:rsid w:val="00545E25"/>
    <w:rsid w:val="00545F82"/>
    <w:rsid w:val="005479B2"/>
    <w:rsid w:val="005507B3"/>
    <w:rsid w:val="00550F1A"/>
    <w:rsid w:val="00551B42"/>
    <w:rsid w:val="00555056"/>
    <w:rsid w:val="005551C7"/>
    <w:rsid w:val="00557526"/>
    <w:rsid w:val="00557E48"/>
    <w:rsid w:val="00557F6C"/>
    <w:rsid w:val="0056117B"/>
    <w:rsid w:val="005622EA"/>
    <w:rsid w:val="00562F52"/>
    <w:rsid w:val="005636AA"/>
    <w:rsid w:val="005649AE"/>
    <w:rsid w:val="00564B2E"/>
    <w:rsid w:val="0056529B"/>
    <w:rsid w:val="00567318"/>
    <w:rsid w:val="00570D51"/>
    <w:rsid w:val="0057156B"/>
    <w:rsid w:val="005720A4"/>
    <w:rsid w:val="0057365E"/>
    <w:rsid w:val="00582BF5"/>
    <w:rsid w:val="00582C07"/>
    <w:rsid w:val="00583C5D"/>
    <w:rsid w:val="00583EA4"/>
    <w:rsid w:val="005868E3"/>
    <w:rsid w:val="005869BA"/>
    <w:rsid w:val="00587488"/>
    <w:rsid w:val="005875C7"/>
    <w:rsid w:val="0059000C"/>
    <w:rsid w:val="00593BEA"/>
    <w:rsid w:val="00593C38"/>
    <w:rsid w:val="005958F1"/>
    <w:rsid w:val="00597E82"/>
    <w:rsid w:val="005A0C67"/>
    <w:rsid w:val="005A32E6"/>
    <w:rsid w:val="005A3B46"/>
    <w:rsid w:val="005A4759"/>
    <w:rsid w:val="005A5586"/>
    <w:rsid w:val="005A60C8"/>
    <w:rsid w:val="005A7495"/>
    <w:rsid w:val="005B0927"/>
    <w:rsid w:val="005B2420"/>
    <w:rsid w:val="005B6DFC"/>
    <w:rsid w:val="005B6F99"/>
    <w:rsid w:val="005B7515"/>
    <w:rsid w:val="005C05E6"/>
    <w:rsid w:val="005C0B7B"/>
    <w:rsid w:val="005C65DD"/>
    <w:rsid w:val="005C69E9"/>
    <w:rsid w:val="005C72F2"/>
    <w:rsid w:val="005D0293"/>
    <w:rsid w:val="005D3738"/>
    <w:rsid w:val="005D3F0D"/>
    <w:rsid w:val="005E1C50"/>
    <w:rsid w:val="005F01E7"/>
    <w:rsid w:val="005F07C5"/>
    <w:rsid w:val="006014C7"/>
    <w:rsid w:val="00601B15"/>
    <w:rsid w:val="006059A1"/>
    <w:rsid w:val="00607BBD"/>
    <w:rsid w:val="00612635"/>
    <w:rsid w:val="00613137"/>
    <w:rsid w:val="00616F6A"/>
    <w:rsid w:val="00617B8E"/>
    <w:rsid w:val="00617F1D"/>
    <w:rsid w:val="00621689"/>
    <w:rsid w:val="006220EC"/>
    <w:rsid w:val="006243EA"/>
    <w:rsid w:val="006244A8"/>
    <w:rsid w:val="00625818"/>
    <w:rsid w:val="006319E1"/>
    <w:rsid w:val="0063495F"/>
    <w:rsid w:val="00634B72"/>
    <w:rsid w:val="006370C5"/>
    <w:rsid w:val="006404BD"/>
    <w:rsid w:val="006406C4"/>
    <w:rsid w:val="00641FB4"/>
    <w:rsid w:val="006433BB"/>
    <w:rsid w:val="00644C11"/>
    <w:rsid w:val="00647775"/>
    <w:rsid w:val="006479B8"/>
    <w:rsid w:val="006506D4"/>
    <w:rsid w:val="00650C62"/>
    <w:rsid w:val="00650E9B"/>
    <w:rsid w:val="006510AC"/>
    <w:rsid w:val="00653B1C"/>
    <w:rsid w:val="00655DA2"/>
    <w:rsid w:val="006568E5"/>
    <w:rsid w:val="006603E6"/>
    <w:rsid w:val="006616C2"/>
    <w:rsid w:val="00663497"/>
    <w:rsid w:val="00664F29"/>
    <w:rsid w:val="00667033"/>
    <w:rsid w:val="00670213"/>
    <w:rsid w:val="00670F2B"/>
    <w:rsid w:val="006718AB"/>
    <w:rsid w:val="00673009"/>
    <w:rsid w:val="00673E0E"/>
    <w:rsid w:val="00674C2E"/>
    <w:rsid w:val="00675B01"/>
    <w:rsid w:val="00675E7B"/>
    <w:rsid w:val="00677A85"/>
    <w:rsid w:val="00681AE1"/>
    <w:rsid w:val="006821F4"/>
    <w:rsid w:val="00692741"/>
    <w:rsid w:val="006936A9"/>
    <w:rsid w:val="0069395A"/>
    <w:rsid w:val="006A0880"/>
    <w:rsid w:val="006A29DE"/>
    <w:rsid w:val="006A4825"/>
    <w:rsid w:val="006A6726"/>
    <w:rsid w:val="006A72B5"/>
    <w:rsid w:val="006B0743"/>
    <w:rsid w:val="006B2989"/>
    <w:rsid w:val="006B55F2"/>
    <w:rsid w:val="006B6F79"/>
    <w:rsid w:val="006B7448"/>
    <w:rsid w:val="006C0243"/>
    <w:rsid w:val="006C09F8"/>
    <w:rsid w:val="006C397F"/>
    <w:rsid w:val="006C46D3"/>
    <w:rsid w:val="006C4F24"/>
    <w:rsid w:val="006C5F58"/>
    <w:rsid w:val="006D16FF"/>
    <w:rsid w:val="006D2DCD"/>
    <w:rsid w:val="006D31AA"/>
    <w:rsid w:val="006D715E"/>
    <w:rsid w:val="006E4ED1"/>
    <w:rsid w:val="006E565D"/>
    <w:rsid w:val="006E5958"/>
    <w:rsid w:val="006E7EB4"/>
    <w:rsid w:val="006F1252"/>
    <w:rsid w:val="006F454F"/>
    <w:rsid w:val="006F4576"/>
    <w:rsid w:val="006F4B61"/>
    <w:rsid w:val="006F504E"/>
    <w:rsid w:val="006F6146"/>
    <w:rsid w:val="006F64D0"/>
    <w:rsid w:val="006F6F12"/>
    <w:rsid w:val="00700D62"/>
    <w:rsid w:val="007018AB"/>
    <w:rsid w:val="00702AF5"/>
    <w:rsid w:val="0070429B"/>
    <w:rsid w:val="007047FC"/>
    <w:rsid w:val="0070583F"/>
    <w:rsid w:val="007061D9"/>
    <w:rsid w:val="0070659B"/>
    <w:rsid w:val="00706ED2"/>
    <w:rsid w:val="00712861"/>
    <w:rsid w:val="00713DFA"/>
    <w:rsid w:val="00715E3C"/>
    <w:rsid w:val="007233FA"/>
    <w:rsid w:val="00724A4E"/>
    <w:rsid w:val="007256A1"/>
    <w:rsid w:val="0072693B"/>
    <w:rsid w:val="00726B09"/>
    <w:rsid w:val="007271E1"/>
    <w:rsid w:val="0072780E"/>
    <w:rsid w:val="0073214C"/>
    <w:rsid w:val="00732C34"/>
    <w:rsid w:val="00733518"/>
    <w:rsid w:val="0073481A"/>
    <w:rsid w:val="0073620A"/>
    <w:rsid w:val="0073763A"/>
    <w:rsid w:val="00740E99"/>
    <w:rsid w:val="00742D7B"/>
    <w:rsid w:val="00743448"/>
    <w:rsid w:val="00743840"/>
    <w:rsid w:val="0074404A"/>
    <w:rsid w:val="007455F0"/>
    <w:rsid w:val="00746300"/>
    <w:rsid w:val="00746A62"/>
    <w:rsid w:val="007471E0"/>
    <w:rsid w:val="00753070"/>
    <w:rsid w:val="007531D6"/>
    <w:rsid w:val="00753398"/>
    <w:rsid w:val="007575F6"/>
    <w:rsid w:val="0076291F"/>
    <w:rsid w:val="007635C4"/>
    <w:rsid w:val="00764F36"/>
    <w:rsid w:val="0076642E"/>
    <w:rsid w:val="00767FE4"/>
    <w:rsid w:val="00774081"/>
    <w:rsid w:val="00774666"/>
    <w:rsid w:val="007766FD"/>
    <w:rsid w:val="00777A6C"/>
    <w:rsid w:val="00780A55"/>
    <w:rsid w:val="00780EBD"/>
    <w:rsid w:val="0078199B"/>
    <w:rsid w:val="007845F0"/>
    <w:rsid w:val="007849B9"/>
    <w:rsid w:val="00784C49"/>
    <w:rsid w:val="00791893"/>
    <w:rsid w:val="00792CBB"/>
    <w:rsid w:val="00794203"/>
    <w:rsid w:val="00794BC8"/>
    <w:rsid w:val="0079661F"/>
    <w:rsid w:val="00797632"/>
    <w:rsid w:val="007A09D8"/>
    <w:rsid w:val="007A173D"/>
    <w:rsid w:val="007A2BEA"/>
    <w:rsid w:val="007A41CE"/>
    <w:rsid w:val="007A4A36"/>
    <w:rsid w:val="007A4D42"/>
    <w:rsid w:val="007A4D4A"/>
    <w:rsid w:val="007B0912"/>
    <w:rsid w:val="007B0D99"/>
    <w:rsid w:val="007B0FA4"/>
    <w:rsid w:val="007B3204"/>
    <w:rsid w:val="007B3ADE"/>
    <w:rsid w:val="007B5B1C"/>
    <w:rsid w:val="007B6451"/>
    <w:rsid w:val="007B6EC1"/>
    <w:rsid w:val="007B7DE3"/>
    <w:rsid w:val="007C1A06"/>
    <w:rsid w:val="007C3290"/>
    <w:rsid w:val="007C3EF8"/>
    <w:rsid w:val="007C56FB"/>
    <w:rsid w:val="007C5784"/>
    <w:rsid w:val="007C5F93"/>
    <w:rsid w:val="007C7A43"/>
    <w:rsid w:val="007D1513"/>
    <w:rsid w:val="007D22D7"/>
    <w:rsid w:val="007D36BF"/>
    <w:rsid w:val="007D5F28"/>
    <w:rsid w:val="007D6B37"/>
    <w:rsid w:val="007E095D"/>
    <w:rsid w:val="007E2134"/>
    <w:rsid w:val="007E2FB8"/>
    <w:rsid w:val="007E38D5"/>
    <w:rsid w:val="007E615E"/>
    <w:rsid w:val="007E79EB"/>
    <w:rsid w:val="007E7C13"/>
    <w:rsid w:val="007F1E09"/>
    <w:rsid w:val="007F31F9"/>
    <w:rsid w:val="007F5638"/>
    <w:rsid w:val="007F7F85"/>
    <w:rsid w:val="00800A7B"/>
    <w:rsid w:val="00800AE4"/>
    <w:rsid w:val="00800D17"/>
    <w:rsid w:val="00802B00"/>
    <w:rsid w:val="00802CD8"/>
    <w:rsid w:val="0080403F"/>
    <w:rsid w:val="00804B95"/>
    <w:rsid w:val="00804E6D"/>
    <w:rsid w:val="00805034"/>
    <w:rsid w:val="0080568C"/>
    <w:rsid w:val="00806F64"/>
    <w:rsid w:val="00807B3C"/>
    <w:rsid w:val="008109DA"/>
    <w:rsid w:val="0081134A"/>
    <w:rsid w:val="00813640"/>
    <w:rsid w:val="00813AD9"/>
    <w:rsid w:val="0082019B"/>
    <w:rsid w:val="00822F41"/>
    <w:rsid w:val="00824971"/>
    <w:rsid w:val="00824F02"/>
    <w:rsid w:val="00825070"/>
    <w:rsid w:val="00825959"/>
    <w:rsid w:val="00826775"/>
    <w:rsid w:val="008271E2"/>
    <w:rsid w:val="00827A94"/>
    <w:rsid w:val="00830746"/>
    <w:rsid w:val="00830D28"/>
    <w:rsid w:val="00830DD9"/>
    <w:rsid w:val="00831339"/>
    <w:rsid w:val="00832CB5"/>
    <w:rsid w:val="00834C35"/>
    <w:rsid w:val="008362C7"/>
    <w:rsid w:val="008448B4"/>
    <w:rsid w:val="00847640"/>
    <w:rsid w:val="00851604"/>
    <w:rsid w:val="008544C3"/>
    <w:rsid w:val="00860E13"/>
    <w:rsid w:val="00862573"/>
    <w:rsid w:val="00864912"/>
    <w:rsid w:val="00865CD0"/>
    <w:rsid w:val="0086693C"/>
    <w:rsid w:val="00866A1D"/>
    <w:rsid w:val="0086723A"/>
    <w:rsid w:val="00872C92"/>
    <w:rsid w:val="00873ADF"/>
    <w:rsid w:val="00874A36"/>
    <w:rsid w:val="008754E1"/>
    <w:rsid w:val="00875956"/>
    <w:rsid w:val="008759A0"/>
    <w:rsid w:val="00877D19"/>
    <w:rsid w:val="008805EA"/>
    <w:rsid w:val="00880847"/>
    <w:rsid w:val="00880CD9"/>
    <w:rsid w:val="008812C4"/>
    <w:rsid w:val="00881B31"/>
    <w:rsid w:val="00882163"/>
    <w:rsid w:val="008824C0"/>
    <w:rsid w:val="00891517"/>
    <w:rsid w:val="0089214B"/>
    <w:rsid w:val="00895563"/>
    <w:rsid w:val="008A0AF0"/>
    <w:rsid w:val="008A1CA0"/>
    <w:rsid w:val="008A3A10"/>
    <w:rsid w:val="008A3CCD"/>
    <w:rsid w:val="008A4B98"/>
    <w:rsid w:val="008A6FEF"/>
    <w:rsid w:val="008A7A2C"/>
    <w:rsid w:val="008A7E17"/>
    <w:rsid w:val="008B0796"/>
    <w:rsid w:val="008B1B0F"/>
    <w:rsid w:val="008B1FC0"/>
    <w:rsid w:val="008B289A"/>
    <w:rsid w:val="008B5F5A"/>
    <w:rsid w:val="008B6C41"/>
    <w:rsid w:val="008B6CF2"/>
    <w:rsid w:val="008B7D64"/>
    <w:rsid w:val="008C1FA0"/>
    <w:rsid w:val="008C7668"/>
    <w:rsid w:val="008C774B"/>
    <w:rsid w:val="008D1F8B"/>
    <w:rsid w:val="008D3608"/>
    <w:rsid w:val="008D5098"/>
    <w:rsid w:val="008D64A8"/>
    <w:rsid w:val="008D6655"/>
    <w:rsid w:val="008D705D"/>
    <w:rsid w:val="008D70B1"/>
    <w:rsid w:val="008D7120"/>
    <w:rsid w:val="008D7A74"/>
    <w:rsid w:val="008D7BF3"/>
    <w:rsid w:val="008E3CC7"/>
    <w:rsid w:val="008E4A08"/>
    <w:rsid w:val="008E56DF"/>
    <w:rsid w:val="008E5789"/>
    <w:rsid w:val="008E6CA4"/>
    <w:rsid w:val="008F1757"/>
    <w:rsid w:val="008F1BAE"/>
    <w:rsid w:val="008F2DDA"/>
    <w:rsid w:val="008F7046"/>
    <w:rsid w:val="008F70CE"/>
    <w:rsid w:val="008F7AE5"/>
    <w:rsid w:val="008F7BC7"/>
    <w:rsid w:val="00901C50"/>
    <w:rsid w:val="00902314"/>
    <w:rsid w:val="00903B42"/>
    <w:rsid w:val="0090473F"/>
    <w:rsid w:val="00905840"/>
    <w:rsid w:val="00907517"/>
    <w:rsid w:val="009115DC"/>
    <w:rsid w:val="0091329F"/>
    <w:rsid w:val="009162C1"/>
    <w:rsid w:val="009213CC"/>
    <w:rsid w:val="00921502"/>
    <w:rsid w:val="009235B3"/>
    <w:rsid w:val="0092391D"/>
    <w:rsid w:val="00924401"/>
    <w:rsid w:val="00927AD6"/>
    <w:rsid w:val="009316D4"/>
    <w:rsid w:val="00931DFF"/>
    <w:rsid w:val="00932AB6"/>
    <w:rsid w:val="009334A6"/>
    <w:rsid w:val="00935A48"/>
    <w:rsid w:val="0093688D"/>
    <w:rsid w:val="0094077F"/>
    <w:rsid w:val="00945030"/>
    <w:rsid w:val="0094534E"/>
    <w:rsid w:val="00945B6F"/>
    <w:rsid w:val="00946E1A"/>
    <w:rsid w:val="00947F28"/>
    <w:rsid w:val="00950D1A"/>
    <w:rsid w:val="00951911"/>
    <w:rsid w:val="00951A0B"/>
    <w:rsid w:val="0095275D"/>
    <w:rsid w:val="00952B4D"/>
    <w:rsid w:val="00952E61"/>
    <w:rsid w:val="009535F2"/>
    <w:rsid w:val="0095401A"/>
    <w:rsid w:val="00954409"/>
    <w:rsid w:val="009557FE"/>
    <w:rsid w:val="00961882"/>
    <w:rsid w:val="0096211B"/>
    <w:rsid w:val="009622AF"/>
    <w:rsid w:val="0096369A"/>
    <w:rsid w:val="00964E8B"/>
    <w:rsid w:val="00965405"/>
    <w:rsid w:val="0096604E"/>
    <w:rsid w:val="0096613D"/>
    <w:rsid w:val="009666A1"/>
    <w:rsid w:val="00970124"/>
    <w:rsid w:val="00971BB0"/>
    <w:rsid w:val="009726A9"/>
    <w:rsid w:val="009738D1"/>
    <w:rsid w:val="00974072"/>
    <w:rsid w:val="009748AA"/>
    <w:rsid w:val="00974E78"/>
    <w:rsid w:val="009766BD"/>
    <w:rsid w:val="00976813"/>
    <w:rsid w:val="00981098"/>
    <w:rsid w:val="009873B9"/>
    <w:rsid w:val="009912B1"/>
    <w:rsid w:val="009912F6"/>
    <w:rsid w:val="0099301D"/>
    <w:rsid w:val="009933C3"/>
    <w:rsid w:val="00993944"/>
    <w:rsid w:val="0099404F"/>
    <w:rsid w:val="009A0BA9"/>
    <w:rsid w:val="009A5580"/>
    <w:rsid w:val="009A56EE"/>
    <w:rsid w:val="009A74F1"/>
    <w:rsid w:val="009B2B57"/>
    <w:rsid w:val="009B3333"/>
    <w:rsid w:val="009B5216"/>
    <w:rsid w:val="009B54B0"/>
    <w:rsid w:val="009B674B"/>
    <w:rsid w:val="009B7315"/>
    <w:rsid w:val="009C0617"/>
    <w:rsid w:val="009C171D"/>
    <w:rsid w:val="009C1D36"/>
    <w:rsid w:val="009C27A3"/>
    <w:rsid w:val="009C311F"/>
    <w:rsid w:val="009C4476"/>
    <w:rsid w:val="009C5286"/>
    <w:rsid w:val="009C6172"/>
    <w:rsid w:val="009C7541"/>
    <w:rsid w:val="009D01B8"/>
    <w:rsid w:val="009D0480"/>
    <w:rsid w:val="009D0CE8"/>
    <w:rsid w:val="009D3B29"/>
    <w:rsid w:val="009D4833"/>
    <w:rsid w:val="009D5845"/>
    <w:rsid w:val="009D60DC"/>
    <w:rsid w:val="009D6911"/>
    <w:rsid w:val="009E0831"/>
    <w:rsid w:val="009E0BCB"/>
    <w:rsid w:val="009E10EA"/>
    <w:rsid w:val="009E1A58"/>
    <w:rsid w:val="009E487A"/>
    <w:rsid w:val="009E548B"/>
    <w:rsid w:val="009E5BA1"/>
    <w:rsid w:val="009E62DF"/>
    <w:rsid w:val="009F082E"/>
    <w:rsid w:val="009F1024"/>
    <w:rsid w:val="009F162E"/>
    <w:rsid w:val="009F2A92"/>
    <w:rsid w:val="00A00727"/>
    <w:rsid w:val="00A007A6"/>
    <w:rsid w:val="00A0243B"/>
    <w:rsid w:val="00A026D6"/>
    <w:rsid w:val="00A043AA"/>
    <w:rsid w:val="00A048F0"/>
    <w:rsid w:val="00A064F7"/>
    <w:rsid w:val="00A10382"/>
    <w:rsid w:val="00A11C86"/>
    <w:rsid w:val="00A11DFB"/>
    <w:rsid w:val="00A14959"/>
    <w:rsid w:val="00A14D53"/>
    <w:rsid w:val="00A1784C"/>
    <w:rsid w:val="00A20C30"/>
    <w:rsid w:val="00A2438B"/>
    <w:rsid w:val="00A26019"/>
    <w:rsid w:val="00A337AD"/>
    <w:rsid w:val="00A33ED6"/>
    <w:rsid w:val="00A34743"/>
    <w:rsid w:val="00A413D9"/>
    <w:rsid w:val="00A45B45"/>
    <w:rsid w:val="00A45C41"/>
    <w:rsid w:val="00A50379"/>
    <w:rsid w:val="00A51D8C"/>
    <w:rsid w:val="00A52877"/>
    <w:rsid w:val="00A53A29"/>
    <w:rsid w:val="00A5569F"/>
    <w:rsid w:val="00A56034"/>
    <w:rsid w:val="00A6164A"/>
    <w:rsid w:val="00A63E35"/>
    <w:rsid w:val="00A6687D"/>
    <w:rsid w:val="00A677AB"/>
    <w:rsid w:val="00A72192"/>
    <w:rsid w:val="00A72892"/>
    <w:rsid w:val="00A72BFF"/>
    <w:rsid w:val="00A730E5"/>
    <w:rsid w:val="00A738EA"/>
    <w:rsid w:val="00A76DAD"/>
    <w:rsid w:val="00A77949"/>
    <w:rsid w:val="00A814EE"/>
    <w:rsid w:val="00A82EAB"/>
    <w:rsid w:val="00A87246"/>
    <w:rsid w:val="00A91160"/>
    <w:rsid w:val="00A9182A"/>
    <w:rsid w:val="00A935F0"/>
    <w:rsid w:val="00A94969"/>
    <w:rsid w:val="00A94A1B"/>
    <w:rsid w:val="00A9558A"/>
    <w:rsid w:val="00A97AF3"/>
    <w:rsid w:val="00AA1C5A"/>
    <w:rsid w:val="00AA2419"/>
    <w:rsid w:val="00AA46A9"/>
    <w:rsid w:val="00AA488C"/>
    <w:rsid w:val="00AA50B3"/>
    <w:rsid w:val="00AA6930"/>
    <w:rsid w:val="00AA70F5"/>
    <w:rsid w:val="00AB022B"/>
    <w:rsid w:val="00AB05EB"/>
    <w:rsid w:val="00AB1A28"/>
    <w:rsid w:val="00AB4C45"/>
    <w:rsid w:val="00AB4E18"/>
    <w:rsid w:val="00AB5710"/>
    <w:rsid w:val="00AB72A7"/>
    <w:rsid w:val="00AC0A85"/>
    <w:rsid w:val="00AC0D2D"/>
    <w:rsid w:val="00AC4A48"/>
    <w:rsid w:val="00AC4D20"/>
    <w:rsid w:val="00AC64B8"/>
    <w:rsid w:val="00AC6C9E"/>
    <w:rsid w:val="00AD1477"/>
    <w:rsid w:val="00AD2DAD"/>
    <w:rsid w:val="00AD3D9E"/>
    <w:rsid w:val="00AD3E34"/>
    <w:rsid w:val="00AD4576"/>
    <w:rsid w:val="00AD469B"/>
    <w:rsid w:val="00AD49C7"/>
    <w:rsid w:val="00AD55FA"/>
    <w:rsid w:val="00AD5FCD"/>
    <w:rsid w:val="00AE1636"/>
    <w:rsid w:val="00AE1AF4"/>
    <w:rsid w:val="00AE2A15"/>
    <w:rsid w:val="00AE4203"/>
    <w:rsid w:val="00AE43ED"/>
    <w:rsid w:val="00AE469A"/>
    <w:rsid w:val="00AF2D22"/>
    <w:rsid w:val="00AF3406"/>
    <w:rsid w:val="00AF398D"/>
    <w:rsid w:val="00AF4401"/>
    <w:rsid w:val="00AF4D58"/>
    <w:rsid w:val="00B00417"/>
    <w:rsid w:val="00B03B9C"/>
    <w:rsid w:val="00B04A7A"/>
    <w:rsid w:val="00B10FC7"/>
    <w:rsid w:val="00B11311"/>
    <w:rsid w:val="00B11D24"/>
    <w:rsid w:val="00B13905"/>
    <w:rsid w:val="00B1403F"/>
    <w:rsid w:val="00B173FC"/>
    <w:rsid w:val="00B20425"/>
    <w:rsid w:val="00B2349C"/>
    <w:rsid w:val="00B25A26"/>
    <w:rsid w:val="00B26ED1"/>
    <w:rsid w:val="00B30C84"/>
    <w:rsid w:val="00B32B61"/>
    <w:rsid w:val="00B33353"/>
    <w:rsid w:val="00B4177E"/>
    <w:rsid w:val="00B4320B"/>
    <w:rsid w:val="00B46CD5"/>
    <w:rsid w:val="00B51377"/>
    <w:rsid w:val="00B5146E"/>
    <w:rsid w:val="00B51E2D"/>
    <w:rsid w:val="00B5433C"/>
    <w:rsid w:val="00B54B3B"/>
    <w:rsid w:val="00B55087"/>
    <w:rsid w:val="00B55677"/>
    <w:rsid w:val="00B55DA9"/>
    <w:rsid w:val="00B56203"/>
    <w:rsid w:val="00B56D22"/>
    <w:rsid w:val="00B56DAC"/>
    <w:rsid w:val="00B60051"/>
    <w:rsid w:val="00B6255C"/>
    <w:rsid w:val="00B63536"/>
    <w:rsid w:val="00B644A1"/>
    <w:rsid w:val="00B6455D"/>
    <w:rsid w:val="00B65FDD"/>
    <w:rsid w:val="00B67C3D"/>
    <w:rsid w:val="00B72107"/>
    <w:rsid w:val="00B7251F"/>
    <w:rsid w:val="00B730C5"/>
    <w:rsid w:val="00B73B38"/>
    <w:rsid w:val="00B74599"/>
    <w:rsid w:val="00B745BA"/>
    <w:rsid w:val="00B76BE4"/>
    <w:rsid w:val="00B83088"/>
    <w:rsid w:val="00B83D41"/>
    <w:rsid w:val="00B85B65"/>
    <w:rsid w:val="00B8650D"/>
    <w:rsid w:val="00B86660"/>
    <w:rsid w:val="00B86A8E"/>
    <w:rsid w:val="00B8707C"/>
    <w:rsid w:val="00B879B7"/>
    <w:rsid w:val="00B879E7"/>
    <w:rsid w:val="00B9007D"/>
    <w:rsid w:val="00B97473"/>
    <w:rsid w:val="00B97689"/>
    <w:rsid w:val="00B97B52"/>
    <w:rsid w:val="00B97DCC"/>
    <w:rsid w:val="00BA186B"/>
    <w:rsid w:val="00BA3EF0"/>
    <w:rsid w:val="00BA440B"/>
    <w:rsid w:val="00BA443E"/>
    <w:rsid w:val="00BA642F"/>
    <w:rsid w:val="00BB1EBD"/>
    <w:rsid w:val="00BB1FDF"/>
    <w:rsid w:val="00BB3086"/>
    <w:rsid w:val="00BB4849"/>
    <w:rsid w:val="00BB64DE"/>
    <w:rsid w:val="00BBD39F"/>
    <w:rsid w:val="00BC33A1"/>
    <w:rsid w:val="00BC5FE2"/>
    <w:rsid w:val="00BC60A3"/>
    <w:rsid w:val="00BC790C"/>
    <w:rsid w:val="00BC7982"/>
    <w:rsid w:val="00BC7D4F"/>
    <w:rsid w:val="00BD24E2"/>
    <w:rsid w:val="00BD2721"/>
    <w:rsid w:val="00BD2985"/>
    <w:rsid w:val="00BD39A0"/>
    <w:rsid w:val="00BD4690"/>
    <w:rsid w:val="00BD4FE8"/>
    <w:rsid w:val="00BD57E7"/>
    <w:rsid w:val="00BD71FD"/>
    <w:rsid w:val="00BD7615"/>
    <w:rsid w:val="00BD77E4"/>
    <w:rsid w:val="00BD7895"/>
    <w:rsid w:val="00BE13DE"/>
    <w:rsid w:val="00BE1A0B"/>
    <w:rsid w:val="00BE60C2"/>
    <w:rsid w:val="00BE63EE"/>
    <w:rsid w:val="00BE64D1"/>
    <w:rsid w:val="00BE6559"/>
    <w:rsid w:val="00BE67AA"/>
    <w:rsid w:val="00BE75E3"/>
    <w:rsid w:val="00BE7E91"/>
    <w:rsid w:val="00BF05E4"/>
    <w:rsid w:val="00BF4BAE"/>
    <w:rsid w:val="00BF538D"/>
    <w:rsid w:val="00C01559"/>
    <w:rsid w:val="00C017EF"/>
    <w:rsid w:val="00C0242A"/>
    <w:rsid w:val="00C02F7E"/>
    <w:rsid w:val="00C041C8"/>
    <w:rsid w:val="00C06202"/>
    <w:rsid w:val="00C06278"/>
    <w:rsid w:val="00C06FED"/>
    <w:rsid w:val="00C07ADE"/>
    <w:rsid w:val="00C11FCF"/>
    <w:rsid w:val="00C12E9D"/>
    <w:rsid w:val="00C135CB"/>
    <w:rsid w:val="00C13FCB"/>
    <w:rsid w:val="00C1481B"/>
    <w:rsid w:val="00C157D0"/>
    <w:rsid w:val="00C15952"/>
    <w:rsid w:val="00C17054"/>
    <w:rsid w:val="00C178F1"/>
    <w:rsid w:val="00C17CCD"/>
    <w:rsid w:val="00C21016"/>
    <w:rsid w:val="00C21B71"/>
    <w:rsid w:val="00C233BA"/>
    <w:rsid w:val="00C2399B"/>
    <w:rsid w:val="00C262E3"/>
    <w:rsid w:val="00C2651D"/>
    <w:rsid w:val="00C27FAE"/>
    <w:rsid w:val="00C308AC"/>
    <w:rsid w:val="00C31358"/>
    <w:rsid w:val="00C31705"/>
    <w:rsid w:val="00C32C62"/>
    <w:rsid w:val="00C32E41"/>
    <w:rsid w:val="00C330FC"/>
    <w:rsid w:val="00C36D9E"/>
    <w:rsid w:val="00C379F4"/>
    <w:rsid w:val="00C40CAB"/>
    <w:rsid w:val="00C41343"/>
    <w:rsid w:val="00C440C2"/>
    <w:rsid w:val="00C46DA5"/>
    <w:rsid w:val="00C501CD"/>
    <w:rsid w:val="00C520BF"/>
    <w:rsid w:val="00C520CE"/>
    <w:rsid w:val="00C543F7"/>
    <w:rsid w:val="00C54686"/>
    <w:rsid w:val="00C56252"/>
    <w:rsid w:val="00C571A1"/>
    <w:rsid w:val="00C57979"/>
    <w:rsid w:val="00C579C1"/>
    <w:rsid w:val="00C60617"/>
    <w:rsid w:val="00C60744"/>
    <w:rsid w:val="00C62501"/>
    <w:rsid w:val="00C65CD1"/>
    <w:rsid w:val="00C66152"/>
    <w:rsid w:val="00C6625B"/>
    <w:rsid w:val="00C714C1"/>
    <w:rsid w:val="00C72089"/>
    <w:rsid w:val="00C72343"/>
    <w:rsid w:val="00C7257B"/>
    <w:rsid w:val="00C72D7E"/>
    <w:rsid w:val="00C72E4E"/>
    <w:rsid w:val="00C73DD0"/>
    <w:rsid w:val="00C7532A"/>
    <w:rsid w:val="00C75DF5"/>
    <w:rsid w:val="00C776F9"/>
    <w:rsid w:val="00C7A621"/>
    <w:rsid w:val="00C8262C"/>
    <w:rsid w:val="00C83F25"/>
    <w:rsid w:val="00C84933"/>
    <w:rsid w:val="00C85F11"/>
    <w:rsid w:val="00C8738B"/>
    <w:rsid w:val="00C90D76"/>
    <w:rsid w:val="00C92108"/>
    <w:rsid w:val="00C924DB"/>
    <w:rsid w:val="00C96845"/>
    <w:rsid w:val="00C96982"/>
    <w:rsid w:val="00CA5D76"/>
    <w:rsid w:val="00CB18A4"/>
    <w:rsid w:val="00CB1BAA"/>
    <w:rsid w:val="00CB24D3"/>
    <w:rsid w:val="00CB3A52"/>
    <w:rsid w:val="00CB3E87"/>
    <w:rsid w:val="00CB4903"/>
    <w:rsid w:val="00CB5D0D"/>
    <w:rsid w:val="00CB5D30"/>
    <w:rsid w:val="00CB6400"/>
    <w:rsid w:val="00CB6568"/>
    <w:rsid w:val="00CC0C30"/>
    <w:rsid w:val="00CC1A08"/>
    <w:rsid w:val="00CC2495"/>
    <w:rsid w:val="00CC28B4"/>
    <w:rsid w:val="00CC5D61"/>
    <w:rsid w:val="00CC76BD"/>
    <w:rsid w:val="00CD0630"/>
    <w:rsid w:val="00CD1769"/>
    <w:rsid w:val="00CD1EB0"/>
    <w:rsid w:val="00CD358B"/>
    <w:rsid w:val="00CD5FE8"/>
    <w:rsid w:val="00CD6803"/>
    <w:rsid w:val="00CD772E"/>
    <w:rsid w:val="00CD7DAB"/>
    <w:rsid w:val="00CE05F8"/>
    <w:rsid w:val="00CE1933"/>
    <w:rsid w:val="00CE1DE6"/>
    <w:rsid w:val="00CE2C40"/>
    <w:rsid w:val="00CE3381"/>
    <w:rsid w:val="00CE45E7"/>
    <w:rsid w:val="00CE63F4"/>
    <w:rsid w:val="00CE677A"/>
    <w:rsid w:val="00CE6EB0"/>
    <w:rsid w:val="00CF1619"/>
    <w:rsid w:val="00CF222D"/>
    <w:rsid w:val="00CF2883"/>
    <w:rsid w:val="00CF324D"/>
    <w:rsid w:val="00CF5A9B"/>
    <w:rsid w:val="00CF5DA1"/>
    <w:rsid w:val="00CF5EF6"/>
    <w:rsid w:val="00CF71D0"/>
    <w:rsid w:val="00D013CE"/>
    <w:rsid w:val="00D030D6"/>
    <w:rsid w:val="00D04785"/>
    <w:rsid w:val="00D10687"/>
    <w:rsid w:val="00D113A1"/>
    <w:rsid w:val="00D1207A"/>
    <w:rsid w:val="00D16280"/>
    <w:rsid w:val="00D1692F"/>
    <w:rsid w:val="00D16B3D"/>
    <w:rsid w:val="00D16D3D"/>
    <w:rsid w:val="00D17941"/>
    <w:rsid w:val="00D218CC"/>
    <w:rsid w:val="00D21B3E"/>
    <w:rsid w:val="00D22576"/>
    <w:rsid w:val="00D230DE"/>
    <w:rsid w:val="00D23331"/>
    <w:rsid w:val="00D23C3D"/>
    <w:rsid w:val="00D24484"/>
    <w:rsid w:val="00D30325"/>
    <w:rsid w:val="00D32FD2"/>
    <w:rsid w:val="00D34546"/>
    <w:rsid w:val="00D36218"/>
    <w:rsid w:val="00D427BE"/>
    <w:rsid w:val="00D43766"/>
    <w:rsid w:val="00D443D8"/>
    <w:rsid w:val="00D45BF0"/>
    <w:rsid w:val="00D46133"/>
    <w:rsid w:val="00D46B79"/>
    <w:rsid w:val="00D47104"/>
    <w:rsid w:val="00D50F38"/>
    <w:rsid w:val="00D511F4"/>
    <w:rsid w:val="00D5226C"/>
    <w:rsid w:val="00D53A39"/>
    <w:rsid w:val="00D5554F"/>
    <w:rsid w:val="00D55C25"/>
    <w:rsid w:val="00D57F27"/>
    <w:rsid w:val="00D6466F"/>
    <w:rsid w:val="00D65AB2"/>
    <w:rsid w:val="00D67102"/>
    <w:rsid w:val="00D73380"/>
    <w:rsid w:val="00D759C6"/>
    <w:rsid w:val="00D77967"/>
    <w:rsid w:val="00D81D71"/>
    <w:rsid w:val="00D83393"/>
    <w:rsid w:val="00D83801"/>
    <w:rsid w:val="00D83C24"/>
    <w:rsid w:val="00D83C4E"/>
    <w:rsid w:val="00D83F84"/>
    <w:rsid w:val="00D842F4"/>
    <w:rsid w:val="00D84C43"/>
    <w:rsid w:val="00D86412"/>
    <w:rsid w:val="00D87DEF"/>
    <w:rsid w:val="00D902E5"/>
    <w:rsid w:val="00D908BE"/>
    <w:rsid w:val="00D92AD8"/>
    <w:rsid w:val="00D939F3"/>
    <w:rsid w:val="00D93F57"/>
    <w:rsid w:val="00D95741"/>
    <w:rsid w:val="00D96118"/>
    <w:rsid w:val="00D96432"/>
    <w:rsid w:val="00D96799"/>
    <w:rsid w:val="00DA2ABC"/>
    <w:rsid w:val="00DA2FA6"/>
    <w:rsid w:val="00DA3D45"/>
    <w:rsid w:val="00DA4B40"/>
    <w:rsid w:val="00DB5EA1"/>
    <w:rsid w:val="00DB6836"/>
    <w:rsid w:val="00DB6F88"/>
    <w:rsid w:val="00DC394E"/>
    <w:rsid w:val="00DC4256"/>
    <w:rsid w:val="00DC4322"/>
    <w:rsid w:val="00DC4729"/>
    <w:rsid w:val="00DC52F7"/>
    <w:rsid w:val="00DC5F15"/>
    <w:rsid w:val="00DC7314"/>
    <w:rsid w:val="00DC73F8"/>
    <w:rsid w:val="00DD190B"/>
    <w:rsid w:val="00DD52F3"/>
    <w:rsid w:val="00DD5862"/>
    <w:rsid w:val="00DD6B53"/>
    <w:rsid w:val="00DE0A05"/>
    <w:rsid w:val="00DE20F0"/>
    <w:rsid w:val="00DE2F2B"/>
    <w:rsid w:val="00DE3C47"/>
    <w:rsid w:val="00DE44EB"/>
    <w:rsid w:val="00DE73D2"/>
    <w:rsid w:val="00DF003B"/>
    <w:rsid w:val="00DF2FD3"/>
    <w:rsid w:val="00DF373D"/>
    <w:rsid w:val="00DF4FFC"/>
    <w:rsid w:val="00DF5500"/>
    <w:rsid w:val="00DF5721"/>
    <w:rsid w:val="00DF66ED"/>
    <w:rsid w:val="00E0624B"/>
    <w:rsid w:val="00E06285"/>
    <w:rsid w:val="00E06FF9"/>
    <w:rsid w:val="00E07649"/>
    <w:rsid w:val="00E10E59"/>
    <w:rsid w:val="00E1213A"/>
    <w:rsid w:val="00E15E06"/>
    <w:rsid w:val="00E214D0"/>
    <w:rsid w:val="00E21759"/>
    <w:rsid w:val="00E23911"/>
    <w:rsid w:val="00E24688"/>
    <w:rsid w:val="00E25147"/>
    <w:rsid w:val="00E25EFF"/>
    <w:rsid w:val="00E26392"/>
    <w:rsid w:val="00E27309"/>
    <w:rsid w:val="00E27FCD"/>
    <w:rsid w:val="00E310B8"/>
    <w:rsid w:val="00E31DEB"/>
    <w:rsid w:val="00E32AD3"/>
    <w:rsid w:val="00E343C5"/>
    <w:rsid w:val="00E35D27"/>
    <w:rsid w:val="00E42B0F"/>
    <w:rsid w:val="00E43771"/>
    <w:rsid w:val="00E4425F"/>
    <w:rsid w:val="00E44F38"/>
    <w:rsid w:val="00E453A0"/>
    <w:rsid w:val="00E45D9C"/>
    <w:rsid w:val="00E45E9F"/>
    <w:rsid w:val="00E46BDB"/>
    <w:rsid w:val="00E47357"/>
    <w:rsid w:val="00E47A68"/>
    <w:rsid w:val="00E5066E"/>
    <w:rsid w:val="00E51EDA"/>
    <w:rsid w:val="00E527E3"/>
    <w:rsid w:val="00E53852"/>
    <w:rsid w:val="00E53B4B"/>
    <w:rsid w:val="00E549CC"/>
    <w:rsid w:val="00E55CED"/>
    <w:rsid w:val="00E56756"/>
    <w:rsid w:val="00E5684A"/>
    <w:rsid w:val="00E575CC"/>
    <w:rsid w:val="00E579AC"/>
    <w:rsid w:val="00E60ECA"/>
    <w:rsid w:val="00E618D7"/>
    <w:rsid w:val="00E62BB2"/>
    <w:rsid w:val="00E63E7C"/>
    <w:rsid w:val="00E658EF"/>
    <w:rsid w:val="00E65F46"/>
    <w:rsid w:val="00E67AE7"/>
    <w:rsid w:val="00E72A44"/>
    <w:rsid w:val="00E73266"/>
    <w:rsid w:val="00E73A56"/>
    <w:rsid w:val="00E73FA5"/>
    <w:rsid w:val="00E74183"/>
    <w:rsid w:val="00E7476C"/>
    <w:rsid w:val="00E74FCD"/>
    <w:rsid w:val="00E761C4"/>
    <w:rsid w:val="00E77047"/>
    <w:rsid w:val="00E775D9"/>
    <w:rsid w:val="00E77BE5"/>
    <w:rsid w:val="00E8110E"/>
    <w:rsid w:val="00E82110"/>
    <w:rsid w:val="00E8717D"/>
    <w:rsid w:val="00E87BC5"/>
    <w:rsid w:val="00E87E21"/>
    <w:rsid w:val="00E901FC"/>
    <w:rsid w:val="00E913BB"/>
    <w:rsid w:val="00E93727"/>
    <w:rsid w:val="00E93F28"/>
    <w:rsid w:val="00E94375"/>
    <w:rsid w:val="00E96E7F"/>
    <w:rsid w:val="00E97900"/>
    <w:rsid w:val="00EA11C0"/>
    <w:rsid w:val="00EA134D"/>
    <w:rsid w:val="00EA292C"/>
    <w:rsid w:val="00EA4469"/>
    <w:rsid w:val="00EA72BD"/>
    <w:rsid w:val="00EB020B"/>
    <w:rsid w:val="00EB1363"/>
    <w:rsid w:val="00EB2156"/>
    <w:rsid w:val="00EB2C20"/>
    <w:rsid w:val="00EB2FAE"/>
    <w:rsid w:val="00EB3E7C"/>
    <w:rsid w:val="00EC0317"/>
    <w:rsid w:val="00EC2B7A"/>
    <w:rsid w:val="00EC516F"/>
    <w:rsid w:val="00EC5C35"/>
    <w:rsid w:val="00EC65FB"/>
    <w:rsid w:val="00ED0807"/>
    <w:rsid w:val="00ED768B"/>
    <w:rsid w:val="00EE0092"/>
    <w:rsid w:val="00EE274B"/>
    <w:rsid w:val="00EE37C5"/>
    <w:rsid w:val="00EE3B8C"/>
    <w:rsid w:val="00EE4451"/>
    <w:rsid w:val="00EE4FFA"/>
    <w:rsid w:val="00EE5748"/>
    <w:rsid w:val="00EE65A1"/>
    <w:rsid w:val="00EE6619"/>
    <w:rsid w:val="00EE7D25"/>
    <w:rsid w:val="00EF129D"/>
    <w:rsid w:val="00EF3E4B"/>
    <w:rsid w:val="00EF3F0C"/>
    <w:rsid w:val="00F00DA6"/>
    <w:rsid w:val="00F022E7"/>
    <w:rsid w:val="00F027B3"/>
    <w:rsid w:val="00F035FF"/>
    <w:rsid w:val="00F06D52"/>
    <w:rsid w:val="00F07DDE"/>
    <w:rsid w:val="00F12A18"/>
    <w:rsid w:val="00F13A3C"/>
    <w:rsid w:val="00F13A90"/>
    <w:rsid w:val="00F14483"/>
    <w:rsid w:val="00F1518D"/>
    <w:rsid w:val="00F1765B"/>
    <w:rsid w:val="00F17A2E"/>
    <w:rsid w:val="00F17E41"/>
    <w:rsid w:val="00F20DAB"/>
    <w:rsid w:val="00F21872"/>
    <w:rsid w:val="00F233C6"/>
    <w:rsid w:val="00F253B5"/>
    <w:rsid w:val="00F26A6B"/>
    <w:rsid w:val="00F321A0"/>
    <w:rsid w:val="00F32362"/>
    <w:rsid w:val="00F32522"/>
    <w:rsid w:val="00F32E53"/>
    <w:rsid w:val="00F33021"/>
    <w:rsid w:val="00F33A20"/>
    <w:rsid w:val="00F34902"/>
    <w:rsid w:val="00F34E50"/>
    <w:rsid w:val="00F351FE"/>
    <w:rsid w:val="00F35248"/>
    <w:rsid w:val="00F36346"/>
    <w:rsid w:val="00F40F05"/>
    <w:rsid w:val="00F418F4"/>
    <w:rsid w:val="00F43F41"/>
    <w:rsid w:val="00F442C6"/>
    <w:rsid w:val="00F45462"/>
    <w:rsid w:val="00F50A7C"/>
    <w:rsid w:val="00F54CCD"/>
    <w:rsid w:val="00F5563A"/>
    <w:rsid w:val="00F55A87"/>
    <w:rsid w:val="00F56FA3"/>
    <w:rsid w:val="00F57BBA"/>
    <w:rsid w:val="00F57FF9"/>
    <w:rsid w:val="00F6153D"/>
    <w:rsid w:val="00F63D5F"/>
    <w:rsid w:val="00F66174"/>
    <w:rsid w:val="00F70EB9"/>
    <w:rsid w:val="00F70F20"/>
    <w:rsid w:val="00F7371D"/>
    <w:rsid w:val="00F742BD"/>
    <w:rsid w:val="00F77B4F"/>
    <w:rsid w:val="00F81662"/>
    <w:rsid w:val="00F81F05"/>
    <w:rsid w:val="00F83D54"/>
    <w:rsid w:val="00F850D2"/>
    <w:rsid w:val="00F859A8"/>
    <w:rsid w:val="00F85D5B"/>
    <w:rsid w:val="00F860B6"/>
    <w:rsid w:val="00F86BEF"/>
    <w:rsid w:val="00F9033C"/>
    <w:rsid w:val="00F9188A"/>
    <w:rsid w:val="00F92AFC"/>
    <w:rsid w:val="00F93C40"/>
    <w:rsid w:val="00F9546B"/>
    <w:rsid w:val="00F97FB5"/>
    <w:rsid w:val="00FA24C3"/>
    <w:rsid w:val="00FA3CC0"/>
    <w:rsid w:val="00FA41DE"/>
    <w:rsid w:val="00FB0FB9"/>
    <w:rsid w:val="00FB0FE7"/>
    <w:rsid w:val="00FB18DC"/>
    <w:rsid w:val="00FB410A"/>
    <w:rsid w:val="00FB657F"/>
    <w:rsid w:val="00FC368A"/>
    <w:rsid w:val="00FC4177"/>
    <w:rsid w:val="00FC50EB"/>
    <w:rsid w:val="00FC6893"/>
    <w:rsid w:val="00FD2256"/>
    <w:rsid w:val="00FD3492"/>
    <w:rsid w:val="00FD37CF"/>
    <w:rsid w:val="00FD3F79"/>
    <w:rsid w:val="00FD4878"/>
    <w:rsid w:val="00FD4D95"/>
    <w:rsid w:val="00FD59A0"/>
    <w:rsid w:val="00FD743A"/>
    <w:rsid w:val="00FE054B"/>
    <w:rsid w:val="00FE3397"/>
    <w:rsid w:val="00FE3C1A"/>
    <w:rsid w:val="00FE3C6A"/>
    <w:rsid w:val="00FE5B76"/>
    <w:rsid w:val="00FE7AB0"/>
    <w:rsid w:val="00FF0FA5"/>
    <w:rsid w:val="00FF2F4A"/>
    <w:rsid w:val="00FF53C5"/>
    <w:rsid w:val="00FF5A64"/>
    <w:rsid w:val="00FF6348"/>
    <w:rsid w:val="00FF6FCE"/>
    <w:rsid w:val="017D7481"/>
    <w:rsid w:val="021B09FA"/>
    <w:rsid w:val="0223B806"/>
    <w:rsid w:val="02A7251B"/>
    <w:rsid w:val="0312F369"/>
    <w:rsid w:val="035F270C"/>
    <w:rsid w:val="036BA612"/>
    <w:rsid w:val="03BC9EFA"/>
    <w:rsid w:val="046A50FD"/>
    <w:rsid w:val="05863826"/>
    <w:rsid w:val="066E907A"/>
    <w:rsid w:val="067F9EFB"/>
    <w:rsid w:val="06A5B1FF"/>
    <w:rsid w:val="06FE0C21"/>
    <w:rsid w:val="076097DA"/>
    <w:rsid w:val="0775011B"/>
    <w:rsid w:val="07CA35C4"/>
    <w:rsid w:val="07DFC9FA"/>
    <w:rsid w:val="07FF138C"/>
    <w:rsid w:val="08439E21"/>
    <w:rsid w:val="08AF2EA8"/>
    <w:rsid w:val="08C09FE5"/>
    <w:rsid w:val="08E3F0F6"/>
    <w:rsid w:val="0A4493B9"/>
    <w:rsid w:val="0A519964"/>
    <w:rsid w:val="0AA3C988"/>
    <w:rsid w:val="0AFAB4B6"/>
    <w:rsid w:val="0BECCE8A"/>
    <w:rsid w:val="0C5A2972"/>
    <w:rsid w:val="0C894389"/>
    <w:rsid w:val="0CD7ECC5"/>
    <w:rsid w:val="0D53D1F9"/>
    <w:rsid w:val="0DC4899D"/>
    <w:rsid w:val="0E99D2B6"/>
    <w:rsid w:val="0F19DE27"/>
    <w:rsid w:val="0FAAB942"/>
    <w:rsid w:val="0FB8376E"/>
    <w:rsid w:val="0FC16B38"/>
    <w:rsid w:val="100A0796"/>
    <w:rsid w:val="1021B463"/>
    <w:rsid w:val="10A747D8"/>
    <w:rsid w:val="10B82FC8"/>
    <w:rsid w:val="1116FB19"/>
    <w:rsid w:val="1198E151"/>
    <w:rsid w:val="11BFB5C7"/>
    <w:rsid w:val="11D3421A"/>
    <w:rsid w:val="1222298F"/>
    <w:rsid w:val="125122DD"/>
    <w:rsid w:val="129ADB5D"/>
    <w:rsid w:val="12C833FD"/>
    <w:rsid w:val="14509AF5"/>
    <w:rsid w:val="14634648"/>
    <w:rsid w:val="14746447"/>
    <w:rsid w:val="14905020"/>
    <w:rsid w:val="152C8DC5"/>
    <w:rsid w:val="1558C88B"/>
    <w:rsid w:val="157FB67A"/>
    <w:rsid w:val="15FCD72D"/>
    <w:rsid w:val="1603FEDB"/>
    <w:rsid w:val="16660F75"/>
    <w:rsid w:val="1696A756"/>
    <w:rsid w:val="176E6964"/>
    <w:rsid w:val="177F7F31"/>
    <w:rsid w:val="17AE6A49"/>
    <w:rsid w:val="17AEC885"/>
    <w:rsid w:val="1815DF5A"/>
    <w:rsid w:val="1840CE62"/>
    <w:rsid w:val="18847CFB"/>
    <w:rsid w:val="18E7EDEA"/>
    <w:rsid w:val="18F4FE98"/>
    <w:rsid w:val="19157324"/>
    <w:rsid w:val="191B4F92"/>
    <w:rsid w:val="193477EF"/>
    <w:rsid w:val="196DF4EE"/>
    <w:rsid w:val="1A44F9AC"/>
    <w:rsid w:val="1ADDE98B"/>
    <w:rsid w:val="1AE2A344"/>
    <w:rsid w:val="1B786F24"/>
    <w:rsid w:val="1C2AC6A4"/>
    <w:rsid w:val="1C5341F1"/>
    <w:rsid w:val="1C5A6B6C"/>
    <w:rsid w:val="1CE806CF"/>
    <w:rsid w:val="1DC452E9"/>
    <w:rsid w:val="1DD19FBB"/>
    <w:rsid w:val="1DFBE882"/>
    <w:rsid w:val="1E0C37BA"/>
    <w:rsid w:val="1FD1A6E9"/>
    <w:rsid w:val="200402F1"/>
    <w:rsid w:val="200CD6B6"/>
    <w:rsid w:val="2016CAC6"/>
    <w:rsid w:val="20672956"/>
    <w:rsid w:val="20AC354B"/>
    <w:rsid w:val="213D455A"/>
    <w:rsid w:val="21B7DE0B"/>
    <w:rsid w:val="21D4855B"/>
    <w:rsid w:val="2226C0FD"/>
    <w:rsid w:val="2236E334"/>
    <w:rsid w:val="22500B91"/>
    <w:rsid w:val="2288D924"/>
    <w:rsid w:val="22B08493"/>
    <w:rsid w:val="22F17B2C"/>
    <w:rsid w:val="230877E0"/>
    <w:rsid w:val="235BEBD6"/>
    <w:rsid w:val="237F7F8B"/>
    <w:rsid w:val="23B0B4E7"/>
    <w:rsid w:val="2401B132"/>
    <w:rsid w:val="2430E77D"/>
    <w:rsid w:val="24772A96"/>
    <w:rsid w:val="24FEDB57"/>
    <w:rsid w:val="2507AC9D"/>
    <w:rsid w:val="2533403C"/>
    <w:rsid w:val="2580724E"/>
    <w:rsid w:val="25A4B765"/>
    <w:rsid w:val="25F66B56"/>
    <w:rsid w:val="262FA162"/>
    <w:rsid w:val="26A9CD8E"/>
    <w:rsid w:val="26E4B260"/>
    <w:rsid w:val="27028153"/>
    <w:rsid w:val="270A5457"/>
    <w:rsid w:val="2735024E"/>
    <w:rsid w:val="27BFF749"/>
    <w:rsid w:val="283EC014"/>
    <w:rsid w:val="288CE02F"/>
    <w:rsid w:val="2931735C"/>
    <w:rsid w:val="293AAE84"/>
    <w:rsid w:val="29822973"/>
    <w:rsid w:val="29AF8AED"/>
    <w:rsid w:val="2A50B9A0"/>
    <w:rsid w:val="2A744F98"/>
    <w:rsid w:val="2AB001E5"/>
    <w:rsid w:val="2AC68B3A"/>
    <w:rsid w:val="2B9A0903"/>
    <w:rsid w:val="2BC1090F"/>
    <w:rsid w:val="2C7E1241"/>
    <w:rsid w:val="2EF45A2C"/>
    <w:rsid w:val="2F1A4013"/>
    <w:rsid w:val="2FBD2869"/>
    <w:rsid w:val="30175720"/>
    <w:rsid w:val="3066D0CB"/>
    <w:rsid w:val="30750E29"/>
    <w:rsid w:val="307BADCC"/>
    <w:rsid w:val="313C8541"/>
    <w:rsid w:val="3173BC1B"/>
    <w:rsid w:val="31B1C21E"/>
    <w:rsid w:val="31D41FED"/>
    <w:rsid w:val="3358E3C5"/>
    <w:rsid w:val="337BD572"/>
    <w:rsid w:val="33EFF868"/>
    <w:rsid w:val="3461051B"/>
    <w:rsid w:val="34805122"/>
    <w:rsid w:val="34812698"/>
    <w:rsid w:val="3491E2C4"/>
    <w:rsid w:val="35495B9C"/>
    <w:rsid w:val="3593D29D"/>
    <w:rsid w:val="35979BF9"/>
    <w:rsid w:val="35C1B924"/>
    <w:rsid w:val="365A48FA"/>
    <w:rsid w:val="368B53BE"/>
    <w:rsid w:val="36AEA7F6"/>
    <w:rsid w:val="375358DD"/>
    <w:rsid w:val="3783613B"/>
    <w:rsid w:val="37846123"/>
    <w:rsid w:val="379442AF"/>
    <w:rsid w:val="379BD2D7"/>
    <w:rsid w:val="37AF11F1"/>
    <w:rsid w:val="37DB1F5D"/>
    <w:rsid w:val="37F21951"/>
    <w:rsid w:val="38226905"/>
    <w:rsid w:val="382BF06D"/>
    <w:rsid w:val="38A5FC60"/>
    <w:rsid w:val="391A8E25"/>
    <w:rsid w:val="398964B3"/>
    <w:rsid w:val="39FBE0C2"/>
    <w:rsid w:val="3A1F4BA8"/>
    <w:rsid w:val="3B4F9600"/>
    <w:rsid w:val="3C0935D6"/>
    <w:rsid w:val="3C6DFD11"/>
    <w:rsid w:val="3C70FAA3"/>
    <w:rsid w:val="3CB66EC2"/>
    <w:rsid w:val="3CD12DD2"/>
    <w:rsid w:val="3D1A3008"/>
    <w:rsid w:val="3D8727DB"/>
    <w:rsid w:val="3D8D4355"/>
    <w:rsid w:val="3D900233"/>
    <w:rsid w:val="3DD074BE"/>
    <w:rsid w:val="3E09CD72"/>
    <w:rsid w:val="3E837C98"/>
    <w:rsid w:val="3EC6E854"/>
    <w:rsid w:val="3F2913B6"/>
    <w:rsid w:val="3F3A0331"/>
    <w:rsid w:val="3F6C451F"/>
    <w:rsid w:val="3F9BB5DB"/>
    <w:rsid w:val="3FBA23D6"/>
    <w:rsid w:val="3FE95595"/>
    <w:rsid w:val="406C32C7"/>
    <w:rsid w:val="40AA9B9D"/>
    <w:rsid w:val="40B7497D"/>
    <w:rsid w:val="40C4E417"/>
    <w:rsid w:val="40FB6D5F"/>
    <w:rsid w:val="41081580"/>
    <w:rsid w:val="413589F5"/>
    <w:rsid w:val="41399A14"/>
    <w:rsid w:val="41727348"/>
    <w:rsid w:val="41E99508"/>
    <w:rsid w:val="42862BB1"/>
    <w:rsid w:val="42CD29A0"/>
    <w:rsid w:val="42E84744"/>
    <w:rsid w:val="42FAB59A"/>
    <w:rsid w:val="4331D325"/>
    <w:rsid w:val="43B60547"/>
    <w:rsid w:val="43FC84D9"/>
    <w:rsid w:val="441614EA"/>
    <w:rsid w:val="4442AAC9"/>
    <w:rsid w:val="44BB6856"/>
    <w:rsid w:val="453D8FED"/>
    <w:rsid w:val="4564E463"/>
    <w:rsid w:val="4598553A"/>
    <w:rsid w:val="465CC27D"/>
    <w:rsid w:val="469354AC"/>
    <w:rsid w:val="471D284D"/>
    <w:rsid w:val="47669FA0"/>
    <w:rsid w:val="478114B9"/>
    <w:rsid w:val="47825170"/>
    <w:rsid w:val="482BD90A"/>
    <w:rsid w:val="483F8ED4"/>
    <w:rsid w:val="487A04DF"/>
    <w:rsid w:val="494614F1"/>
    <w:rsid w:val="497BC96D"/>
    <w:rsid w:val="4ADA1335"/>
    <w:rsid w:val="4B04C403"/>
    <w:rsid w:val="4B50C4C9"/>
    <w:rsid w:val="4C1063F7"/>
    <w:rsid w:val="4C1151EA"/>
    <w:rsid w:val="4C57A6F1"/>
    <w:rsid w:val="4C6E5E88"/>
    <w:rsid w:val="4D021E9E"/>
    <w:rsid w:val="4D0AF2E9"/>
    <w:rsid w:val="4EAEECC7"/>
    <w:rsid w:val="4F8A566F"/>
    <w:rsid w:val="4F90529F"/>
    <w:rsid w:val="506D8B33"/>
    <w:rsid w:val="50E083DB"/>
    <w:rsid w:val="5125B2ED"/>
    <w:rsid w:val="5177374D"/>
    <w:rsid w:val="51935513"/>
    <w:rsid w:val="51C8DED0"/>
    <w:rsid w:val="51F639BC"/>
    <w:rsid w:val="525F4D8E"/>
    <w:rsid w:val="52F37BC5"/>
    <w:rsid w:val="5319E710"/>
    <w:rsid w:val="5341F2CB"/>
    <w:rsid w:val="53D0FA87"/>
    <w:rsid w:val="53FD4649"/>
    <w:rsid w:val="540CB280"/>
    <w:rsid w:val="54166EA6"/>
    <w:rsid w:val="5455DA0C"/>
    <w:rsid w:val="5479855C"/>
    <w:rsid w:val="54A56E29"/>
    <w:rsid w:val="54C2D56D"/>
    <w:rsid w:val="54DE7EB2"/>
    <w:rsid w:val="55120DD3"/>
    <w:rsid w:val="553074A2"/>
    <w:rsid w:val="55DD58E6"/>
    <w:rsid w:val="55E37C7C"/>
    <w:rsid w:val="5676B8A6"/>
    <w:rsid w:val="56DA9D81"/>
    <w:rsid w:val="572EC720"/>
    <w:rsid w:val="576AB5D3"/>
    <w:rsid w:val="583BB42E"/>
    <w:rsid w:val="58D51F98"/>
    <w:rsid w:val="5914C332"/>
    <w:rsid w:val="593138B5"/>
    <w:rsid w:val="593AF66A"/>
    <w:rsid w:val="594994EC"/>
    <w:rsid w:val="5954669E"/>
    <w:rsid w:val="59749A4E"/>
    <w:rsid w:val="5977AB1E"/>
    <w:rsid w:val="597C2592"/>
    <w:rsid w:val="59CBEEAB"/>
    <w:rsid w:val="59D9C5C3"/>
    <w:rsid w:val="5A9B1F39"/>
    <w:rsid w:val="5AE941EC"/>
    <w:rsid w:val="5B93BBA8"/>
    <w:rsid w:val="5BEED738"/>
    <w:rsid w:val="5BF23737"/>
    <w:rsid w:val="5C59DF09"/>
    <w:rsid w:val="5CC5E99B"/>
    <w:rsid w:val="5D15437E"/>
    <w:rsid w:val="5D54AEE4"/>
    <w:rsid w:val="5D613F15"/>
    <w:rsid w:val="5D9766F2"/>
    <w:rsid w:val="5D9DC16C"/>
    <w:rsid w:val="5E042CA8"/>
    <w:rsid w:val="5E60AEB3"/>
    <w:rsid w:val="5EABB6AE"/>
    <w:rsid w:val="5EC928F7"/>
    <w:rsid w:val="5ED2DAD1"/>
    <w:rsid w:val="5F11DCFA"/>
    <w:rsid w:val="5F7A789E"/>
    <w:rsid w:val="5FD547CA"/>
    <w:rsid w:val="6018B0F2"/>
    <w:rsid w:val="60A5FF85"/>
    <w:rsid w:val="60B76B15"/>
    <w:rsid w:val="61762A9E"/>
    <w:rsid w:val="61BD01BA"/>
    <w:rsid w:val="62C1E725"/>
    <w:rsid w:val="62C44F73"/>
    <w:rsid w:val="62D81AFB"/>
    <w:rsid w:val="6311B843"/>
    <w:rsid w:val="63505F31"/>
    <w:rsid w:val="63726D57"/>
    <w:rsid w:val="6381DBCB"/>
    <w:rsid w:val="6390C101"/>
    <w:rsid w:val="63985B86"/>
    <w:rsid w:val="63D4E392"/>
    <w:rsid w:val="63DC1A20"/>
    <w:rsid w:val="63EF0BD7"/>
    <w:rsid w:val="6513D791"/>
    <w:rsid w:val="6546986C"/>
    <w:rsid w:val="655CDCE0"/>
    <w:rsid w:val="66381168"/>
    <w:rsid w:val="669CC687"/>
    <w:rsid w:val="66BC25C4"/>
    <w:rsid w:val="67021CF0"/>
    <w:rsid w:val="6712BF8F"/>
    <w:rsid w:val="67AB8C1E"/>
    <w:rsid w:val="67C7FDCF"/>
    <w:rsid w:val="67CA4D5B"/>
    <w:rsid w:val="6852BA0A"/>
    <w:rsid w:val="68C1C08B"/>
    <w:rsid w:val="68E481C7"/>
    <w:rsid w:val="69A380B5"/>
    <w:rsid w:val="69DA3915"/>
    <w:rsid w:val="6A0BDB9E"/>
    <w:rsid w:val="6A4BE801"/>
    <w:rsid w:val="6A4C2DF3"/>
    <w:rsid w:val="6A5CCD68"/>
    <w:rsid w:val="6AB66BF6"/>
    <w:rsid w:val="6ACE611C"/>
    <w:rsid w:val="6AF446A8"/>
    <w:rsid w:val="6B132957"/>
    <w:rsid w:val="6B2B8A89"/>
    <w:rsid w:val="6B2C64AE"/>
    <w:rsid w:val="6BC7FFFD"/>
    <w:rsid w:val="6BFCE399"/>
    <w:rsid w:val="6CE30EFD"/>
    <w:rsid w:val="6CF523D1"/>
    <w:rsid w:val="6D95EE1D"/>
    <w:rsid w:val="6DB81C88"/>
    <w:rsid w:val="6DF22D31"/>
    <w:rsid w:val="6E627141"/>
    <w:rsid w:val="6EB84E4A"/>
    <w:rsid w:val="6F482DDD"/>
    <w:rsid w:val="6F5C7A2E"/>
    <w:rsid w:val="6F62EA0F"/>
    <w:rsid w:val="6F673DF0"/>
    <w:rsid w:val="70351F7C"/>
    <w:rsid w:val="72489C73"/>
    <w:rsid w:val="727A0352"/>
    <w:rsid w:val="72ADC01A"/>
    <w:rsid w:val="7402320F"/>
    <w:rsid w:val="741FA914"/>
    <w:rsid w:val="742E9742"/>
    <w:rsid w:val="74585502"/>
    <w:rsid w:val="74AD1AC1"/>
    <w:rsid w:val="74DFCA37"/>
    <w:rsid w:val="75253E56"/>
    <w:rsid w:val="755B33ED"/>
    <w:rsid w:val="7591C0A9"/>
    <w:rsid w:val="75D01D2A"/>
    <w:rsid w:val="76047108"/>
    <w:rsid w:val="7608B16E"/>
    <w:rsid w:val="76110EDA"/>
    <w:rsid w:val="768F5455"/>
    <w:rsid w:val="78176AF9"/>
    <w:rsid w:val="7881192F"/>
    <w:rsid w:val="788E1C8D"/>
    <w:rsid w:val="78A06BA6"/>
    <w:rsid w:val="78B50C9A"/>
    <w:rsid w:val="79250A16"/>
    <w:rsid w:val="7953191C"/>
    <w:rsid w:val="7967DA51"/>
    <w:rsid w:val="798E596B"/>
    <w:rsid w:val="79C5CDE4"/>
    <w:rsid w:val="7A025F3D"/>
    <w:rsid w:val="7A6CD139"/>
    <w:rsid w:val="7AE5F498"/>
    <w:rsid w:val="7AED72A8"/>
    <w:rsid w:val="7B2865DD"/>
    <w:rsid w:val="7B34E376"/>
    <w:rsid w:val="7B383FEB"/>
    <w:rsid w:val="7B443A09"/>
    <w:rsid w:val="7B4F0BBB"/>
    <w:rsid w:val="7C1B6DDC"/>
    <w:rsid w:val="7C79A8BF"/>
    <w:rsid w:val="7CE00A6A"/>
    <w:rsid w:val="7D1E7DEC"/>
    <w:rsid w:val="7D7DC78A"/>
    <w:rsid w:val="7D7E3EB3"/>
    <w:rsid w:val="7DAD62FD"/>
    <w:rsid w:val="7E86AC7D"/>
    <w:rsid w:val="7EE7745A"/>
    <w:rsid w:val="7EF263A5"/>
    <w:rsid w:val="7EFC3C5D"/>
    <w:rsid w:val="7F68544F"/>
  </w:rsids>
  <m:mathPr>
    <m:mathFont m:val="Cambria Math"/>
    <m:brkBin m:val="before"/>
    <m:brkBinSub m:val="--"/>
    <m:smallFrac/>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AEFD1"/>
  <w15:docId w15:val="{76D5324E-DA07-4751-A652-C2EE82D5C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054"/>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C17054"/>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C17054"/>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iPriority w:val="9"/>
    <w:unhideWhenUsed/>
    <w:qFormat/>
    <w:rsid w:val="00C17054"/>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C17054"/>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C17054"/>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C17054"/>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17054"/>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1705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5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Text"/>
    <w:basedOn w:val="Normal"/>
    <w:link w:val="BodyTextChar"/>
    <w:qFormat/>
    <w:rsid w:val="00C17054"/>
  </w:style>
  <w:style w:type="character" w:customStyle="1" w:styleId="Heading1Char">
    <w:name w:val="Heading 1 Char"/>
    <w:basedOn w:val="DefaultParagraphFont"/>
    <w:link w:val="Heading1"/>
    <w:uiPriority w:val="9"/>
    <w:rsid w:val="00C17054"/>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C17054"/>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C17054"/>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C17054"/>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C17054"/>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C17054"/>
    <w:rPr>
      <w:rFonts w:asciiTheme="majorHAnsi" w:eastAsiaTheme="majorEastAsia" w:hAnsiTheme="majorHAnsi" w:cstheme="majorBidi"/>
      <w:color w:val="243F60" w:themeColor="accent1" w:themeShade="7F"/>
      <w:sz w:val="20"/>
      <w:lang w:val="en-US"/>
    </w:rPr>
  </w:style>
  <w:style w:type="character" w:customStyle="1" w:styleId="Heading7Char">
    <w:name w:val="Heading 7 Char"/>
    <w:basedOn w:val="DefaultParagraphFont"/>
    <w:link w:val="Heading7"/>
    <w:uiPriority w:val="9"/>
    <w:semiHidden/>
    <w:rsid w:val="00C17054"/>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C17054"/>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C17054"/>
    <w:rPr>
      <w:rFonts w:asciiTheme="majorHAnsi" w:eastAsiaTheme="majorEastAsia" w:hAnsiTheme="majorHAnsi" w:cstheme="majorBidi"/>
      <w:i/>
      <w:iCs/>
      <w:color w:val="272727" w:themeColor="text1" w:themeTint="D8"/>
      <w:sz w:val="21"/>
      <w:szCs w:val="21"/>
      <w:lang w:val="en-US"/>
    </w:rPr>
  </w:style>
  <w:style w:type="paragraph" w:styleId="Footer">
    <w:name w:val="footer"/>
    <w:aliases w:val="Misys Footer"/>
    <w:basedOn w:val="Normal"/>
    <w:link w:val="FooterChar"/>
    <w:uiPriority w:val="99"/>
    <w:unhideWhenUsed/>
    <w:qFormat/>
    <w:rsid w:val="00C17054"/>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C17054"/>
    <w:rPr>
      <w:rFonts w:ascii="Arial" w:hAnsi="Arial"/>
      <w:color w:val="414141"/>
      <w:sz w:val="16"/>
      <w:lang w:val="en-US"/>
    </w:rPr>
  </w:style>
  <w:style w:type="paragraph" w:styleId="BalloonText">
    <w:name w:val="Balloon Text"/>
    <w:basedOn w:val="Normal"/>
    <w:link w:val="BalloonTextChar"/>
    <w:uiPriority w:val="99"/>
    <w:semiHidden/>
    <w:unhideWhenUsed/>
    <w:rsid w:val="00C1705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054"/>
    <w:rPr>
      <w:rFonts w:ascii="Tahoma" w:hAnsi="Tahoma" w:cs="Tahoma"/>
      <w:color w:val="414141"/>
      <w:sz w:val="16"/>
      <w:szCs w:val="16"/>
      <w:lang w:val="en-US"/>
    </w:rPr>
  </w:style>
  <w:style w:type="character" w:styleId="Hyperlink">
    <w:name w:val="Hyperlink"/>
    <w:basedOn w:val="DefaultParagraphFont"/>
    <w:uiPriority w:val="99"/>
    <w:unhideWhenUsed/>
    <w:rsid w:val="00C17054"/>
    <w:rPr>
      <w:color w:val="C137A2"/>
      <w:u w:val="none"/>
    </w:rPr>
  </w:style>
  <w:style w:type="paragraph" w:styleId="TOCHeading">
    <w:name w:val="TOC Heading"/>
    <w:basedOn w:val="Heading1"/>
    <w:next w:val="Normal"/>
    <w:uiPriority w:val="39"/>
    <w:semiHidden/>
    <w:unhideWhenUsed/>
    <w:qFormat/>
    <w:rsid w:val="00C17054"/>
    <w:pPr>
      <w:pageBreakBefore w:val="0"/>
      <w:spacing w:before="240" w:after="0"/>
      <w:outlineLvl w:val="9"/>
    </w:pPr>
    <w:rPr>
      <w:rFonts w:asciiTheme="majorHAnsi" w:hAnsiTheme="majorHAnsi"/>
      <w:bCs w:val="0"/>
      <w:color w:val="365F91" w:themeColor="accent1" w:themeShade="BF"/>
      <w:szCs w:val="32"/>
    </w:rPr>
  </w:style>
  <w:style w:type="paragraph" w:customStyle="1" w:styleId="CodeSnippet2">
    <w:name w:val="CodeSnippet2"/>
    <w:basedOn w:val="Normal"/>
    <w:qFormat/>
    <w:rsid w:val="00C330FC"/>
    <w:pPr>
      <w:pBdr>
        <w:top w:val="single" w:sz="8" w:space="1" w:color="BFBFBF"/>
        <w:left w:val="single" w:sz="8" w:space="4" w:color="BFBFBF"/>
        <w:bottom w:val="single" w:sz="8" w:space="1" w:color="BFBFBF"/>
        <w:right w:val="single" w:sz="8" w:space="4" w:color="BFBFBF"/>
      </w:pBdr>
      <w:spacing w:before="60" w:after="60"/>
    </w:pPr>
    <w:rPr>
      <w:rFonts w:ascii="Courier New" w:hAnsi="Courier New"/>
      <w:sz w:val="18"/>
    </w:rPr>
  </w:style>
  <w:style w:type="paragraph" w:styleId="Header">
    <w:name w:val="header"/>
    <w:basedOn w:val="Normal"/>
    <w:link w:val="HeaderChar"/>
    <w:uiPriority w:val="99"/>
    <w:unhideWhenUsed/>
    <w:rsid w:val="00C17054"/>
    <w:pPr>
      <w:pBdr>
        <w:bottom w:val="single" w:sz="4" w:space="6" w:color="A6A6A6" w:themeColor="background1" w:themeShade="A6"/>
      </w:pBdr>
      <w:tabs>
        <w:tab w:val="center" w:pos="4513"/>
        <w:tab w:val="right" w:pos="9026"/>
      </w:tabs>
      <w:spacing w:after="40"/>
    </w:pPr>
    <w:rPr>
      <w:caps/>
      <w:sz w:val="16"/>
    </w:rPr>
  </w:style>
  <w:style w:type="character" w:customStyle="1" w:styleId="HeaderChar">
    <w:name w:val="Header Char"/>
    <w:basedOn w:val="DefaultParagraphFont"/>
    <w:link w:val="Header"/>
    <w:uiPriority w:val="99"/>
    <w:rsid w:val="00C17054"/>
    <w:rPr>
      <w:rFonts w:ascii="Arial" w:hAnsi="Arial"/>
      <w:caps/>
      <w:color w:val="414141"/>
      <w:sz w:val="16"/>
      <w:lang w:val="en-US"/>
    </w:rPr>
  </w:style>
  <w:style w:type="table" w:styleId="TableGrid">
    <w:name w:val="Table Grid"/>
    <w:aliases w:val="TableGridHeader"/>
    <w:basedOn w:val="TableNormal"/>
    <w:uiPriority w:val="59"/>
    <w:rsid w:val="00774666"/>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rPr>
        <w:cantSplit/>
        <w:tblHeader/>
      </w:tr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customStyle="1" w:styleId="TableHeading">
    <w:name w:val="TableHeading"/>
    <w:basedOn w:val="Normal"/>
    <w:qFormat/>
    <w:rsid w:val="00E97900"/>
    <w:pPr>
      <w:spacing w:before="120"/>
    </w:pPr>
    <w:rPr>
      <w:rFonts w:eastAsia="MS Mincho" w:cs="Times New Roman"/>
      <w:b/>
      <w:noProof/>
      <w:color w:val="FFFFFF"/>
    </w:rPr>
  </w:style>
  <w:style w:type="paragraph" w:customStyle="1" w:styleId="TableText">
    <w:name w:val="TableText"/>
    <w:basedOn w:val="BodyText"/>
    <w:qFormat/>
    <w:rsid w:val="00C17054"/>
    <w:pPr>
      <w:spacing w:before="60" w:after="80"/>
    </w:pPr>
    <w:rPr>
      <w:sz w:val="18"/>
    </w:rPr>
  </w:style>
  <w:style w:type="paragraph" w:styleId="TOC2">
    <w:name w:val="toc 2"/>
    <w:basedOn w:val="Normal"/>
    <w:next w:val="Normal"/>
    <w:uiPriority w:val="39"/>
    <w:unhideWhenUsed/>
    <w:rsid w:val="00C17054"/>
    <w:pPr>
      <w:tabs>
        <w:tab w:val="right" w:leader="dot" w:pos="9016"/>
      </w:tabs>
      <w:spacing w:after="100"/>
    </w:pPr>
    <w:rPr>
      <w:noProof/>
    </w:rPr>
  </w:style>
  <w:style w:type="paragraph" w:styleId="TOC1">
    <w:name w:val="toc 1"/>
    <w:basedOn w:val="Normal"/>
    <w:next w:val="Normal"/>
    <w:uiPriority w:val="39"/>
    <w:unhideWhenUsed/>
    <w:rsid w:val="00C17054"/>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C17054"/>
    <w:pPr>
      <w:tabs>
        <w:tab w:val="right" w:leader="dot" w:pos="9016"/>
      </w:tabs>
      <w:ind w:left="360"/>
    </w:pPr>
    <w:rPr>
      <w:noProof/>
      <w:sz w:val="18"/>
    </w:rPr>
  </w:style>
  <w:style w:type="table" w:customStyle="1" w:styleId="TableGridNoHeader">
    <w:name w:val="TableGridNoHeader"/>
    <w:basedOn w:val="TableNormal"/>
    <w:uiPriority w:val="99"/>
    <w:rsid w:val="00C17054"/>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C17054"/>
    <w:rPr>
      <w:color w:val="800080" w:themeColor="followedHyperlink"/>
      <w:u w:val="single"/>
    </w:rPr>
  </w:style>
  <w:style w:type="character" w:styleId="PlaceholderText">
    <w:name w:val="Placeholder Text"/>
    <w:basedOn w:val="DefaultParagraphFont"/>
    <w:uiPriority w:val="99"/>
    <w:semiHidden/>
    <w:rsid w:val="00C17054"/>
    <w:rPr>
      <w:color w:val="808080"/>
    </w:rPr>
  </w:style>
  <w:style w:type="paragraph" w:styleId="ListBullet">
    <w:name w:val="List Bullet"/>
    <w:basedOn w:val="Normal"/>
    <w:uiPriority w:val="99"/>
    <w:semiHidden/>
    <w:unhideWhenUsed/>
    <w:rsid w:val="00C17054"/>
    <w:pPr>
      <w:numPr>
        <w:numId w:val="29"/>
      </w:numPr>
      <w:contextualSpacing/>
    </w:pPr>
  </w:style>
  <w:style w:type="table" w:customStyle="1" w:styleId="MisysTable">
    <w:name w:val="Misys Table"/>
    <w:basedOn w:val="TableNormal"/>
    <w:uiPriority w:val="99"/>
    <w:rsid w:val="00EF3F0C"/>
    <w:pPr>
      <w:spacing w:after="0" w:line="240" w:lineRule="auto"/>
    </w:pPr>
    <w:rPr>
      <w:rFonts w:ascii="Arial" w:eastAsia="Times New Roman" w:hAnsi="Arial" w:cs="Times New Roman"/>
      <w:sz w:val="18"/>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paragraph" w:customStyle="1" w:styleId="NoSpaceAfter">
    <w:name w:val="NoSpaceAfter"/>
    <w:basedOn w:val="SpaceBefore"/>
    <w:qFormat/>
    <w:rsid w:val="00D5554F"/>
    <w:pPr>
      <w:spacing w:before="120" w:after="0"/>
    </w:pPr>
  </w:style>
  <w:style w:type="table" w:customStyle="1" w:styleId="MisysTable1">
    <w:name w:val="MisysTable1"/>
    <w:basedOn w:val="TableNormal"/>
    <w:uiPriority w:val="99"/>
    <w:rsid w:val="00E97900"/>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noProof/>
    </w:rPr>
  </w:style>
  <w:style w:type="paragraph" w:styleId="BodyText0">
    <w:name w:val="Body Text"/>
    <w:basedOn w:val="Normal"/>
    <w:link w:val="BodyTextChar0"/>
    <w:uiPriority w:val="99"/>
    <w:semiHidden/>
    <w:unhideWhenUsed/>
    <w:rsid w:val="00C17054"/>
  </w:style>
  <w:style w:type="character" w:customStyle="1" w:styleId="BodyTextChar0">
    <w:name w:val="Body Text Char"/>
    <w:basedOn w:val="DefaultParagraphFont"/>
    <w:link w:val="BodyText0"/>
    <w:uiPriority w:val="99"/>
    <w:semiHidden/>
    <w:rsid w:val="00C17054"/>
    <w:rPr>
      <w:rFonts w:ascii="Arial" w:hAnsi="Arial"/>
      <w:color w:val="414141"/>
      <w:sz w:val="20"/>
      <w:lang w:val="en-US"/>
    </w:rPr>
  </w:style>
  <w:style w:type="paragraph" w:customStyle="1" w:styleId="TableHeading0">
    <w:name w:val="Table Heading"/>
    <w:basedOn w:val="BodyText0"/>
    <w:semiHidden/>
    <w:qFormat/>
    <w:rsid w:val="00607BBD"/>
    <w:pPr>
      <w:shd w:val="clear" w:color="auto" w:fill="31849B"/>
      <w:spacing w:after="0"/>
    </w:pPr>
    <w:rPr>
      <w:b/>
      <w:color w:val="FFFFFF" w:themeColor="background1"/>
      <w:sz w:val="18"/>
      <w:lang w:val="en-NZ"/>
    </w:rPr>
  </w:style>
  <w:style w:type="paragraph" w:customStyle="1" w:styleId="NoSpaceBodyText">
    <w:name w:val="No Space Body Text"/>
    <w:basedOn w:val="BodyText0"/>
    <w:link w:val="NoSpaceBodyTextChar"/>
    <w:semiHidden/>
    <w:qFormat/>
    <w:rsid w:val="00607BBD"/>
    <w:pPr>
      <w:spacing w:after="0"/>
    </w:pPr>
  </w:style>
  <w:style w:type="character" w:customStyle="1" w:styleId="NoSpaceBodyTextChar">
    <w:name w:val="No Space Body Text Char"/>
    <w:basedOn w:val="BodyTextChar0"/>
    <w:link w:val="NoSpaceBodyText"/>
    <w:semiHidden/>
    <w:rsid w:val="00D842F4"/>
    <w:rPr>
      <w:rFonts w:ascii="Arial" w:eastAsia="Times New Roman" w:hAnsi="Arial" w:cs="Arial"/>
      <w:color w:val="414141"/>
      <w:sz w:val="20"/>
      <w:szCs w:val="18"/>
      <w:lang w:val="en-US"/>
    </w:rPr>
  </w:style>
  <w:style w:type="paragraph" w:customStyle="1" w:styleId="TableText0">
    <w:name w:val="Table Text"/>
    <w:basedOn w:val="BodyText0"/>
    <w:semiHidden/>
    <w:qFormat/>
    <w:rsid w:val="00607BBD"/>
    <w:pPr>
      <w:spacing w:before="40" w:after="40"/>
    </w:pPr>
    <w:rPr>
      <w:sz w:val="18"/>
    </w:rPr>
  </w:style>
  <w:style w:type="paragraph" w:styleId="TOC4">
    <w:name w:val="toc 4"/>
    <w:basedOn w:val="Normal"/>
    <w:next w:val="Normal"/>
    <w:uiPriority w:val="39"/>
    <w:unhideWhenUsed/>
    <w:rsid w:val="00C17054"/>
    <w:pPr>
      <w:tabs>
        <w:tab w:val="right" w:leader="dot" w:pos="9016"/>
      </w:tabs>
      <w:ind w:left="720"/>
    </w:pPr>
    <w:rPr>
      <w:noProof/>
      <w:sz w:val="16"/>
    </w:rPr>
  </w:style>
  <w:style w:type="character" w:customStyle="1" w:styleId="Italic">
    <w:name w:val="Italic"/>
    <w:basedOn w:val="DefaultParagraphFont"/>
    <w:uiPriority w:val="1"/>
    <w:qFormat/>
    <w:rsid w:val="00C17054"/>
    <w:rPr>
      <w:rFonts w:ascii="Arial" w:hAnsi="Arial"/>
      <w:i/>
      <w:sz w:val="20"/>
    </w:rPr>
  </w:style>
  <w:style w:type="paragraph" w:customStyle="1" w:styleId="BulletHyphen">
    <w:name w:val="Bullet Hyphen"/>
    <w:basedOn w:val="ListBullet"/>
    <w:semiHidden/>
    <w:qFormat/>
    <w:rsid w:val="00607BBD"/>
    <w:pPr>
      <w:spacing w:before="120" w:after="240"/>
      <w:ind w:left="1440" w:hanging="1080"/>
      <w:contextualSpacing w:val="0"/>
    </w:pPr>
    <w:rPr>
      <w:rFonts w:eastAsia="Times New Roman" w:cs="Arial"/>
      <w:color w:val="auto"/>
      <w:szCs w:val="18"/>
    </w:rPr>
  </w:style>
  <w:style w:type="paragraph" w:customStyle="1" w:styleId="Bullet">
    <w:name w:val="Bullet"/>
    <w:basedOn w:val="Normal"/>
    <w:uiPriority w:val="99"/>
    <w:semiHidden/>
    <w:qFormat/>
    <w:rsid w:val="00607BBD"/>
    <w:pPr>
      <w:tabs>
        <w:tab w:val="num" w:pos="720"/>
      </w:tabs>
      <w:spacing w:before="120"/>
      <w:ind w:left="720" w:hanging="360"/>
    </w:pPr>
    <w:rPr>
      <w:rFonts w:eastAsia="Times New Roman" w:cs="Arial"/>
      <w:color w:val="auto"/>
      <w:szCs w:val="19"/>
      <w:lang w:eastAsia="en-GB"/>
    </w:rPr>
  </w:style>
  <w:style w:type="character" w:customStyle="1" w:styleId="Monospace">
    <w:name w:val="Monospace"/>
    <w:semiHidden/>
    <w:rsid w:val="00607BBD"/>
    <w:rPr>
      <w:rFonts w:ascii="Courier New" w:hAnsi="Courier New" w:cs="Courier New"/>
    </w:rPr>
  </w:style>
  <w:style w:type="paragraph" w:customStyle="1" w:styleId="Note">
    <w:name w:val="Note"/>
    <w:basedOn w:val="Normal"/>
    <w:next w:val="Normal"/>
    <w:semiHidden/>
    <w:qFormat/>
    <w:rsid w:val="00607BBD"/>
    <w:pPr>
      <w:tabs>
        <w:tab w:val="left" w:pos="500"/>
      </w:tabs>
      <w:spacing w:before="240" w:after="240"/>
    </w:pPr>
    <w:rPr>
      <w:rFonts w:eastAsia="Times New Roman" w:cs="Arial"/>
      <w:color w:val="000000" w:themeColor="text1"/>
      <w:szCs w:val="18"/>
    </w:rPr>
  </w:style>
  <w:style w:type="paragraph" w:customStyle="1" w:styleId="12BeforeBodyText">
    <w:name w:val="12 Before Body Text"/>
    <w:basedOn w:val="BodyText0"/>
    <w:semiHidden/>
    <w:qFormat/>
    <w:rsid w:val="001661C3"/>
    <w:pPr>
      <w:spacing w:before="240" w:after="0"/>
    </w:pPr>
  </w:style>
  <w:style w:type="paragraph" w:customStyle="1" w:styleId="CellBullet">
    <w:name w:val="CellBullet"/>
    <w:basedOn w:val="Bullet"/>
    <w:next w:val="Bullet"/>
    <w:semiHidden/>
    <w:qFormat/>
    <w:rsid w:val="001661C3"/>
    <w:pPr>
      <w:tabs>
        <w:tab w:val="clear" w:pos="720"/>
      </w:tabs>
      <w:spacing w:before="60" w:after="60"/>
      <w:ind w:left="360"/>
    </w:pPr>
    <w:rPr>
      <w:sz w:val="18"/>
      <w:szCs w:val="18"/>
    </w:rPr>
  </w:style>
  <w:style w:type="table" w:styleId="TableList5">
    <w:name w:val="Table List 5"/>
    <w:basedOn w:val="TableNormal"/>
    <w:semiHidden/>
    <w:rsid w:val="001661C3"/>
    <w:pPr>
      <w:spacing w:after="0" w:line="264" w:lineRule="atLeast"/>
    </w:pPr>
    <w:rPr>
      <w:rFonts w:ascii="Arial" w:eastAsia="Times New Roman" w:hAnsi="Arial"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customStyle="1" w:styleId="CellNote">
    <w:name w:val="CellNote"/>
    <w:basedOn w:val="Note"/>
    <w:semiHidden/>
    <w:qFormat/>
    <w:rsid w:val="001661C3"/>
    <w:pPr>
      <w:ind w:hanging="360"/>
    </w:pPr>
    <w:rPr>
      <w:sz w:val="18"/>
    </w:rPr>
  </w:style>
  <w:style w:type="paragraph" w:customStyle="1" w:styleId="AllowPageBreak">
    <w:name w:val="AllowPageBreak"/>
    <w:basedOn w:val="BodyText0"/>
    <w:next w:val="BodyText0"/>
    <w:semiHidden/>
    <w:rsid w:val="001661C3"/>
    <w:pPr>
      <w:widowControl w:val="0"/>
      <w:spacing w:after="0"/>
    </w:pPr>
    <w:rPr>
      <w:rFonts w:ascii="Avenir LT Std 65 Medium" w:eastAsia="Calibri" w:hAnsi="Avenir LT Std 65 Medium" w:cs="Times New Roman"/>
      <w:sz w:val="2"/>
      <w:szCs w:val="16"/>
      <w:lang w:val="en-IN"/>
    </w:rPr>
  </w:style>
  <w:style w:type="paragraph" w:styleId="CommentText">
    <w:name w:val="annotation text"/>
    <w:basedOn w:val="Normal"/>
    <w:link w:val="CommentTextChar"/>
    <w:uiPriority w:val="99"/>
    <w:unhideWhenUsed/>
    <w:rsid w:val="00C17054"/>
    <w:rPr>
      <w:szCs w:val="20"/>
    </w:rPr>
  </w:style>
  <w:style w:type="character" w:customStyle="1" w:styleId="CommentTextChar">
    <w:name w:val="Comment Text Char"/>
    <w:basedOn w:val="DefaultParagraphFont"/>
    <w:link w:val="CommentText"/>
    <w:uiPriority w:val="99"/>
    <w:rsid w:val="00C17054"/>
    <w:rPr>
      <w:rFonts w:ascii="Arial" w:hAnsi="Arial"/>
      <w:color w:val="414141"/>
      <w:sz w:val="20"/>
      <w:szCs w:val="20"/>
      <w:lang w:val="en-US"/>
    </w:rPr>
  </w:style>
  <w:style w:type="paragraph" w:customStyle="1" w:styleId="TableBullet1">
    <w:name w:val="TableBullet1"/>
    <w:basedOn w:val="TableText"/>
    <w:qFormat/>
    <w:rsid w:val="00C17054"/>
    <w:pPr>
      <w:numPr>
        <w:numId w:val="17"/>
      </w:numPr>
      <w:tabs>
        <w:tab w:val="left" w:pos="360"/>
      </w:tabs>
      <w:ind w:left="360"/>
    </w:pPr>
  </w:style>
  <w:style w:type="paragraph" w:customStyle="1" w:styleId="CodeSnippet">
    <w:name w:val="CodeSnippet"/>
    <w:basedOn w:val="Normal"/>
    <w:qFormat/>
    <w:rsid w:val="00C17054"/>
    <w:pPr>
      <w:spacing w:before="60" w:after="60"/>
    </w:pPr>
    <w:rPr>
      <w:rFonts w:ascii="Courier New" w:hAnsi="Courier New"/>
      <w:sz w:val="18"/>
    </w:rPr>
  </w:style>
  <w:style w:type="paragraph" w:styleId="TOC5">
    <w:name w:val="toc 5"/>
    <w:basedOn w:val="Normal"/>
    <w:next w:val="Normal"/>
    <w:uiPriority w:val="39"/>
    <w:unhideWhenUsed/>
    <w:rsid w:val="00C17054"/>
    <w:pPr>
      <w:spacing w:after="100"/>
      <w:ind w:left="800"/>
    </w:pPr>
  </w:style>
  <w:style w:type="paragraph" w:styleId="TOC6">
    <w:name w:val="toc 6"/>
    <w:basedOn w:val="Normal"/>
    <w:next w:val="Normal"/>
    <w:uiPriority w:val="39"/>
    <w:unhideWhenUsed/>
    <w:rsid w:val="00C17054"/>
    <w:pPr>
      <w:spacing w:after="100"/>
      <w:ind w:left="1000"/>
    </w:pPr>
  </w:style>
  <w:style w:type="paragraph" w:styleId="TOC7">
    <w:name w:val="toc 7"/>
    <w:basedOn w:val="Normal"/>
    <w:next w:val="Normal"/>
    <w:uiPriority w:val="39"/>
    <w:unhideWhenUsed/>
    <w:rsid w:val="00C17054"/>
    <w:pPr>
      <w:spacing w:after="100"/>
      <w:ind w:left="1200"/>
    </w:pPr>
  </w:style>
  <w:style w:type="paragraph" w:styleId="TOC8">
    <w:name w:val="toc 8"/>
    <w:basedOn w:val="Normal"/>
    <w:next w:val="Normal"/>
    <w:uiPriority w:val="39"/>
    <w:unhideWhenUsed/>
    <w:rsid w:val="00C17054"/>
    <w:pPr>
      <w:spacing w:after="100"/>
      <w:ind w:left="1400"/>
    </w:pPr>
  </w:style>
  <w:style w:type="paragraph" w:styleId="TOC9">
    <w:name w:val="toc 9"/>
    <w:basedOn w:val="Normal"/>
    <w:next w:val="Normal"/>
    <w:uiPriority w:val="39"/>
    <w:unhideWhenUsed/>
    <w:rsid w:val="00C17054"/>
    <w:pPr>
      <w:spacing w:after="100"/>
      <w:ind w:left="1600"/>
    </w:pPr>
  </w:style>
  <w:style w:type="paragraph" w:customStyle="1" w:styleId="Copyright">
    <w:name w:val="Copyright"/>
    <w:basedOn w:val="Heading2"/>
    <w:semiHidden/>
    <w:rsid w:val="00FD37CF"/>
    <w:pPr>
      <w:spacing w:before="200" w:after="100"/>
    </w:pPr>
    <w:rPr>
      <w:bCs w:val="0"/>
      <w:noProof/>
    </w:rPr>
  </w:style>
  <w:style w:type="table" w:customStyle="1" w:styleId="MisysTableNoHeader">
    <w:name w:val="MisysTableNoHeader"/>
    <w:basedOn w:val="TableGrid"/>
    <w:uiPriority w:val="99"/>
    <w:rsid w:val="00724A4E"/>
    <w:rPr>
      <w:rFonts w:ascii="Arial" w:eastAsia="Arial" w:hAnsi="Arial" w:cs="Times New Roman"/>
      <w:szCs w:val="20"/>
      <w:lang w:val="en-GB"/>
    </w:rPr>
    <w:tblPr/>
    <w:tcPr>
      <w:tcMar>
        <w:left w:w="115" w:type="dxa"/>
        <w:right w:w="115" w:type="dxa"/>
      </w:tcMar>
    </w:tcPr>
    <w:tblStylePr w:type="firstRow">
      <w:rPr>
        <w:b/>
        <w:color w:val="FFFFFF" w:themeColor="background1"/>
      </w:rPr>
      <w:tblPr/>
      <w:trPr>
        <w:cantSplit/>
        <w:tblHeader/>
      </w:trPr>
      <w:tcPr>
        <w:shd w:val="clear" w:color="auto" w:fill="E36C0A" w:themeFill="accent6" w:themeFillShade="BF"/>
      </w:tcPr>
    </w:tblStylePr>
    <w:tblStylePr w:type="band1Horz">
      <w:tblPr/>
      <w:tcPr>
        <w:shd w:val="clear" w:color="auto" w:fill="D9D9D9"/>
      </w:tcPr>
    </w:tblStylePr>
    <w:tblStylePr w:type="band2Horz">
      <w:tblPr/>
      <w:tcPr>
        <w:shd w:val="clear" w:color="auto" w:fill="F2F2F2"/>
      </w:tcPr>
    </w:tblStylePr>
  </w:style>
  <w:style w:type="paragraph" w:customStyle="1" w:styleId="PrefaceHeader">
    <w:name w:val="PrefaceHeader"/>
    <w:basedOn w:val="Heading2"/>
    <w:uiPriority w:val="99"/>
    <w:qFormat/>
    <w:rsid w:val="00C262E3"/>
    <w:rPr>
      <w:rFonts w:eastAsia="Times New Roman"/>
    </w:rPr>
  </w:style>
  <w:style w:type="paragraph" w:styleId="Revision">
    <w:name w:val="Revision"/>
    <w:hidden/>
    <w:uiPriority w:val="99"/>
    <w:semiHidden/>
    <w:rsid w:val="00C8262C"/>
    <w:pPr>
      <w:spacing w:after="0" w:line="240" w:lineRule="auto"/>
    </w:pPr>
    <w:rPr>
      <w:rFonts w:ascii="Arial" w:hAnsi="Arial"/>
      <w:color w:val="414141"/>
      <w:sz w:val="20"/>
      <w:lang w:val="en-GB"/>
    </w:rPr>
  </w:style>
  <w:style w:type="character" w:styleId="CommentReference">
    <w:name w:val="annotation reference"/>
    <w:basedOn w:val="DefaultParagraphFont"/>
    <w:uiPriority w:val="99"/>
    <w:semiHidden/>
    <w:unhideWhenUsed/>
    <w:rsid w:val="003C4E36"/>
    <w:rPr>
      <w:sz w:val="16"/>
      <w:szCs w:val="16"/>
    </w:rPr>
  </w:style>
  <w:style w:type="paragraph" w:styleId="CommentSubject">
    <w:name w:val="annotation subject"/>
    <w:basedOn w:val="CommentText"/>
    <w:next w:val="CommentText"/>
    <w:link w:val="CommentSubjectChar"/>
    <w:uiPriority w:val="99"/>
    <w:semiHidden/>
    <w:unhideWhenUsed/>
    <w:rsid w:val="00C17054"/>
    <w:rPr>
      <w:b/>
      <w:bCs/>
    </w:rPr>
  </w:style>
  <w:style w:type="character" w:customStyle="1" w:styleId="CommentSubjectChar">
    <w:name w:val="Comment Subject Char"/>
    <w:basedOn w:val="CommentTextChar"/>
    <w:link w:val="CommentSubject"/>
    <w:uiPriority w:val="99"/>
    <w:semiHidden/>
    <w:rsid w:val="00C17054"/>
    <w:rPr>
      <w:rFonts w:ascii="Arial" w:hAnsi="Arial"/>
      <w:b/>
      <w:bCs/>
      <w:color w:val="414141"/>
      <w:sz w:val="20"/>
      <w:szCs w:val="20"/>
      <w:lang w:val="en-US"/>
    </w:rPr>
  </w:style>
  <w:style w:type="character" w:customStyle="1" w:styleId="text-default">
    <w:name w:val="text-default"/>
    <w:basedOn w:val="DefaultParagraphFont"/>
    <w:rsid w:val="00E53852"/>
  </w:style>
  <w:style w:type="character" w:customStyle="1" w:styleId="UnresolvedMention1">
    <w:name w:val="Unresolved Mention1"/>
    <w:basedOn w:val="DefaultParagraphFont"/>
    <w:uiPriority w:val="99"/>
    <w:semiHidden/>
    <w:unhideWhenUsed/>
    <w:rsid w:val="00263CEC"/>
    <w:rPr>
      <w:color w:val="808080"/>
      <w:shd w:val="clear" w:color="auto" w:fill="E6E6E6"/>
    </w:rPr>
  </w:style>
  <w:style w:type="character" w:customStyle="1" w:styleId="UnresolvedMention2">
    <w:name w:val="Unresolved Mention2"/>
    <w:basedOn w:val="DefaultParagraphFont"/>
    <w:uiPriority w:val="99"/>
    <w:semiHidden/>
    <w:unhideWhenUsed/>
    <w:rsid w:val="00F13A3C"/>
    <w:rPr>
      <w:color w:val="808080"/>
      <w:shd w:val="clear" w:color="auto" w:fill="E6E6E6"/>
    </w:rPr>
  </w:style>
  <w:style w:type="paragraph" w:customStyle="1" w:styleId="CopyRightHeader">
    <w:name w:val="CopyRightHeader"/>
    <w:basedOn w:val="Normal"/>
    <w:qFormat/>
    <w:rsid w:val="00C17054"/>
    <w:pPr>
      <w:spacing w:before="240" w:after="360"/>
    </w:pPr>
    <w:rPr>
      <w:sz w:val="28"/>
    </w:rPr>
  </w:style>
  <w:style w:type="paragraph" w:customStyle="1" w:styleId="CopyRightText">
    <w:name w:val="CopyRightText"/>
    <w:basedOn w:val="Normal"/>
    <w:qFormat/>
    <w:rsid w:val="00C17054"/>
    <w:pPr>
      <w:spacing w:before="120"/>
    </w:pPr>
    <w:rPr>
      <w:sz w:val="18"/>
    </w:rPr>
  </w:style>
  <w:style w:type="paragraph" w:customStyle="1" w:styleId="TOCHeader">
    <w:name w:val="TOCHeader"/>
    <w:basedOn w:val="Normal"/>
    <w:qFormat/>
    <w:rsid w:val="00C17054"/>
    <w:pPr>
      <w:spacing w:before="240" w:after="600"/>
    </w:pPr>
    <w:rPr>
      <w:caps/>
      <w:color w:val="C137A2"/>
      <w:sz w:val="36"/>
    </w:rPr>
  </w:style>
  <w:style w:type="paragraph" w:customStyle="1" w:styleId="CPDocTitle">
    <w:name w:val="CPDocTitle"/>
    <w:basedOn w:val="BodyText"/>
    <w:qFormat/>
    <w:rsid w:val="00C17054"/>
    <w:pPr>
      <w:ind w:left="1440" w:right="1440"/>
    </w:pPr>
    <w:rPr>
      <w:sz w:val="18"/>
    </w:rPr>
  </w:style>
  <w:style w:type="paragraph" w:customStyle="1" w:styleId="CPDocSubTitle">
    <w:name w:val="CPDocSubTitle"/>
    <w:basedOn w:val="Normal"/>
    <w:qFormat/>
    <w:rsid w:val="00C17054"/>
    <w:pPr>
      <w:spacing w:before="480" w:after="360"/>
      <w:ind w:left="1440" w:right="1440"/>
    </w:pPr>
    <w:rPr>
      <w:b/>
      <w:sz w:val="52"/>
    </w:rPr>
  </w:style>
  <w:style w:type="paragraph" w:customStyle="1" w:styleId="BodyTextIndent1">
    <w:name w:val="BodyTextIndent1"/>
    <w:basedOn w:val="BodyText"/>
    <w:qFormat/>
    <w:rsid w:val="00C17054"/>
    <w:pPr>
      <w:ind w:left="360"/>
    </w:pPr>
  </w:style>
  <w:style w:type="paragraph" w:customStyle="1" w:styleId="BodyTextIndent2">
    <w:name w:val="BodyTextIndent2"/>
    <w:basedOn w:val="BodyTextIndent1"/>
    <w:qFormat/>
    <w:rsid w:val="00C17054"/>
    <w:pPr>
      <w:ind w:left="720"/>
    </w:pPr>
  </w:style>
  <w:style w:type="paragraph" w:customStyle="1" w:styleId="BodyTextIndent3">
    <w:name w:val="BodyTextIndent3"/>
    <w:basedOn w:val="BodyTextIndent1"/>
    <w:qFormat/>
    <w:rsid w:val="00C17054"/>
    <w:pPr>
      <w:ind w:left="1080"/>
    </w:pPr>
  </w:style>
  <w:style w:type="paragraph" w:customStyle="1" w:styleId="BulletLevel1">
    <w:name w:val="BulletLevel1"/>
    <w:basedOn w:val="BodyText"/>
    <w:qFormat/>
    <w:rsid w:val="00C17054"/>
    <w:pPr>
      <w:numPr>
        <w:numId w:val="11"/>
      </w:numPr>
      <w:tabs>
        <w:tab w:val="left" w:pos="360"/>
      </w:tabs>
      <w:spacing w:before="60" w:after="80"/>
      <w:ind w:left="360"/>
    </w:pPr>
  </w:style>
  <w:style w:type="paragraph" w:customStyle="1" w:styleId="BulletLevel2">
    <w:name w:val="BulletLevel2"/>
    <w:basedOn w:val="BulletLevel1"/>
    <w:qFormat/>
    <w:rsid w:val="00C17054"/>
    <w:pPr>
      <w:numPr>
        <w:numId w:val="12"/>
      </w:numPr>
      <w:tabs>
        <w:tab w:val="clear" w:pos="360"/>
        <w:tab w:val="left" w:pos="720"/>
      </w:tabs>
      <w:ind w:left="720"/>
    </w:pPr>
  </w:style>
  <w:style w:type="paragraph" w:customStyle="1" w:styleId="BulletLevel3">
    <w:name w:val="BulletLevel3"/>
    <w:basedOn w:val="BulletLevel1"/>
    <w:qFormat/>
    <w:rsid w:val="00C17054"/>
    <w:pPr>
      <w:numPr>
        <w:numId w:val="13"/>
      </w:numPr>
      <w:tabs>
        <w:tab w:val="clear" w:pos="360"/>
        <w:tab w:val="left" w:pos="1080"/>
      </w:tabs>
      <w:ind w:left="1080"/>
    </w:pPr>
  </w:style>
  <w:style w:type="paragraph" w:customStyle="1" w:styleId="NumBulletLevel1">
    <w:name w:val="NumBulletLevel1"/>
    <w:basedOn w:val="BodyText"/>
    <w:qFormat/>
    <w:rsid w:val="00C17054"/>
    <w:pPr>
      <w:numPr>
        <w:numId w:val="14"/>
      </w:numPr>
      <w:tabs>
        <w:tab w:val="left" w:pos="360"/>
      </w:tabs>
      <w:spacing w:before="60" w:after="80"/>
      <w:ind w:left="360"/>
    </w:pPr>
  </w:style>
  <w:style w:type="paragraph" w:customStyle="1" w:styleId="NumBulletLevel2">
    <w:name w:val="NumBulletLevel2"/>
    <w:basedOn w:val="NumBulletLevel1"/>
    <w:qFormat/>
    <w:rsid w:val="00C17054"/>
    <w:pPr>
      <w:numPr>
        <w:numId w:val="15"/>
      </w:numPr>
      <w:tabs>
        <w:tab w:val="clear" w:pos="360"/>
        <w:tab w:val="left" w:pos="720"/>
      </w:tabs>
      <w:ind w:left="720"/>
    </w:pPr>
  </w:style>
  <w:style w:type="paragraph" w:customStyle="1" w:styleId="NumBulletLevel3">
    <w:name w:val="NumBulletLevel3"/>
    <w:basedOn w:val="NumBulletLevel1"/>
    <w:qFormat/>
    <w:rsid w:val="00C17054"/>
    <w:pPr>
      <w:numPr>
        <w:numId w:val="16"/>
      </w:numPr>
      <w:tabs>
        <w:tab w:val="clear" w:pos="360"/>
        <w:tab w:val="left" w:pos="1080"/>
      </w:tabs>
      <w:ind w:left="1080"/>
    </w:pPr>
  </w:style>
  <w:style w:type="paragraph" w:customStyle="1" w:styleId="ChapterTitle">
    <w:name w:val="ChapterTitle"/>
    <w:basedOn w:val="Heading1"/>
    <w:next w:val="BodyText"/>
    <w:qFormat/>
    <w:rsid w:val="009766BD"/>
    <w:pPr>
      <w:spacing w:before="1440" w:after="1200"/>
    </w:pPr>
    <w:rPr>
      <w:bCs w:val="0"/>
      <w:spacing w:val="32"/>
      <w:sz w:val="36"/>
    </w:rPr>
  </w:style>
  <w:style w:type="paragraph" w:customStyle="1" w:styleId="XML1">
    <w:name w:val="XML1"/>
    <w:basedOn w:val="BodyText"/>
    <w:qFormat/>
    <w:rsid w:val="00C17054"/>
    <w:pPr>
      <w:spacing w:before="60" w:after="60"/>
    </w:pPr>
    <w:rPr>
      <w:rFonts w:ascii="Courier New" w:hAnsi="Courier New"/>
      <w:color w:val="0000CC"/>
      <w:sz w:val="18"/>
    </w:rPr>
  </w:style>
  <w:style w:type="character" w:customStyle="1" w:styleId="CodeInLine">
    <w:name w:val="CodeInLine"/>
    <w:basedOn w:val="DefaultParagraphFont"/>
    <w:uiPriority w:val="1"/>
    <w:qFormat/>
    <w:rsid w:val="00C17054"/>
    <w:rPr>
      <w:rFonts w:ascii="Courier New" w:hAnsi="Courier New"/>
      <w:sz w:val="18"/>
    </w:rPr>
  </w:style>
  <w:style w:type="character" w:customStyle="1" w:styleId="FileNameInLine">
    <w:name w:val="FileNameInLine"/>
    <w:basedOn w:val="DefaultParagraphFont"/>
    <w:uiPriority w:val="1"/>
    <w:qFormat/>
    <w:rsid w:val="00C17054"/>
    <w:rPr>
      <w:rFonts w:ascii="Courier New" w:hAnsi="Courier New"/>
      <w:color w:val="943634" w:themeColor="accent2" w:themeShade="BF"/>
      <w:sz w:val="18"/>
    </w:rPr>
  </w:style>
  <w:style w:type="character" w:customStyle="1" w:styleId="XMLValue">
    <w:name w:val="XMLValue"/>
    <w:basedOn w:val="DefaultParagraphFont"/>
    <w:uiPriority w:val="1"/>
    <w:qFormat/>
    <w:rsid w:val="00C17054"/>
    <w:rPr>
      <w:rFonts w:ascii="Courier New" w:hAnsi="Courier New"/>
      <w:color w:val="008000"/>
      <w:sz w:val="18"/>
    </w:rPr>
  </w:style>
  <w:style w:type="character" w:customStyle="1" w:styleId="TableTextBold">
    <w:name w:val="TableTextBold"/>
    <w:basedOn w:val="DefaultParagraphFont"/>
    <w:uiPriority w:val="1"/>
    <w:qFormat/>
    <w:rsid w:val="00C17054"/>
    <w:rPr>
      <w:rFonts w:ascii="Arial" w:hAnsi="Arial"/>
      <w:b/>
      <w:sz w:val="18"/>
    </w:rPr>
  </w:style>
  <w:style w:type="paragraph" w:customStyle="1" w:styleId="TableHead">
    <w:name w:val="TableHead"/>
    <w:basedOn w:val="BodyText"/>
    <w:qFormat/>
    <w:rsid w:val="00C17054"/>
    <w:pPr>
      <w:spacing w:before="60" w:after="80"/>
    </w:pPr>
    <w:rPr>
      <w:color w:val="FFFFFF" w:themeColor="background1"/>
      <w:sz w:val="18"/>
    </w:rPr>
  </w:style>
  <w:style w:type="paragraph" w:customStyle="1" w:styleId="TableTextIndent1">
    <w:name w:val="TableTextIndent1"/>
    <w:basedOn w:val="BodyText"/>
    <w:qFormat/>
    <w:rsid w:val="00C17054"/>
    <w:pPr>
      <w:spacing w:before="60" w:after="80"/>
      <w:ind w:left="360"/>
    </w:pPr>
    <w:rPr>
      <w:sz w:val="18"/>
    </w:rPr>
  </w:style>
  <w:style w:type="paragraph" w:customStyle="1" w:styleId="TableTextIndent2">
    <w:name w:val="TableTextIndent2"/>
    <w:basedOn w:val="TableText"/>
    <w:rsid w:val="00C17054"/>
    <w:pPr>
      <w:ind w:left="720"/>
    </w:pPr>
  </w:style>
  <w:style w:type="paragraph" w:customStyle="1" w:styleId="TableBullet2">
    <w:name w:val="TableBullet2"/>
    <w:basedOn w:val="TableBullet1"/>
    <w:qFormat/>
    <w:rsid w:val="00C17054"/>
    <w:pPr>
      <w:numPr>
        <w:numId w:val="18"/>
      </w:numPr>
      <w:tabs>
        <w:tab w:val="clear" w:pos="360"/>
        <w:tab w:val="left" w:pos="720"/>
      </w:tabs>
    </w:pPr>
  </w:style>
  <w:style w:type="paragraph" w:customStyle="1" w:styleId="TableNumBullet1">
    <w:name w:val="TableNumBullet1"/>
    <w:basedOn w:val="TableBullet1"/>
    <w:qFormat/>
    <w:rsid w:val="00C17054"/>
    <w:pPr>
      <w:numPr>
        <w:numId w:val="19"/>
      </w:numPr>
      <w:ind w:left="360"/>
    </w:pPr>
  </w:style>
  <w:style w:type="paragraph" w:customStyle="1" w:styleId="TableNumBullet2">
    <w:name w:val="TableNumBullet2"/>
    <w:basedOn w:val="TableNumBullet1"/>
    <w:rsid w:val="00C17054"/>
    <w:pPr>
      <w:numPr>
        <w:numId w:val="20"/>
      </w:numPr>
      <w:tabs>
        <w:tab w:val="clear" w:pos="360"/>
        <w:tab w:val="left" w:pos="720"/>
      </w:tabs>
    </w:pPr>
  </w:style>
  <w:style w:type="paragraph" w:customStyle="1" w:styleId="TableCaption">
    <w:name w:val="TableCaption"/>
    <w:basedOn w:val="BodyText"/>
    <w:qFormat/>
    <w:rsid w:val="00C17054"/>
    <w:pPr>
      <w:numPr>
        <w:numId w:val="21"/>
      </w:numPr>
      <w:tabs>
        <w:tab w:val="left" w:pos="1080"/>
      </w:tabs>
      <w:spacing w:before="120" w:after="60"/>
      <w:ind w:hanging="1080"/>
      <w:jc w:val="center"/>
    </w:pPr>
    <w:rPr>
      <w:sz w:val="18"/>
    </w:rPr>
  </w:style>
  <w:style w:type="paragraph" w:customStyle="1" w:styleId="FigureCaption">
    <w:name w:val="FigureCaption"/>
    <w:basedOn w:val="BodyText"/>
    <w:qFormat/>
    <w:rsid w:val="00C17054"/>
    <w:pPr>
      <w:numPr>
        <w:numId w:val="22"/>
      </w:numPr>
      <w:pBdr>
        <w:top w:val="single" w:sz="4" w:space="4" w:color="7F7F7F" w:themeColor="text1" w:themeTint="80"/>
      </w:pBdr>
      <w:tabs>
        <w:tab w:val="left" w:pos="1080"/>
      </w:tabs>
      <w:spacing w:before="60"/>
      <w:ind w:left="1080" w:hanging="1080"/>
      <w:jc w:val="center"/>
    </w:pPr>
    <w:rPr>
      <w:sz w:val="18"/>
    </w:rPr>
  </w:style>
  <w:style w:type="character" w:customStyle="1" w:styleId="FolderPath">
    <w:name w:val="FolderPath"/>
    <w:basedOn w:val="DefaultParagraphFont"/>
    <w:uiPriority w:val="1"/>
    <w:qFormat/>
    <w:rsid w:val="00C17054"/>
    <w:rPr>
      <w:rFonts w:ascii="Courier New" w:hAnsi="Courier New"/>
      <w:i/>
      <w:sz w:val="18"/>
    </w:rPr>
  </w:style>
  <w:style w:type="paragraph" w:customStyle="1" w:styleId="VersionReleaseNumber">
    <w:name w:val="VersionReleaseNumber"/>
    <w:basedOn w:val="BodyText"/>
    <w:qFormat/>
    <w:rsid w:val="00C17054"/>
    <w:pPr>
      <w:spacing w:before="360"/>
    </w:pPr>
    <w:rPr>
      <w:sz w:val="24"/>
    </w:rPr>
  </w:style>
  <w:style w:type="character" w:customStyle="1" w:styleId="Bold">
    <w:name w:val="Bold"/>
    <w:basedOn w:val="DefaultParagraphFont"/>
    <w:uiPriority w:val="1"/>
    <w:qFormat/>
    <w:rsid w:val="00C17054"/>
    <w:rPr>
      <w:rFonts w:ascii="Arial" w:hAnsi="Arial"/>
      <w:b/>
      <w:color w:val="414141"/>
      <w:sz w:val="20"/>
    </w:rPr>
  </w:style>
  <w:style w:type="paragraph" w:customStyle="1" w:styleId="CodeSnippetLevel1">
    <w:name w:val="CodeSnippetLevel1"/>
    <w:basedOn w:val="CodeSnippet"/>
    <w:qFormat/>
    <w:rsid w:val="00C17054"/>
    <w:pPr>
      <w:ind w:left="360"/>
    </w:pPr>
  </w:style>
  <w:style w:type="paragraph" w:customStyle="1" w:styleId="CodeSnippetLevel2">
    <w:name w:val="CodeSnippetLevel2"/>
    <w:basedOn w:val="CodeSnippetLevel1"/>
    <w:qFormat/>
    <w:rsid w:val="00C17054"/>
    <w:pPr>
      <w:ind w:left="720"/>
    </w:pPr>
  </w:style>
  <w:style w:type="paragraph" w:customStyle="1" w:styleId="XML2">
    <w:name w:val="XML2"/>
    <w:basedOn w:val="XML1"/>
    <w:qFormat/>
    <w:rsid w:val="00C17054"/>
    <w:pPr>
      <w:ind w:left="360"/>
    </w:pPr>
  </w:style>
  <w:style w:type="paragraph" w:customStyle="1" w:styleId="XML3">
    <w:name w:val="XML3"/>
    <w:basedOn w:val="XML2"/>
    <w:qFormat/>
    <w:rsid w:val="00C17054"/>
    <w:pPr>
      <w:ind w:left="720"/>
    </w:pPr>
  </w:style>
  <w:style w:type="paragraph" w:customStyle="1" w:styleId="BodyTextFirstIndent1">
    <w:name w:val="BodyTextFirstIndent1"/>
    <w:basedOn w:val="BodyText"/>
    <w:next w:val="BodyText"/>
    <w:qFormat/>
    <w:rsid w:val="00C17054"/>
    <w:pPr>
      <w:spacing w:before="240"/>
      <w:ind w:left="360"/>
    </w:pPr>
  </w:style>
  <w:style w:type="paragraph" w:customStyle="1" w:styleId="ItalicCenter">
    <w:name w:val="ItalicCenter"/>
    <w:basedOn w:val="BodyText"/>
    <w:qFormat/>
    <w:rsid w:val="00C17054"/>
    <w:pPr>
      <w:jc w:val="center"/>
    </w:pPr>
    <w:rPr>
      <w:i/>
    </w:rPr>
  </w:style>
  <w:style w:type="character" w:customStyle="1" w:styleId="TableXML">
    <w:name w:val="TableXML"/>
    <w:basedOn w:val="DefaultParagraphFont"/>
    <w:uiPriority w:val="1"/>
    <w:qFormat/>
    <w:rsid w:val="00C17054"/>
    <w:rPr>
      <w:rFonts w:ascii="Courier New" w:hAnsi="Courier New"/>
      <w:color w:val="0033CC"/>
      <w:sz w:val="16"/>
    </w:rPr>
  </w:style>
  <w:style w:type="character" w:customStyle="1" w:styleId="TableTextItalic">
    <w:name w:val="TableTextItalic"/>
    <w:basedOn w:val="DefaultParagraphFont"/>
    <w:uiPriority w:val="1"/>
    <w:qFormat/>
    <w:rsid w:val="00C17054"/>
    <w:rPr>
      <w:i/>
    </w:rPr>
  </w:style>
  <w:style w:type="character" w:customStyle="1" w:styleId="TableFileName">
    <w:name w:val="TableFileName"/>
    <w:basedOn w:val="DefaultParagraphFont"/>
    <w:uiPriority w:val="1"/>
    <w:qFormat/>
    <w:rsid w:val="00C17054"/>
    <w:rPr>
      <w:rFonts w:ascii="Courier New" w:hAnsi="Courier New"/>
      <w:color w:val="943634" w:themeColor="accent2" w:themeShade="BF"/>
      <w:sz w:val="16"/>
    </w:rPr>
  </w:style>
  <w:style w:type="character" w:customStyle="1" w:styleId="TableCode">
    <w:name w:val="TableCode"/>
    <w:basedOn w:val="DefaultParagraphFont"/>
    <w:uiPriority w:val="1"/>
    <w:qFormat/>
    <w:rsid w:val="00C17054"/>
    <w:rPr>
      <w:rFonts w:ascii="Courier New" w:hAnsi="Courier New"/>
      <w:sz w:val="16"/>
    </w:rPr>
  </w:style>
  <w:style w:type="character" w:customStyle="1" w:styleId="TableFolderPath">
    <w:name w:val="TableFolderPath"/>
    <w:basedOn w:val="DefaultParagraphFont"/>
    <w:uiPriority w:val="1"/>
    <w:qFormat/>
    <w:rsid w:val="00C17054"/>
    <w:rPr>
      <w:rFonts w:ascii="Courier New" w:hAnsi="Courier New"/>
      <w:i/>
      <w:sz w:val="16"/>
    </w:rPr>
  </w:style>
  <w:style w:type="paragraph" w:customStyle="1" w:styleId="BodyTextFirstIndent2">
    <w:name w:val="BodyTextFirstIndent2"/>
    <w:basedOn w:val="BodyTextFirstIndent1"/>
    <w:next w:val="BodyText"/>
    <w:qFormat/>
    <w:rsid w:val="00C17054"/>
    <w:pPr>
      <w:ind w:left="720"/>
    </w:pPr>
  </w:style>
  <w:style w:type="paragraph" w:customStyle="1" w:styleId="BodyTextFirstIndent3">
    <w:name w:val="BodyTextFirstIndent3"/>
    <w:basedOn w:val="BodyTextFirstIndent1"/>
    <w:next w:val="BodyText"/>
    <w:qFormat/>
    <w:rsid w:val="00C17054"/>
    <w:pPr>
      <w:ind w:left="1080"/>
    </w:pPr>
  </w:style>
  <w:style w:type="paragraph" w:customStyle="1" w:styleId="Heading2TopOfPage">
    <w:name w:val="Heading 2_TopOfPage"/>
    <w:basedOn w:val="Heading2"/>
    <w:qFormat/>
    <w:rsid w:val="00C17054"/>
    <w:pPr>
      <w:pageBreakBefore/>
    </w:pPr>
  </w:style>
  <w:style w:type="paragraph" w:customStyle="1" w:styleId="Heading3TopOfPage">
    <w:name w:val="Heading 3_TopOfPage"/>
    <w:basedOn w:val="Heading3"/>
    <w:qFormat/>
    <w:rsid w:val="00C17054"/>
    <w:pPr>
      <w:pageBreakBefore/>
    </w:pPr>
  </w:style>
  <w:style w:type="paragraph" w:customStyle="1" w:styleId="Note1">
    <w:name w:val="Note1"/>
    <w:basedOn w:val="BodyText"/>
    <w:qFormat/>
    <w:rsid w:val="00C17054"/>
    <w:pPr>
      <w:numPr>
        <w:numId w:val="38"/>
      </w:numPr>
      <w:pBdr>
        <w:top w:val="single" w:sz="8" w:space="6" w:color="CB42AB"/>
        <w:bottom w:val="single" w:sz="8" w:space="6" w:color="CB42AB"/>
      </w:pBdr>
    </w:pPr>
  </w:style>
  <w:style w:type="paragraph" w:customStyle="1" w:styleId="Note2">
    <w:name w:val="Note2"/>
    <w:basedOn w:val="Note1"/>
    <w:qFormat/>
    <w:rsid w:val="00C17054"/>
    <w:pPr>
      <w:spacing w:before="120"/>
      <w:ind w:left="1080"/>
    </w:pPr>
  </w:style>
  <w:style w:type="paragraph" w:customStyle="1" w:styleId="Note3">
    <w:name w:val="Note3"/>
    <w:basedOn w:val="Note2"/>
    <w:qFormat/>
    <w:rsid w:val="00C17054"/>
    <w:pPr>
      <w:ind w:left="1440"/>
    </w:pPr>
  </w:style>
  <w:style w:type="paragraph" w:customStyle="1" w:styleId="TableNote">
    <w:name w:val="TableNote"/>
    <w:basedOn w:val="TableText"/>
    <w:next w:val="TableText"/>
    <w:qFormat/>
    <w:rsid w:val="00C17054"/>
    <w:pPr>
      <w:numPr>
        <w:numId w:val="23"/>
      </w:numPr>
      <w:spacing w:before="120" w:after="120"/>
    </w:pPr>
  </w:style>
  <w:style w:type="character" w:customStyle="1" w:styleId="HeaderItalic">
    <w:name w:val="HeaderItalic"/>
    <w:basedOn w:val="DefaultParagraphFont"/>
    <w:uiPriority w:val="1"/>
    <w:qFormat/>
    <w:rsid w:val="00C17054"/>
    <w:rPr>
      <w:i/>
    </w:rPr>
  </w:style>
  <w:style w:type="paragraph" w:customStyle="1" w:styleId="TableTextIndent3">
    <w:name w:val="TableTextIndent3"/>
    <w:basedOn w:val="TableTextIndent2"/>
    <w:qFormat/>
    <w:rsid w:val="00C17054"/>
    <w:pPr>
      <w:ind w:left="1080"/>
    </w:pPr>
  </w:style>
  <w:style w:type="paragraph" w:customStyle="1" w:styleId="TableBullet3">
    <w:name w:val="TableBullet3"/>
    <w:basedOn w:val="TableBullet2"/>
    <w:qFormat/>
    <w:rsid w:val="00C17054"/>
    <w:pPr>
      <w:numPr>
        <w:numId w:val="24"/>
      </w:numPr>
      <w:ind w:left="1080"/>
    </w:pPr>
  </w:style>
  <w:style w:type="paragraph" w:customStyle="1" w:styleId="TableNumBullet3">
    <w:name w:val="TableNumBullet3"/>
    <w:basedOn w:val="TableNumBullet2"/>
    <w:qFormat/>
    <w:rsid w:val="00C17054"/>
    <w:pPr>
      <w:numPr>
        <w:numId w:val="25"/>
      </w:numPr>
      <w:tabs>
        <w:tab w:val="clear" w:pos="720"/>
        <w:tab w:val="left" w:pos="1080"/>
      </w:tabs>
      <w:ind w:left="1080"/>
    </w:pPr>
  </w:style>
  <w:style w:type="paragraph" w:customStyle="1" w:styleId="BodyTextFirst">
    <w:name w:val="BodyTextFirst"/>
    <w:basedOn w:val="BodyText"/>
    <w:next w:val="BodyText"/>
    <w:qFormat/>
    <w:rsid w:val="00C17054"/>
    <w:pPr>
      <w:spacing w:before="240"/>
    </w:pPr>
  </w:style>
  <w:style w:type="paragraph" w:customStyle="1" w:styleId="ChapterTitleInHeader">
    <w:name w:val="ChapterTitleInHeader"/>
    <w:basedOn w:val="BodyText"/>
    <w:qFormat/>
    <w:rsid w:val="00C17054"/>
    <w:pPr>
      <w:pBdr>
        <w:bottom w:val="single" w:sz="8" w:space="10" w:color="A6A6A6" w:themeColor="background1" w:themeShade="A6"/>
      </w:pBdr>
    </w:pPr>
    <w:rPr>
      <w:i/>
      <w:sz w:val="16"/>
    </w:rPr>
  </w:style>
  <w:style w:type="paragraph" w:customStyle="1" w:styleId="DocumentCode">
    <w:name w:val="DocumentCode"/>
    <w:basedOn w:val="VersionReleaseNumber"/>
    <w:qFormat/>
    <w:rsid w:val="00C17054"/>
    <w:pPr>
      <w:ind w:left="1440"/>
    </w:pPr>
    <w:rPr>
      <w:sz w:val="18"/>
    </w:rPr>
  </w:style>
  <w:style w:type="character" w:customStyle="1" w:styleId="XMLID">
    <w:name w:val="XMLID"/>
    <w:basedOn w:val="DefaultParagraphFont"/>
    <w:uiPriority w:val="1"/>
    <w:qFormat/>
    <w:rsid w:val="00C17054"/>
    <w:rPr>
      <w:rFonts w:ascii="Courier New" w:hAnsi="Courier New"/>
      <w:color w:val="943634" w:themeColor="accent2" w:themeShade="BF"/>
      <w:sz w:val="18"/>
    </w:rPr>
  </w:style>
  <w:style w:type="paragraph" w:customStyle="1" w:styleId="Figure">
    <w:name w:val="Figure"/>
    <w:basedOn w:val="BodyText"/>
    <w:qFormat/>
    <w:rsid w:val="00C17054"/>
    <w:pPr>
      <w:spacing w:after="360"/>
      <w:jc w:val="center"/>
    </w:pPr>
    <w:rPr>
      <w:b/>
    </w:rPr>
  </w:style>
  <w:style w:type="character" w:customStyle="1" w:styleId="XMLComment">
    <w:name w:val="XMLComment"/>
    <w:basedOn w:val="DefaultParagraphFont"/>
    <w:uiPriority w:val="1"/>
    <w:qFormat/>
    <w:rsid w:val="00C17054"/>
    <w:rPr>
      <w:rFonts w:ascii="Courier New" w:hAnsi="Courier New"/>
      <w:color w:val="6E6E6E"/>
      <w:sz w:val="18"/>
    </w:rPr>
  </w:style>
  <w:style w:type="paragraph" w:styleId="Bibliography">
    <w:name w:val="Bibliography"/>
    <w:basedOn w:val="Normal"/>
    <w:next w:val="Normal"/>
    <w:uiPriority w:val="37"/>
    <w:semiHidden/>
    <w:unhideWhenUsed/>
    <w:rsid w:val="00C17054"/>
  </w:style>
  <w:style w:type="paragraph" w:styleId="BlockText">
    <w:name w:val="Block Text"/>
    <w:basedOn w:val="Normal"/>
    <w:uiPriority w:val="99"/>
    <w:semiHidden/>
    <w:unhideWhenUsed/>
    <w:rsid w:val="00C17054"/>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C17054"/>
    <w:pPr>
      <w:spacing w:line="480" w:lineRule="auto"/>
    </w:pPr>
  </w:style>
  <w:style w:type="character" w:customStyle="1" w:styleId="BodyText2Char">
    <w:name w:val="Body Text 2 Char"/>
    <w:basedOn w:val="DefaultParagraphFont"/>
    <w:link w:val="BodyText2"/>
    <w:uiPriority w:val="99"/>
    <w:semiHidden/>
    <w:rsid w:val="00C17054"/>
    <w:rPr>
      <w:rFonts w:ascii="Arial" w:hAnsi="Arial"/>
      <w:color w:val="414141"/>
      <w:sz w:val="20"/>
      <w:lang w:val="en-US"/>
    </w:rPr>
  </w:style>
  <w:style w:type="paragraph" w:styleId="BodyText3">
    <w:name w:val="Body Text 3"/>
    <w:basedOn w:val="Normal"/>
    <w:link w:val="BodyText3Char"/>
    <w:uiPriority w:val="99"/>
    <w:semiHidden/>
    <w:unhideWhenUsed/>
    <w:rsid w:val="00C17054"/>
    <w:rPr>
      <w:sz w:val="16"/>
      <w:szCs w:val="16"/>
    </w:rPr>
  </w:style>
  <w:style w:type="character" w:customStyle="1" w:styleId="BodyText3Char">
    <w:name w:val="Body Text 3 Char"/>
    <w:basedOn w:val="DefaultParagraphFont"/>
    <w:link w:val="BodyText3"/>
    <w:uiPriority w:val="99"/>
    <w:semiHidden/>
    <w:rsid w:val="00C17054"/>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C17054"/>
    <w:pPr>
      <w:ind w:firstLine="360"/>
    </w:pPr>
  </w:style>
  <w:style w:type="character" w:customStyle="1" w:styleId="BodyTextFirstIndentChar">
    <w:name w:val="Body Text First Indent Char"/>
    <w:basedOn w:val="BodyTextChar0"/>
    <w:link w:val="BodyTextFirstIndent"/>
    <w:uiPriority w:val="99"/>
    <w:semiHidden/>
    <w:rsid w:val="00C17054"/>
    <w:rPr>
      <w:rFonts w:ascii="Arial" w:hAnsi="Arial"/>
      <w:color w:val="414141"/>
      <w:sz w:val="20"/>
      <w:lang w:val="en-US"/>
    </w:rPr>
  </w:style>
  <w:style w:type="paragraph" w:styleId="BodyTextIndent">
    <w:name w:val="Body Text Indent"/>
    <w:basedOn w:val="Normal"/>
    <w:link w:val="BodyTextIndentChar"/>
    <w:uiPriority w:val="99"/>
    <w:semiHidden/>
    <w:unhideWhenUsed/>
    <w:rsid w:val="00C17054"/>
    <w:pPr>
      <w:ind w:left="360"/>
    </w:pPr>
  </w:style>
  <w:style w:type="character" w:customStyle="1" w:styleId="BodyTextIndentChar">
    <w:name w:val="Body Text Indent Char"/>
    <w:basedOn w:val="DefaultParagraphFont"/>
    <w:link w:val="BodyTextIndent"/>
    <w:uiPriority w:val="99"/>
    <w:semiHidden/>
    <w:rsid w:val="00C17054"/>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C17054"/>
    <w:pPr>
      <w:ind w:firstLine="360"/>
    </w:pPr>
  </w:style>
  <w:style w:type="character" w:customStyle="1" w:styleId="BodyTextFirstIndent2Char">
    <w:name w:val="Body Text First Indent 2 Char"/>
    <w:basedOn w:val="BodyTextIndentChar"/>
    <w:link w:val="BodyTextFirstIndent20"/>
    <w:uiPriority w:val="99"/>
    <w:semiHidden/>
    <w:rsid w:val="00C17054"/>
    <w:rPr>
      <w:rFonts w:ascii="Arial" w:hAnsi="Arial"/>
      <w:color w:val="414141"/>
      <w:sz w:val="20"/>
      <w:lang w:val="en-US"/>
    </w:rPr>
  </w:style>
  <w:style w:type="paragraph" w:styleId="BodyTextIndent20">
    <w:name w:val="Body Text Indent 2"/>
    <w:basedOn w:val="Normal"/>
    <w:link w:val="BodyTextIndent2Char"/>
    <w:uiPriority w:val="99"/>
    <w:semiHidden/>
    <w:unhideWhenUsed/>
    <w:rsid w:val="00C17054"/>
    <w:pPr>
      <w:spacing w:line="480" w:lineRule="auto"/>
      <w:ind w:left="360"/>
    </w:pPr>
  </w:style>
  <w:style w:type="character" w:customStyle="1" w:styleId="BodyTextIndent2Char">
    <w:name w:val="Body Text Indent 2 Char"/>
    <w:basedOn w:val="DefaultParagraphFont"/>
    <w:link w:val="BodyTextIndent20"/>
    <w:uiPriority w:val="99"/>
    <w:semiHidden/>
    <w:rsid w:val="00C17054"/>
    <w:rPr>
      <w:rFonts w:ascii="Arial" w:hAnsi="Arial"/>
      <w:color w:val="414141"/>
      <w:sz w:val="20"/>
      <w:lang w:val="en-US"/>
    </w:rPr>
  </w:style>
  <w:style w:type="paragraph" w:styleId="BodyTextIndent30">
    <w:name w:val="Body Text Indent 3"/>
    <w:basedOn w:val="Normal"/>
    <w:link w:val="BodyTextIndent3Char"/>
    <w:uiPriority w:val="99"/>
    <w:semiHidden/>
    <w:unhideWhenUsed/>
    <w:rsid w:val="00C17054"/>
    <w:pPr>
      <w:ind w:left="360"/>
    </w:pPr>
    <w:rPr>
      <w:sz w:val="16"/>
      <w:szCs w:val="16"/>
    </w:rPr>
  </w:style>
  <w:style w:type="character" w:customStyle="1" w:styleId="BodyTextIndent3Char">
    <w:name w:val="Body Text Indent 3 Char"/>
    <w:basedOn w:val="DefaultParagraphFont"/>
    <w:link w:val="BodyTextIndent30"/>
    <w:uiPriority w:val="99"/>
    <w:semiHidden/>
    <w:rsid w:val="00C17054"/>
    <w:rPr>
      <w:rFonts w:ascii="Arial" w:hAnsi="Arial"/>
      <w:color w:val="414141"/>
      <w:sz w:val="16"/>
      <w:szCs w:val="16"/>
      <w:lang w:val="en-US"/>
    </w:rPr>
  </w:style>
  <w:style w:type="paragraph" w:styleId="Caption">
    <w:name w:val="caption"/>
    <w:basedOn w:val="Normal"/>
    <w:next w:val="Normal"/>
    <w:uiPriority w:val="35"/>
    <w:semiHidden/>
    <w:unhideWhenUsed/>
    <w:qFormat/>
    <w:rsid w:val="00C17054"/>
    <w:pPr>
      <w:spacing w:after="200"/>
    </w:pPr>
    <w:rPr>
      <w:i/>
      <w:iCs/>
      <w:color w:val="1F497D" w:themeColor="text2"/>
      <w:sz w:val="18"/>
      <w:szCs w:val="18"/>
    </w:rPr>
  </w:style>
  <w:style w:type="paragraph" w:styleId="Closing">
    <w:name w:val="Closing"/>
    <w:basedOn w:val="Normal"/>
    <w:link w:val="ClosingChar"/>
    <w:uiPriority w:val="99"/>
    <w:semiHidden/>
    <w:unhideWhenUsed/>
    <w:rsid w:val="00C17054"/>
    <w:pPr>
      <w:spacing w:after="0"/>
      <w:ind w:left="4320"/>
    </w:pPr>
  </w:style>
  <w:style w:type="character" w:customStyle="1" w:styleId="ClosingChar">
    <w:name w:val="Closing Char"/>
    <w:basedOn w:val="DefaultParagraphFont"/>
    <w:link w:val="Closing"/>
    <w:uiPriority w:val="99"/>
    <w:semiHidden/>
    <w:rsid w:val="00C17054"/>
    <w:rPr>
      <w:rFonts w:ascii="Arial" w:hAnsi="Arial"/>
      <w:color w:val="414141"/>
      <w:sz w:val="20"/>
      <w:lang w:val="en-US"/>
    </w:rPr>
  </w:style>
  <w:style w:type="paragraph" w:styleId="Date">
    <w:name w:val="Date"/>
    <w:basedOn w:val="Normal"/>
    <w:next w:val="Normal"/>
    <w:link w:val="DateChar"/>
    <w:uiPriority w:val="99"/>
    <w:semiHidden/>
    <w:unhideWhenUsed/>
    <w:rsid w:val="00C17054"/>
  </w:style>
  <w:style w:type="character" w:customStyle="1" w:styleId="DateChar">
    <w:name w:val="Date Char"/>
    <w:basedOn w:val="DefaultParagraphFont"/>
    <w:link w:val="Date"/>
    <w:uiPriority w:val="99"/>
    <w:semiHidden/>
    <w:rsid w:val="00C17054"/>
    <w:rPr>
      <w:rFonts w:ascii="Arial" w:hAnsi="Arial"/>
      <w:color w:val="414141"/>
      <w:sz w:val="20"/>
      <w:lang w:val="en-US"/>
    </w:rPr>
  </w:style>
  <w:style w:type="paragraph" w:styleId="DocumentMap">
    <w:name w:val="Document Map"/>
    <w:basedOn w:val="Normal"/>
    <w:link w:val="DocumentMapChar"/>
    <w:uiPriority w:val="99"/>
    <w:semiHidden/>
    <w:unhideWhenUsed/>
    <w:rsid w:val="00C17054"/>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17054"/>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C17054"/>
    <w:pPr>
      <w:spacing w:after="0"/>
    </w:pPr>
  </w:style>
  <w:style w:type="character" w:customStyle="1" w:styleId="E-mailSignatureChar">
    <w:name w:val="E-mail Signature Char"/>
    <w:basedOn w:val="DefaultParagraphFont"/>
    <w:link w:val="E-mailSignature"/>
    <w:uiPriority w:val="99"/>
    <w:semiHidden/>
    <w:rsid w:val="00C17054"/>
    <w:rPr>
      <w:rFonts w:ascii="Arial" w:hAnsi="Arial"/>
      <w:color w:val="414141"/>
      <w:sz w:val="20"/>
      <w:lang w:val="en-US"/>
    </w:rPr>
  </w:style>
  <w:style w:type="paragraph" w:styleId="EndnoteText">
    <w:name w:val="endnote text"/>
    <w:basedOn w:val="Normal"/>
    <w:link w:val="EndnoteTextChar"/>
    <w:uiPriority w:val="99"/>
    <w:semiHidden/>
    <w:unhideWhenUsed/>
    <w:rsid w:val="00C17054"/>
    <w:pPr>
      <w:spacing w:after="0"/>
    </w:pPr>
    <w:rPr>
      <w:szCs w:val="20"/>
    </w:rPr>
  </w:style>
  <w:style w:type="character" w:customStyle="1" w:styleId="EndnoteTextChar">
    <w:name w:val="Endnote Text Char"/>
    <w:basedOn w:val="DefaultParagraphFont"/>
    <w:link w:val="EndnoteText"/>
    <w:uiPriority w:val="99"/>
    <w:semiHidden/>
    <w:rsid w:val="00C17054"/>
    <w:rPr>
      <w:rFonts w:ascii="Arial" w:hAnsi="Arial"/>
      <w:color w:val="414141"/>
      <w:sz w:val="20"/>
      <w:szCs w:val="20"/>
      <w:lang w:val="en-US"/>
    </w:rPr>
  </w:style>
  <w:style w:type="paragraph" w:styleId="EnvelopeAddress">
    <w:name w:val="envelope address"/>
    <w:basedOn w:val="Normal"/>
    <w:uiPriority w:val="99"/>
    <w:semiHidden/>
    <w:unhideWhenUsed/>
    <w:rsid w:val="00C1705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C17054"/>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17054"/>
    <w:pPr>
      <w:spacing w:after="0"/>
    </w:pPr>
    <w:rPr>
      <w:szCs w:val="20"/>
    </w:rPr>
  </w:style>
  <w:style w:type="character" w:customStyle="1" w:styleId="FootnoteTextChar">
    <w:name w:val="Footnote Text Char"/>
    <w:basedOn w:val="DefaultParagraphFont"/>
    <w:link w:val="FootnoteText"/>
    <w:uiPriority w:val="99"/>
    <w:semiHidden/>
    <w:rsid w:val="00C17054"/>
    <w:rPr>
      <w:rFonts w:ascii="Arial" w:hAnsi="Arial"/>
      <w:color w:val="414141"/>
      <w:sz w:val="20"/>
      <w:szCs w:val="20"/>
      <w:lang w:val="en-US"/>
    </w:rPr>
  </w:style>
  <w:style w:type="paragraph" w:styleId="HTMLAddress">
    <w:name w:val="HTML Address"/>
    <w:basedOn w:val="Normal"/>
    <w:link w:val="HTMLAddressChar"/>
    <w:uiPriority w:val="99"/>
    <w:semiHidden/>
    <w:unhideWhenUsed/>
    <w:rsid w:val="00C17054"/>
    <w:pPr>
      <w:spacing w:after="0"/>
    </w:pPr>
    <w:rPr>
      <w:i/>
      <w:iCs/>
    </w:rPr>
  </w:style>
  <w:style w:type="character" w:customStyle="1" w:styleId="HTMLAddressChar">
    <w:name w:val="HTML Address Char"/>
    <w:basedOn w:val="DefaultParagraphFont"/>
    <w:link w:val="HTMLAddress"/>
    <w:uiPriority w:val="99"/>
    <w:semiHidden/>
    <w:rsid w:val="00C17054"/>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C17054"/>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C17054"/>
    <w:rPr>
      <w:rFonts w:ascii="Consolas" w:hAnsi="Consolas"/>
      <w:color w:val="414141"/>
      <w:sz w:val="20"/>
      <w:szCs w:val="20"/>
      <w:lang w:val="en-US"/>
    </w:rPr>
  </w:style>
  <w:style w:type="paragraph" w:styleId="Index1">
    <w:name w:val="index 1"/>
    <w:basedOn w:val="Normal"/>
    <w:next w:val="Normal"/>
    <w:uiPriority w:val="99"/>
    <w:semiHidden/>
    <w:unhideWhenUsed/>
    <w:rsid w:val="00C17054"/>
    <w:pPr>
      <w:spacing w:after="0"/>
      <w:ind w:left="200" w:hanging="200"/>
    </w:pPr>
  </w:style>
  <w:style w:type="paragraph" w:styleId="Index2">
    <w:name w:val="index 2"/>
    <w:basedOn w:val="Normal"/>
    <w:next w:val="Normal"/>
    <w:uiPriority w:val="99"/>
    <w:semiHidden/>
    <w:unhideWhenUsed/>
    <w:rsid w:val="00C17054"/>
    <w:pPr>
      <w:spacing w:after="0"/>
      <w:ind w:left="400" w:hanging="200"/>
    </w:pPr>
  </w:style>
  <w:style w:type="paragraph" w:styleId="Index3">
    <w:name w:val="index 3"/>
    <w:basedOn w:val="Normal"/>
    <w:next w:val="Normal"/>
    <w:uiPriority w:val="99"/>
    <w:semiHidden/>
    <w:unhideWhenUsed/>
    <w:rsid w:val="00C17054"/>
    <w:pPr>
      <w:spacing w:after="0"/>
      <w:ind w:left="600" w:hanging="200"/>
    </w:pPr>
  </w:style>
  <w:style w:type="paragraph" w:styleId="Index4">
    <w:name w:val="index 4"/>
    <w:basedOn w:val="Normal"/>
    <w:next w:val="Normal"/>
    <w:uiPriority w:val="99"/>
    <w:semiHidden/>
    <w:unhideWhenUsed/>
    <w:rsid w:val="00C17054"/>
    <w:pPr>
      <w:spacing w:after="0"/>
      <w:ind w:left="800" w:hanging="200"/>
    </w:pPr>
  </w:style>
  <w:style w:type="paragraph" w:styleId="Index5">
    <w:name w:val="index 5"/>
    <w:basedOn w:val="Normal"/>
    <w:next w:val="Normal"/>
    <w:uiPriority w:val="99"/>
    <w:semiHidden/>
    <w:unhideWhenUsed/>
    <w:rsid w:val="00C17054"/>
    <w:pPr>
      <w:spacing w:after="0"/>
      <w:ind w:left="1000" w:hanging="200"/>
    </w:pPr>
  </w:style>
  <w:style w:type="paragraph" w:styleId="Index6">
    <w:name w:val="index 6"/>
    <w:basedOn w:val="Normal"/>
    <w:next w:val="Normal"/>
    <w:uiPriority w:val="99"/>
    <w:semiHidden/>
    <w:unhideWhenUsed/>
    <w:rsid w:val="00C17054"/>
    <w:pPr>
      <w:spacing w:after="0"/>
      <w:ind w:left="1200" w:hanging="200"/>
    </w:pPr>
  </w:style>
  <w:style w:type="paragraph" w:styleId="Index7">
    <w:name w:val="index 7"/>
    <w:basedOn w:val="Normal"/>
    <w:next w:val="Normal"/>
    <w:uiPriority w:val="99"/>
    <w:semiHidden/>
    <w:unhideWhenUsed/>
    <w:rsid w:val="00C17054"/>
    <w:pPr>
      <w:spacing w:after="0"/>
      <w:ind w:left="1400" w:hanging="200"/>
    </w:pPr>
  </w:style>
  <w:style w:type="paragraph" w:styleId="Index8">
    <w:name w:val="index 8"/>
    <w:basedOn w:val="Normal"/>
    <w:next w:val="Normal"/>
    <w:uiPriority w:val="99"/>
    <w:semiHidden/>
    <w:unhideWhenUsed/>
    <w:rsid w:val="00C17054"/>
    <w:pPr>
      <w:spacing w:after="0"/>
      <w:ind w:left="1600" w:hanging="200"/>
    </w:pPr>
  </w:style>
  <w:style w:type="paragraph" w:styleId="Index9">
    <w:name w:val="index 9"/>
    <w:basedOn w:val="Normal"/>
    <w:next w:val="Normal"/>
    <w:uiPriority w:val="99"/>
    <w:semiHidden/>
    <w:unhideWhenUsed/>
    <w:rsid w:val="00C17054"/>
    <w:pPr>
      <w:spacing w:after="0"/>
      <w:ind w:left="1800" w:hanging="200"/>
    </w:pPr>
  </w:style>
  <w:style w:type="paragraph" w:styleId="IndexHeading">
    <w:name w:val="index heading"/>
    <w:basedOn w:val="Normal"/>
    <w:next w:val="Index1"/>
    <w:uiPriority w:val="99"/>
    <w:semiHidden/>
    <w:unhideWhenUsed/>
    <w:rsid w:val="00C1705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C1705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17054"/>
    <w:rPr>
      <w:rFonts w:ascii="Arial" w:hAnsi="Arial"/>
      <w:i/>
      <w:iCs/>
      <w:color w:val="4F81BD" w:themeColor="accent1"/>
      <w:sz w:val="20"/>
      <w:lang w:val="en-US"/>
    </w:rPr>
  </w:style>
  <w:style w:type="paragraph" w:styleId="List">
    <w:name w:val="List"/>
    <w:basedOn w:val="Normal"/>
    <w:uiPriority w:val="99"/>
    <w:semiHidden/>
    <w:unhideWhenUsed/>
    <w:rsid w:val="00C17054"/>
    <w:pPr>
      <w:ind w:left="360" w:hanging="360"/>
      <w:contextualSpacing/>
    </w:pPr>
  </w:style>
  <w:style w:type="paragraph" w:styleId="List2">
    <w:name w:val="List 2"/>
    <w:basedOn w:val="Normal"/>
    <w:uiPriority w:val="99"/>
    <w:semiHidden/>
    <w:unhideWhenUsed/>
    <w:rsid w:val="00C17054"/>
    <w:pPr>
      <w:ind w:left="720" w:hanging="360"/>
      <w:contextualSpacing/>
    </w:pPr>
  </w:style>
  <w:style w:type="paragraph" w:styleId="List3">
    <w:name w:val="List 3"/>
    <w:basedOn w:val="Normal"/>
    <w:uiPriority w:val="99"/>
    <w:semiHidden/>
    <w:unhideWhenUsed/>
    <w:rsid w:val="00C17054"/>
    <w:pPr>
      <w:ind w:left="1080" w:hanging="360"/>
      <w:contextualSpacing/>
    </w:pPr>
  </w:style>
  <w:style w:type="paragraph" w:styleId="List4">
    <w:name w:val="List 4"/>
    <w:basedOn w:val="Normal"/>
    <w:uiPriority w:val="99"/>
    <w:semiHidden/>
    <w:unhideWhenUsed/>
    <w:rsid w:val="00C17054"/>
    <w:pPr>
      <w:ind w:left="1440" w:hanging="360"/>
      <w:contextualSpacing/>
    </w:pPr>
  </w:style>
  <w:style w:type="paragraph" w:styleId="List5">
    <w:name w:val="List 5"/>
    <w:basedOn w:val="Normal"/>
    <w:uiPriority w:val="99"/>
    <w:semiHidden/>
    <w:unhideWhenUsed/>
    <w:rsid w:val="00C17054"/>
    <w:pPr>
      <w:ind w:left="1800" w:hanging="360"/>
      <w:contextualSpacing/>
    </w:pPr>
  </w:style>
  <w:style w:type="paragraph" w:styleId="ListBullet2">
    <w:name w:val="List Bullet 2"/>
    <w:basedOn w:val="Normal"/>
    <w:uiPriority w:val="99"/>
    <w:semiHidden/>
    <w:unhideWhenUsed/>
    <w:rsid w:val="00C17054"/>
    <w:pPr>
      <w:numPr>
        <w:numId w:val="30"/>
      </w:numPr>
      <w:contextualSpacing/>
    </w:pPr>
  </w:style>
  <w:style w:type="paragraph" w:styleId="ListBullet3">
    <w:name w:val="List Bullet 3"/>
    <w:basedOn w:val="Normal"/>
    <w:uiPriority w:val="99"/>
    <w:semiHidden/>
    <w:unhideWhenUsed/>
    <w:rsid w:val="00C17054"/>
    <w:pPr>
      <w:numPr>
        <w:numId w:val="31"/>
      </w:numPr>
      <w:contextualSpacing/>
    </w:pPr>
  </w:style>
  <w:style w:type="paragraph" w:styleId="ListBullet4">
    <w:name w:val="List Bullet 4"/>
    <w:basedOn w:val="Normal"/>
    <w:uiPriority w:val="99"/>
    <w:semiHidden/>
    <w:unhideWhenUsed/>
    <w:rsid w:val="00C17054"/>
    <w:pPr>
      <w:numPr>
        <w:numId w:val="32"/>
      </w:numPr>
      <w:contextualSpacing/>
    </w:pPr>
  </w:style>
  <w:style w:type="paragraph" w:styleId="ListBullet5">
    <w:name w:val="List Bullet 5"/>
    <w:basedOn w:val="Normal"/>
    <w:uiPriority w:val="99"/>
    <w:semiHidden/>
    <w:unhideWhenUsed/>
    <w:rsid w:val="00C17054"/>
    <w:pPr>
      <w:numPr>
        <w:numId w:val="33"/>
      </w:numPr>
      <w:contextualSpacing/>
    </w:pPr>
  </w:style>
  <w:style w:type="paragraph" w:styleId="ListContinue">
    <w:name w:val="List Continue"/>
    <w:basedOn w:val="Normal"/>
    <w:uiPriority w:val="99"/>
    <w:semiHidden/>
    <w:unhideWhenUsed/>
    <w:rsid w:val="00C17054"/>
    <w:pPr>
      <w:ind w:left="360"/>
      <w:contextualSpacing/>
    </w:pPr>
  </w:style>
  <w:style w:type="paragraph" w:styleId="ListContinue2">
    <w:name w:val="List Continue 2"/>
    <w:basedOn w:val="Normal"/>
    <w:uiPriority w:val="99"/>
    <w:semiHidden/>
    <w:unhideWhenUsed/>
    <w:rsid w:val="00C17054"/>
    <w:pPr>
      <w:ind w:left="720"/>
      <w:contextualSpacing/>
    </w:pPr>
  </w:style>
  <w:style w:type="paragraph" w:styleId="ListContinue3">
    <w:name w:val="List Continue 3"/>
    <w:basedOn w:val="Normal"/>
    <w:uiPriority w:val="99"/>
    <w:semiHidden/>
    <w:unhideWhenUsed/>
    <w:rsid w:val="00C17054"/>
    <w:pPr>
      <w:ind w:left="1080"/>
      <w:contextualSpacing/>
    </w:pPr>
  </w:style>
  <w:style w:type="paragraph" w:styleId="ListContinue4">
    <w:name w:val="List Continue 4"/>
    <w:basedOn w:val="Normal"/>
    <w:uiPriority w:val="99"/>
    <w:semiHidden/>
    <w:unhideWhenUsed/>
    <w:rsid w:val="00C17054"/>
    <w:pPr>
      <w:ind w:left="1440"/>
      <w:contextualSpacing/>
    </w:pPr>
  </w:style>
  <w:style w:type="paragraph" w:styleId="ListContinue5">
    <w:name w:val="List Continue 5"/>
    <w:basedOn w:val="Normal"/>
    <w:uiPriority w:val="99"/>
    <w:semiHidden/>
    <w:unhideWhenUsed/>
    <w:rsid w:val="00C17054"/>
    <w:pPr>
      <w:ind w:left="1800"/>
      <w:contextualSpacing/>
    </w:pPr>
  </w:style>
  <w:style w:type="paragraph" w:styleId="ListNumber">
    <w:name w:val="List Number"/>
    <w:basedOn w:val="Normal"/>
    <w:uiPriority w:val="99"/>
    <w:semiHidden/>
    <w:unhideWhenUsed/>
    <w:rsid w:val="00C17054"/>
    <w:pPr>
      <w:numPr>
        <w:numId w:val="34"/>
      </w:numPr>
      <w:contextualSpacing/>
    </w:pPr>
  </w:style>
  <w:style w:type="paragraph" w:styleId="ListNumber2">
    <w:name w:val="List Number 2"/>
    <w:basedOn w:val="Normal"/>
    <w:uiPriority w:val="99"/>
    <w:semiHidden/>
    <w:unhideWhenUsed/>
    <w:rsid w:val="00C17054"/>
    <w:pPr>
      <w:numPr>
        <w:numId w:val="35"/>
      </w:numPr>
      <w:contextualSpacing/>
    </w:pPr>
  </w:style>
  <w:style w:type="paragraph" w:styleId="ListNumber3">
    <w:name w:val="List Number 3"/>
    <w:basedOn w:val="Normal"/>
    <w:uiPriority w:val="99"/>
    <w:semiHidden/>
    <w:unhideWhenUsed/>
    <w:rsid w:val="00C17054"/>
    <w:pPr>
      <w:numPr>
        <w:numId w:val="27"/>
      </w:numPr>
      <w:contextualSpacing/>
    </w:pPr>
  </w:style>
  <w:style w:type="paragraph" w:styleId="ListNumber4">
    <w:name w:val="List Number 4"/>
    <w:basedOn w:val="Normal"/>
    <w:uiPriority w:val="99"/>
    <w:semiHidden/>
    <w:unhideWhenUsed/>
    <w:rsid w:val="00C17054"/>
    <w:pPr>
      <w:numPr>
        <w:numId w:val="36"/>
      </w:numPr>
      <w:contextualSpacing/>
    </w:pPr>
  </w:style>
  <w:style w:type="paragraph" w:styleId="ListNumber5">
    <w:name w:val="List Number 5"/>
    <w:basedOn w:val="Normal"/>
    <w:uiPriority w:val="99"/>
    <w:semiHidden/>
    <w:unhideWhenUsed/>
    <w:rsid w:val="00C17054"/>
    <w:pPr>
      <w:numPr>
        <w:numId w:val="37"/>
      </w:numPr>
      <w:contextualSpacing/>
    </w:pPr>
  </w:style>
  <w:style w:type="paragraph" w:styleId="ListParagraph">
    <w:name w:val="List Paragraph"/>
    <w:basedOn w:val="Normal"/>
    <w:uiPriority w:val="34"/>
    <w:qFormat/>
    <w:rsid w:val="00C17054"/>
    <w:pPr>
      <w:ind w:left="720"/>
      <w:contextualSpacing/>
    </w:pPr>
  </w:style>
  <w:style w:type="paragraph" w:styleId="MacroText">
    <w:name w:val="macro"/>
    <w:link w:val="MacroTextChar"/>
    <w:uiPriority w:val="99"/>
    <w:semiHidden/>
    <w:unhideWhenUsed/>
    <w:rsid w:val="00C17054"/>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C17054"/>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C17054"/>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C17054"/>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C17054"/>
    <w:pPr>
      <w:spacing w:after="0" w:line="240" w:lineRule="auto"/>
    </w:pPr>
    <w:rPr>
      <w:rFonts w:ascii="Arial" w:hAnsi="Arial"/>
      <w:color w:val="414141"/>
      <w:sz w:val="20"/>
      <w:lang w:val="en-US"/>
    </w:rPr>
  </w:style>
  <w:style w:type="paragraph" w:styleId="NormalWeb">
    <w:name w:val="Normal (Web)"/>
    <w:basedOn w:val="Normal"/>
    <w:uiPriority w:val="99"/>
    <w:semiHidden/>
    <w:unhideWhenUsed/>
    <w:rsid w:val="00C17054"/>
    <w:rPr>
      <w:rFonts w:ascii="Times New Roman" w:hAnsi="Times New Roman" w:cs="Times New Roman"/>
      <w:sz w:val="24"/>
      <w:szCs w:val="24"/>
    </w:rPr>
  </w:style>
  <w:style w:type="paragraph" w:styleId="NormalIndent">
    <w:name w:val="Normal Indent"/>
    <w:basedOn w:val="Normal"/>
    <w:uiPriority w:val="99"/>
    <w:semiHidden/>
    <w:unhideWhenUsed/>
    <w:rsid w:val="00C17054"/>
    <w:pPr>
      <w:ind w:left="720"/>
    </w:pPr>
  </w:style>
  <w:style w:type="paragraph" w:styleId="NoteHeading">
    <w:name w:val="Note Heading"/>
    <w:basedOn w:val="Normal"/>
    <w:next w:val="Normal"/>
    <w:link w:val="NoteHeadingChar"/>
    <w:uiPriority w:val="99"/>
    <w:semiHidden/>
    <w:unhideWhenUsed/>
    <w:rsid w:val="00C17054"/>
    <w:pPr>
      <w:spacing w:after="0"/>
    </w:pPr>
  </w:style>
  <w:style w:type="character" w:customStyle="1" w:styleId="NoteHeadingChar">
    <w:name w:val="Note Heading Char"/>
    <w:basedOn w:val="DefaultParagraphFont"/>
    <w:link w:val="NoteHeading"/>
    <w:uiPriority w:val="99"/>
    <w:semiHidden/>
    <w:rsid w:val="00C17054"/>
    <w:rPr>
      <w:rFonts w:ascii="Arial" w:hAnsi="Arial"/>
      <w:color w:val="414141"/>
      <w:sz w:val="20"/>
      <w:lang w:val="en-US"/>
    </w:rPr>
  </w:style>
  <w:style w:type="paragraph" w:styleId="PlainText">
    <w:name w:val="Plain Text"/>
    <w:basedOn w:val="Normal"/>
    <w:link w:val="PlainTextChar"/>
    <w:uiPriority w:val="99"/>
    <w:semiHidden/>
    <w:unhideWhenUsed/>
    <w:rsid w:val="00C17054"/>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C17054"/>
    <w:rPr>
      <w:rFonts w:ascii="Consolas" w:hAnsi="Consolas"/>
      <w:color w:val="414141"/>
      <w:sz w:val="21"/>
      <w:szCs w:val="21"/>
      <w:lang w:val="en-US"/>
    </w:rPr>
  </w:style>
  <w:style w:type="paragraph" w:styleId="Quote">
    <w:name w:val="Quote"/>
    <w:basedOn w:val="Normal"/>
    <w:next w:val="Normal"/>
    <w:link w:val="QuoteChar"/>
    <w:uiPriority w:val="29"/>
    <w:qFormat/>
    <w:rsid w:val="00C1705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17054"/>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C17054"/>
  </w:style>
  <w:style w:type="character" w:customStyle="1" w:styleId="SalutationChar">
    <w:name w:val="Salutation Char"/>
    <w:basedOn w:val="DefaultParagraphFont"/>
    <w:link w:val="Salutation"/>
    <w:uiPriority w:val="99"/>
    <w:semiHidden/>
    <w:rsid w:val="00C17054"/>
    <w:rPr>
      <w:rFonts w:ascii="Arial" w:hAnsi="Arial"/>
      <w:color w:val="414141"/>
      <w:sz w:val="20"/>
      <w:lang w:val="en-US"/>
    </w:rPr>
  </w:style>
  <w:style w:type="paragraph" w:styleId="Signature">
    <w:name w:val="Signature"/>
    <w:basedOn w:val="Normal"/>
    <w:link w:val="SignatureChar"/>
    <w:uiPriority w:val="99"/>
    <w:semiHidden/>
    <w:unhideWhenUsed/>
    <w:rsid w:val="00C17054"/>
    <w:pPr>
      <w:spacing w:after="0"/>
      <w:ind w:left="4320"/>
    </w:pPr>
  </w:style>
  <w:style w:type="character" w:customStyle="1" w:styleId="SignatureChar">
    <w:name w:val="Signature Char"/>
    <w:basedOn w:val="DefaultParagraphFont"/>
    <w:link w:val="Signature"/>
    <w:uiPriority w:val="99"/>
    <w:semiHidden/>
    <w:rsid w:val="00C17054"/>
    <w:rPr>
      <w:rFonts w:ascii="Arial" w:hAnsi="Arial"/>
      <w:color w:val="414141"/>
      <w:sz w:val="20"/>
      <w:lang w:val="en-US"/>
    </w:rPr>
  </w:style>
  <w:style w:type="paragraph" w:styleId="Subtitle">
    <w:name w:val="Subtitle"/>
    <w:basedOn w:val="Normal"/>
    <w:next w:val="Normal"/>
    <w:link w:val="SubtitleChar"/>
    <w:uiPriority w:val="11"/>
    <w:unhideWhenUsed/>
    <w:qFormat/>
    <w:rsid w:val="00C17054"/>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17054"/>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C17054"/>
    <w:pPr>
      <w:spacing w:after="0"/>
      <w:ind w:left="200" w:hanging="200"/>
    </w:pPr>
  </w:style>
  <w:style w:type="paragraph" w:styleId="TableofFigures">
    <w:name w:val="table of figures"/>
    <w:basedOn w:val="Normal"/>
    <w:next w:val="Normal"/>
    <w:uiPriority w:val="99"/>
    <w:semiHidden/>
    <w:unhideWhenUsed/>
    <w:rsid w:val="00C17054"/>
    <w:pPr>
      <w:spacing w:after="0"/>
    </w:pPr>
  </w:style>
  <w:style w:type="paragraph" w:styleId="Title">
    <w:name w:val="Title"/>
    <w:basedOn w:val="Normal"/>
    <w:next w:val="Normal"/>
    <w:link w:val="TitleChar"/>
    <w:uiPriority w:val="10"/>
    <w:qFormat/>
    <w:rsid w:val="00C1705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17054"/>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C17054"/>
    <w:pPr>
      <w:spacing w:before="120"/>
    </w:pPr>
    <w:rPr>
      <w:rFonts w:asciiTheme="majorHAnsi" w:eastAsiaTheme="majorEastAsia" w:hAnsiTheme="majorHAnsi" w:cstheme="majorBidi"/>
      <w:b/>
      <w:bCs/>
      <w:sz w:val="24"/>
      <w:szCs w:val="24"/>
    </w:rPr>
  </w:style>
  <w:style w:type="character" w:customStyle="1" w:styleId="OldPN">
    <w:name w:val="OldPN"/>
    <w:basedOn w:val="DefaultParagraphFont"/>
    <w:uiPriority w:val="1"/>
    <w:qFormat/>
    <w:rsid w:val="00C17054"/>
    <w:rPr>
      <w:rFonts w:ascii="Arial" w:hAnsi="Arial"/>
      <w:b/>
      <w:i/>
      <w:sz w:val="28"/>
    </w:rPr>
  </w:style>
  <w:style w:type="paragraph" w:customStyle="1" w:styleId="ProductName">
    <w:name w:val="Product Name"/>
    <w:qFormat/>
    <w:rsid w:val="00C17054"/>
    <w:pPr>
      <w:tabs>
        <w:tab w:val="right" w:pos="6480"/>
      </w:tabs>
      <w:spacing w:after="120" w:line="240" w:lineRule="auto"/>
      <w:ind w:left="446" w:right="3989"/>
    </w:pPr>
    <w:rPr>
      <w:rFonts w:ascii="Arial" w:hAnsi="Arial"/>
      <w:color w:val="414141"/>
      <w:sz w:val="24"/>
      <w:szCs w:val="32"/>
      <w:lang w:val="en-US"/>
    </w:rPr>
  </w:style>
  <w:style w:type="table" w:customStyle="1" w:styleId="PlainTable21">
    <w:name w:val="Plain Table 21"/>
    <w:basedOn w:val="TableNormal"/>
    <w:uiPriority w:val="42"/>
    <w:rsid w:val="00A064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C17054"/>
    <w:rPr>
      <w:color w:val="808080"/>
      <w:shd w:val="clear" w:color="auto" w:fill="E6E6E6"/>
    </w:rPr>
  </w:style>
  <w:style w:type="paragraph" w:customStyle="1" w:styleId="PrefaceHeading">
    <w:name w:val="PrefaceHeading"/>
    <w:basedOn w:val="BodyText"/>
    <w:qFormat/>
    <w:rsid w:val="00C17054"/>
    <w:pPr>
      <w:spacing w:before="600" w:after="600"/>
    </w:pPr>
    <w:rPr>
      <w:sz w:val="32"/>
    </w:rPr>
  </w:style>
  <w:style w:type="paragraph" w:customStyle="1" w:styleId="PrefaceSubHeading">
    <w:name w:val="PrefaceSubHeading"/>
    <w:basedOn w:val="PrefaceHeading"/>
    <w:qFormat/>
    <w:rsid w:val="00C17054"/>
    <w:pPr>
      <w:spacing w:before="480" w:after="480"/>
    </w:pPr>
    <w:rPr>
      <w:sz w:val="28"/>
    </w:rPr>
  </w:style>
  <w:style w:type="character" w:customStyle="1" w:styleId="BodyTextChar">
    <w:name w:val="BodyText Char"/>
    <w:basedOn w:val="DefaultParagraphFont"/>
    <w:link w:val="BodyText"/>
    <w:rsid w:val="008B6CF2"/>
    <w:rPr>
      <w:rFonts w:ascii="Arial" w:hAnsi="Arial"/>
      <w:color w:val="414141"/>
      <w:sz w:val="20"/>
      <w:lang w:val="en-US"/>
    </w:rPr>
  </w:style>
  <w:style w:type="paragraph" w:customStyle="1" w:styleId="FinastraCoverTitle">
    <w:name w:val="Finastra Cover Title"/>
    <w:autoRedefine/>
    <w:qFormat/>
    <w:rsid w:val="009766BD"/>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9766BD"/>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067B2A"/>
    <w:pPr>
      <w:framePr w:hSpace="187" w:wrap="around" w:vAnchor="page" w:hAnchor="page" w:x="802" w:y="2734"/>
      <w:tabs>
        <w:tab w:val="left" w:pos="4020"/>
      </w:tabs>
      <w:spacing w:after="0" w:line="240" w:lineRule="auto"/>
    </w:pPr>
    <w:rPr>
      <w:rFonts w:eastAsiaTheme="minorEastAsia"/>
      <w:color w:val="FFFFFF" w:themeColor="background1"/>
      <w:sz w:val="24"/>
      <w:szCs w:val="24"/>
      <w:lang w:val="en-GB"/>
    </w:rPr>
  </w:style>
  <w:style w:type="character" w:customStyle="1" w:styleId="NoSpacingChar">
    <w:name w:val="No Spacing Char"/>
    <w:basedOn w:val="DefaultParagraphFont"/>
    <w:link w:val="NoSpacing"/>
    <w:uiPriority w:val="1"/>
    <w:rsid w:val="009766BD"/>
    <w:rPr>
      <w:rFonts w:ascii="Arial" w:hAnsi="Arial"/>
      <w:color w:val="414141"/>
      <w:sz w:val="20"/>
      <w:lang w:val="en-US"/>
    </w:rPr>
  </w:style>
  <w:style w:type="paragraph" w:customStyle="1" w:styleId="FinastraTextBody">
    <w:name w:val="Finastra Text: Body"/>
    <w:basedOn w:val="BodyText0"/>
    <w:qFormat/>
    <w:rsid w:val="009D01B8"/>
    <w:pPr>
      <w:tabs>
        <w:tab w:val="left" w:pos="3680"/>
      </w:tabs>
      <w:spacing w:after="0"/>
    </w:pPr>
    <w:rPr>
      <w:rFonts w:cstheme="majorHAnsi"/>
      <w:noProof/>
      <w:color w:val="FFFFFF" w:themeColor="background1"/>
      <w:sz w:val="16"/>
      <w:szCs w:val="20"/>
    </w:rPr>
  </w:style>
  <w:style w:type="paragraph" w:customStyle="1" w:styleId="Backcoverfooter">
    <w:name w:val="Back cover footer"/>
    <w:basedOn w:val="Normal"/>
    <w:uiPriority w:val="16"/>
    <w:qFormat/>
    <w:rsid w:val="005868E3"/>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 w:type="character" w:styleId="Mention">
    <w:name w:val="Mention"/>
    <w:basedOn w:val="DefaultParagraphFont"/>
    <w:uiPriority w:val="99"/>
    <w:unhideWhenUsed/>
    <w:rsid w:val="000D423F"/>
    <w:rPr>
      <w:color w:val="2B579A"/>
      <w:shd w:val="clear" w:color="auto" w:fill="E1DFDD"/>
    </w:rPr>
  </w:style>
  <w:style w:type="table" w:styleId="PlainTable5">
    <w:name w:val="Plain Table 5"/>
    <w:basedOn w:val="TableNormal"/>
    <w:uiPriority w:val="45"/>
    <w:rsid w:val="0028305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1895">
      <w:bodyDiv w:val="1"/>
      <w:marLeft w:val="0"/>
      <w:marRight w:val="0"/>
      <w:marTop w:val="0"/>
      <w:marBottom w:val="0"/>
      <w:divBdr>
        <w:top w:val="none" w:sz="0" w:space="0" w:color="auto"/>
        <w:left w:val="none" w:sz="0" w:space="0" w:color="auto"/>
        <w:bottom w:val="none" w:sz="0" w:space="0" w:color="auto"/>
        <w:right w:val="none" w:sz="0" w:space="0" w:color="auto"/>
      </w:divBdr>
    </w:div>
    <w:div w:id="685404201">
      <w:bodyDiv w:val="1"/>
      <w:marLeft w:val="0"/>
      <w:marRight w:val="0"/>
      <w:marTop w:val="0"/>
      <w:marBottom w:val="0"/>
      <w:divBdr>
        <w:top w:val="none" w:sz="0" w:space="0" w:color="auto"/>
        <w:left w:val="none" w:sz="0" w:space="0" w:color="auto"/>
        <w:bottom w:val="none" w:sz="0" w:space="0" w:color="auto"/>
        <w:right w:val="none" w:sz="0" w:space="0" w:color="auto"/>
      </w:divBdr>
      <w:divsChild>
        <w:div w:id="933368445">
          <w:marLeft w:val="547"/>
          <w:marRight w:val="0"/>
          <w:marTop w:val="0"/>
          <w:marBottom w:val="0"/>
          <w:divBdr>
            <w:top w:val="none" w:sz="0" w:space="0" w:color="auto"/>
            <w:left w:val="none" w:sz="0" w:space="0" w:color="auto"/>
            <w:bottom w:val="none" w:sz="0" w:space="0" w:color="auto"/>
            <w:right w:val="none" w:sz="0" w:space="0" w:color="auto"/>
          </w:divBdr>
        </w:div>
        <w:div w:id="1331329274">
          <w:marLeft w:val="547"/>
          <w:marRight w:val="0"/>
          <w:marTop w:val="0"/>
          <w:marBottom w:val="0"/>
          <w:divBdr>
            <w:top w:val="none" w:sz="0" w:space="0" w:color="auto"/>
            <w:left w:val="none" w:sz="0" w:space="0" w:color="auto"/>
            <w:bottom w:val="none" w:sz="0" w:space="0" w:color="auto"/>
            <w:right w:val="none" w:sz="0" w:space="0" w:color="auto"/>
          </w:divBdr>
        </w:div>
      </w:divsChild>
    </w:div>
    <w:div w:id="914825147">
      <w:bodyDiv w:val="1"/>
      <w:marLeft w:val="0"/>
      <w:marRight w:val="0"/>
      <w:marTop w:val="0"/>
      <w:marBottom w:val="0"/>
      <w:divBdr>
        <w:top w:val="none" w:sz="0" w:space="0" w:color="auto"/>
        <w:left w:val="none" w:sz="0" w:space="0" w:color="auto"/>
        <w:bottom w:val="none" w:sz="0" w:space="0" w:color="auto"/>
        <w:right w:val="none" w:sz="0" w:space="0" w:color="auto"/>
      </w:divBdr>
    </w:div>
    <w:div w:id="978266870">
      <w:bodyDiv w:val="1"/>
      <w:marLeft w:val="0"/>
      <w:marRight w:val="0"/>
      <w:marTop w:val="0"/>
      <w:marBottom w:val="0"/>
      <w:divBdr>
        <w:top w:val="none" w:sz="0" w:space="0" w:color="auto"/>
        <w:left w:val="none" w:sz="0" w:space="0" w:color="auto"/>
        <w:bottom w:val="none" w:sz="0" w:space="0" w:color="auto"/>
        <w:right w:val="none" w:sz="0" w:space="0" w:color="auto"/>
      </w:divBdr>
    </w:div>
    <w:div w:id="1162355973">
      <w:bodyDiv w:val="1"/>
      <w:marLeft w:val="0"/>
      <w:marRight w:val="0"/>
      <w:marTop w:val="0"/>
      <w:marBottom w:val="0"/>
      <w:divBdr>
        <w:top w:val="none" w:sz="0" w:space="0" w:color="auto"/>
        <w:left w:val="none" w:sz="0" w:space="0" w:color="auto"/>
        <w:bottom w:val="none" w:sz="0" w:space="0" w:color="auto"/>
        <w:right w:val="none" w:sz="0" w:space="0" w:color="auto"/>
      </w:divBdr>
      <w:divsChild>
        <w:div w:id="449664004">
          <w:marLeft w:val="806"/>
          <w:marRight w:val="0"/>
          <w:marTop w:val="200"/>
          <w:marBottom w:val="0"/>
          <w:divBdr>
            <w:top w:val="none" w:sz="0" w:space="0" w:color="auto"/>
            <w:left w:val="none" w:sz="0" w:space="0" w:color="auto"/>
            <w:bottom w:val="none" w:sz="0" w:space="0" w:color="auto"/>
            <w:right w:val="none" w:sz="0" w:space="0" w:color="auto"/>
          </w:divBdr>
        </w:div>
      </w:divsChild>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 w:id="1631209317">
      <w:bodyDiv w:val="1"/>
      <w:marLeft w:val="0"/>
      <w:marRight w:val="0"/>
      <w:marTop w:val="0"/>
      <w:marBottom w:val="0"/>
      <w:divBdr>
        <w:top w:val="none" w:sz="0" w:space="0" w:color="auto"/>
        <w:left w:val="none" w:sz="0" w:space="0" w:color="auto"/>
        <w:bottom w:val="none" w:sz="0" w:space="0" w:color="auto"/>
        <w:right w:val="none" w:sz="0" w:space="0" w:color="auto"/>
      </w:divBdr>
    </w:div>
    <w:div w:id="1643343186">
      <w:bodyDiv w:val="1"/>
      <w:marLeft w:val="0"/>
      <w:marRight w:val="0"/>
      <w:marTop w:val="0"/>
      <w:marBottom w:val="0"/>
      <w:divBdr>
        <w:top w:val="none" w:sz="0" w:space="0" w:color="auto"/>
        <w:left w:val="none" w:sz="0" w:space="0" w:color="auto"/>
        <w:bottom w:val="none" w:sz="0" w:space="0" w:color="auto"/>
        <w:right w:val="none" w:sz="0" w:space="0" w:color="auto"/>
      </w:divBdr>
      <w:divsChild>
        <w:div w:id="36004988">
          <w:marLeft w:val="547"/>
          <w:marRight w:val="0"/>
          <w:marTop w:val="0"/>
          <w:marBottom w:val="0"/>
          <w:divBdr>
            <w:top w:val="none" w:sz="0" w:space="0" w:color="auto"/>
            <w:left w:val="none" w:sz="0" w:space="0" w:color="auto"/>
            <w:bottom w:val="none" w:sz="0" w:space="0" w:color="auto"/>
            <w:right w:val="none" w:sz="0" w:space="0" w:color="auto"/>
          </w:divBdr>
        </w:div>
        <w:div w:id="203519892">
          <w:marLeft w:val="547"/>
          <w:marRight w:val="0"/>
          <w:marTop w:val="0"/>
          <w:marBottom w:val="0"/>
          <w:divBdr>
            <w:top w:val="none" w:sz="0" w:space="0" w:color="auto"/>
            <w:left w:val="none" w:sz="0" w:space="0" w:color="auto"/>
            <w:bottom w:val="none" w:sz="0" w:space="0" w:color="auto"/>
            <w:right w:val="none" w:sz="0" w:space="0" w:color="auto"/>
          </w:divBdr>
        </w:div>
      </w:divsChild>
    </w:div>
    <w:div w:id="1685785926">
      <w:bodyDiv w:val="1"/>
      <w:marLeft w:val="0"/>
      <w:marRight w:val="0"/>
      <w:marTop w:val="0"/>
      <w:marBottom w:val="0"/>
      <w:divBdr>
        <w:top w:val="none" w:sz="0" w:space="0" w:color="auto"/>
        <w:left w:val="none" w:sz="0" w:space="0" w:color="auto"/>
        <w:bottom w:val="none" w:sz="0" w:space="0" w:color="auto"/>
        <w:right w:val="none" w:sz="0" w:space="0" w:color="auto"/>
      </w:divBdr>
    </w:div>
    <w:div w:id="2019501201">
      <w:bodyDiv w:val="1"/>
      <w:marLeft w:val="0"/>
      <w:marRight w:val="0"/>
      <w:marTop w:val="0"/>
      <w:marBottom w:val="0"/>
      <w:divBdr>
        <w:top w:val="none" w:sz="0" w:space="0" w:color="auto"/>
        <w:left w:val="none" w:sz="0" w:space="0" w:color="auto"/>
        <w:bottom w:val="none" w:sz="0" w:space="0" w:color="auto"/>
        <w:right w:val="none" w:sz="0" w:space="0" w:color="auto"/>
      </w:divBdr>
      <w:divsChild>
        <w:div w:id="1091925201">
          <w:marLeft w:val="547"/>
          <w:marRight w:val="0"/>
          <w:marTop w:val="0"/>
          <w:marBottom w:val="0"/>
          <w:divBdr>
            <w:top w:val="none" w:sz="0" w:space="0" w:color="auto"/>
            <w:left w:val="none" w:sz="0" w:space="0" w:color="auto"/>
            <w:bottom w:val="none" w:sz="0" w:space="0" w:color="auto"/>
            <w:right w:val="none" w:sz="0" w:space="0" w:color="auto"/>
          </w:divBdr>
        </w:div>
        <w:div w:id="1528442519">
          <w:marLeft w:val="547"/>
          <w:marRight w:val="0"/>
          <w:marTop w:val="0"/>
          <w:marBottom w:val="0"/>
          <w:divBdr>
            <w:top w:val="none" w:sz="0" w:space="0" w:color="auto"/>
            <w:left w:val="none" w:sz="0" w:space="0" w:color="auto"/>
            <w:bottom w:val="none" w:sz="0" w:space="0" w:color="auto"/>
            <w:right w:val="none" w:sz="0" w:space="0" w:color="auto"/>
          </w:divBdr>
        </w:div>
      </w:divsChild>
    </w:div>
    <w:div w:id="2144686445">
      <w:bodyDiv w:val="1"/>
      <w:marLeft w:val="0"/>
      <w:marRight w:val="0"/>
      <w:marTop w:val="0"/>
      <w:marBottom w:val="0"/>
      <w:divBdr>
        <w:top w:val="none" w:sz="0" w:space="0" w:color="auto"/>
        <w:left w:val="none" w:sz="0" w:space="0" w:color="auto"/>
        <w:bottom w:val="none" w:sz="0" w:space="0" w:color="auto"/>
        <w:right w:val="none" w:sz="0" w:space="0" w:color="auto"/>
      </w:divBdr>
      <w:divsChild>
        <w:div w:id="1177573873">
          <w:marLeft w:val="547"/>
          <w:marRight w:val="0"/>
          <w:marTop w:val="0"/>
          <w:marBottom w:val="0"/>
          <w:divBdr>
            <w:top w:val="none" w:sz="0" w:space="0" w:color="auto"/>
            <w:left w:val="none" w:sz="0" w:space="0" w:color="auto"/>
            <w:bottom w:val="none" w:sz="0" w:space="0" w:color="auto"/>
            <w:right w:val="none" w:sz="0" w:space="0" w:color="auto"/>
          </w:divBdr>
        </w:div>
        <w:div w:id="173003395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microsoft.com/office/2007/relationships/hdphoto" Target="media/hdphoto1.wdp"/><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footer" Target="footer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New%20Finastra%20Templates_Word\FusionBanking%20Trade%20Innovation_Chaptere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656049-9E15-4865-B5CD-78F4ED9DD16B}">
  <ds:schemaRefs>
    <ds:schemaRef ds:uri="http://schemas.microsoft.com/sharepoint/v3/contenttype/forms"/>
  </ds:schemaRefs>
</ds:datastoreItem>
</file>

<file path=customXml/itemProps2.xml><?xml version="1.0" encoding="utf-8"?>
<ds:datastoreItem xmlns:ds="http://schemas.openxmlformats.org/officeDocument/2006/customXml" ds:itemID="{CE528DAF-23B5-43E6-8185-306FC6A8E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A02EE6-00EF-44EF-B81A-22D727D86391}">
  <ds:schemaRefs>
    <ds:schemaRef ds:uri="http://schemas.openxmlformats.org/officeDocument/2006/bibliography"/>
  </ds:schemaRefs>
</ds:datastoreItem>
</file>

<file path=customXml/itemProps4.xml><?xml version="1.0" encoding="utf-8"?>
<ds:datastoreItem xmlns:ds="http://schemas.openxmlformats.org/officeDocument/2006/customXml" ds:itemID="{439AE924-E9EA-4549-B447-E854D6AFD833}">
  <ds:schemaRefs>
    <ds:schemaRef ds:uri="http://schemas.microsoft.com/office/2006/metadata/properties"/>
    <ds:schemaRef ds:uri="http://www.w3.org/XML/1998/namespace"/>
    <ds:schemaRef ds:uri="http://purl.org/dc/elements/1.1/"/>
    <ds:schemaRef ds:uri="a5357f7f-fcfd-4e78-8650-1861af5c3f44"/>
    <ds:schemaRef ds:uri="http://schemas.openxmlformats.org/package/2006/metadata/core-properties"/>
    <ds:schemaRef ds:uri="http://purl.org/dc/terms/"/>
    <ds:schemaRef ds:uri="http://schemas.microsoft.com/office/2006/documentManagement/types"/>
    <ds:schemaRef ds:uri="http://schemas.microsoft.com/office/infopath/2007/PartnerControls"/>
    <ds:schemaRef ds:uri="http://purl.org/dc/dcmitype/"/>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FusionBanking Trade Innovation_Chaptered</Template>
  <TotalTime>4</TotalTime>
  <Pages>116</Pages>
  <Words>32185</Words>
  <Characters>183458</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Import Letters of Credit User Guide</vt:lpstr>
    </vt:vector>
  </TitlesOfParts>
  <Company>Finastra</Company>
  <LinksUpToDate>false</LinksUpToDate>
  <CharactersWithSpaces>215213</CharactersWithSpaces>
  <SharedDoc>false</SharedDoc>
  <HLinks>
    <vt:vector size="792" baseType="variant">
      <vt:variant>
        <vt:i4>5963784</vt:i4>
      </vt:variant>
      <vt:variant>
        <vt:i4>1095</vt:i4>
      </vt:variant>
      <vt:variant>
        <vt:i4>0</vt:i4>
      </vt:variant>
      <vt:variant>
        <vt:i4>5</vt:i4>
      </vt:variant>
      <vt:variant>
        <vt:lpwstr>https://www.finastra.com/</vt:lpwstr>
      </vt:variant>
      <vt:variant>
        <vt:lpwstr/>
      </vt:variant>
      <vt:variant>
        <vt:i4>1507391</vt:i4>
      </vt:variant>
      <vt:variant>
        <vt:i4>794</vt:i4>
      </vt:variant>
      <vt:variant>
        <vt:i4>0</vt:i4>
      </vt:variant>
      <vt:variant>
        <vt:i4>5</vt:i4>
      </vt:variant>
      <vt:variant>
        <vt:lpwstr/>
      </vt:variant>
      <vt:variant>
        <vt:lpwstr>_Toc167285114</vt:lpwstr>
      </vt:variant>
      <vt:variant>
        <vt:i4>1507391</vt:i4>
      </vt:variant>
      <vt:variant>
        <vt:i4>788</vt:i4>
      </vt:variant>
      <vt:variant>
        <vt:i4>0</vt:i4>
      </vt:variant>
      <vt:variant>
        <vt:i4>5</vt:i4>
      </vt:variant>
      <vt:variant>
        <vt:lpwstr/>
      </vt:variant>
      <vt:variant>
        <vt:lpwstr>_Toc167285113</vt:lpwstr>
      </vt:variant>
      <vt:variant>
        <vt:i4>1507391</vt:i4>
      </vt:variant>
      <vt:variant>
        <vt:i4>782</vt:i4>
      </vt:variant>
      <vt:variant>
        <vt:i4>0</vt:i4>
      </vt:variant>
      <vt:variant>
        <vt:i4>5</vt:i4>
      </vt:variant>
      <vt:variant>
        <vt:lpwstr/>
      </vt:variant>
      <vt:variant>
        <vt:lpwstr>_Toc167285112</vt:lpwstr>
      </vt:variant>
      <vt:variant>
        <vt:i4>1507391</vt:i4>
      </vt:variant>
      <vt:variant>
        <vt:i4>776</vt:i4>
      </vt:variant>
      <vt:variant>
        <vt:i4>0</vt:i4>
      </vt:variant>
      <vt:variant>
        <vt:i4>5</vt:i4>
      </vt:variant>
      <vt:variant>
        <vt:lpwstr/>
      </vt:variant>
      <vt:variant>
        <vt:lpwstr>_Toc167285111</vt:lpwstr>
      </vt:variant>
      <vt:variant>
        <vt:i4>1507391</vt:i4>
      </vt:variant>
      <vt:variant>
        <vt:i4>770</vt:i4>
      </vt:variant>
      <vt:variant>
        <vt:i4>0</vt:i4>
      </vt:variant>
      <vt:variant>
        <vt:i4>5</vt:i4>
      </vt:variant>
      <vt:variant>
        <vt:lpwstr/>
      </vt:variant>
      <vt:variant>
        <vt:lpwstr>_Toc167285110</vt:lpwstr>
      </vt:variant>
      <vt:variant>
        <vt:i4>1441855</vt:i4>
      </vt:variant>
      <vt:variant>
        <vt:i4>764</vt:i4>
      </vt:variant>
      <vt:variant>
        <vt:i4>0</vt:i4>
      </vt:variant>
      <vt:variant>
        <vt:i4>5</vt:i4>
      </vt:variant>
      <vt:variant>
        <vt:lpwstr/>
      </vt:variant>
      <vt:variant>
        <vt:lpwstr>_Toc167285109</vt:lpwstr>
      </vt:variant>
      <vt:variant>
        <vt:i4>1441855</vt:i4>
      </vt:variant>
      <vt:variant>
        <vt:i4>758</vt:i4>
      </vt:variant>
      <vt:variant>
        <vt:i4>0</vt:i4>
      </vt:variant>
      <vt:variant>
        <vt:i4>5</vt:i4>
      </vt:variant>
      <vt:variant>
        <vt:lpwstr/>
      </vt:variant>
      <vt:variant>
        <vt:lpwstr>_Toc167285108</vt:lpwstr>
      </vt:variant>
      <vt:variant>
        <vt:i4>1441855</vt:i4>
      </vt:variant>
      <vt:variant>
        <vt:i4>752</vt:i4>
      </vt:variant>
      <vt:variant>
        <vt:i4>0</vt:i4>
      </vt:variant>
      <vt:variant>
        <vt:i4>5</vt:i4>
      </vt:variant>
      <vt:variant>
        <vt:lpwstr/>
      </vt:variant>
      <vt:variant>
        <vt:lpwstr>_Toc167285107</vt:lpwstr>
      </vt:variant>
      <vt:variant>
        <vt:i4>1441855</vt:i4>
      </vt:variant>
      <vt:variant>
        <vt:i4>746</vt:i4>
      </vt:variant>
      <vt:variant>
        <vt:i4>0</vt:i4>
      </vt:variant>
      <vt:variant>
        <vt:i4>5</vt:i4>
      </vt:variant>
      <vt:variant>
        <vt:lpwstr/>
      </vt:variant>
      <vt:variant>
        <vt:lpwstr>_Toc167285106</vt:lpwstr>
      </vt:variant>
      <vt:variant>
        <vt:i4>1441855</vt:i4>
      </vt:variant>
      <vt:variant>
        <vt:i4>740</vt:i4>
      </vt:variant>
      <vt:variant>
        <vt:i4>0</vt:i4>
      </vt:variant>
      <vt:variant>
        <vt:i4>5</vt:i4>
      </vt:variant>
      <vt:variant>
        <vt:lpwstr/>
      </vt:variant>
      <vt:variant>
        <vt:lpwstr>_Toc167285105</vt:lpwstr>
      </vt:variant>
      <vt:variant>
        <vt:i4>1441855</vt:i4>
      </vt:variant>
      <vt:variant>
        <vt:i4>734</vt:i4>
      </vt:variant>
      <vt:variant>
        <vt:i4>0</vt:i4>
      </vt:variant>
      <vt:variant>
        <vt:i4>5</vt:i4>
      </vt:variant>
      <vt:variant>
        <vt:lpwstr/>
      </vt:variant>
      <vt:variant>
        <vt:lpwstr>_Toc167285104</vt:lpwstr>
      </vt:variant>
      <vt:variant>
        <vt:i4>1441855</vt:i4>
      </vt:variant>
      <vt:variant>
        <vt:i4>728</vt:i4>
      </vt:variant>
      <vt:variant>
        <vt:i4>0</vt:i4>
      </vt:variant>
      <vt:variant>
        <vt:i4>5</vt:i4>
      </vt:variant>
      <vt:variant>
        <vt:lpwstr/>
      </vt:variant>
      <vt:variant>
        <vt:lpwstr>_Toc167285103</vt:lpwstr>
      </vt:variant>
      <vt:variant>
        <vt:i4>1441855</vt:i4>
      </vt:variant>
      <vt:variant>
        <vt:i4>722</vt:i4>
      </vt:variant>
      <vt:variant>
        <vt:i4>0</vt:i4>
      </vt:variant>
      <vt:variant>
        <vt:i4>5</vt:i4>
      </vt:variant>
      <vt:variant>
        <vt:lpwstr/>
      </vt:variant>
      <vt:variant>
        <vt:lpwstr>_Toc167285102</vt:lpwstr>
      </vt:variant>
      <vt:variant>
        <vt:i4>1441855</vt:i4>
      </vt:variant>
      <vt:variant>
        <vt:i4>716</vt:i4>
      </vt:variant>
      <vt:variant>
        <vt:i4>0</vt:i4>
      </vt:variant>
      <vt:variant>
        <vt:i4>5</vt:i4>
      </vt:variant>
      <vt:variant>
        <vt:lpwstr/>
      </vt:variant>
      <vt:variant>
        <vt:lpwstr>_Toc167285101</vt:lpwstr>
      </vt:variant>
      <vt:variant>
        <vt:i4>1441855</vt:i4>
      </vt:variant>
      <vt:variant>
        <vt:i4>710</vt:i4>
      </vt:variant>
      <vt:variant>
        <vt:i4>0</vt:i4>
      </vt:variant>
      <vt:variant>
        <vt:i4>5</vt:i4>
      </vt:variant>
      <vt:variant>
        <vt:lpwstr/>
      </vt:variant>
      <vt:variant>
        <vt:lpwstr>_Toc167285100</vt:lpwstr>
      </vt:variant>
      <vt:variant>
        <vt:i4>2031678</vt:i4>
      </vt:variant>
      <vt:variant>
        <vt:i4>704</vt:i4>
      </vt:variant>
      <vt:variant>
        <vt:i4>0</vt:i4>
      </vt:variant>
      <vt:variant>
        <vt:i4>5</vt:i4>
      </vt:variant>
      <vt:variant>
        <vt:lpwstr/>
      </vt:variant>
      <vt:variant>
        <vt:lpwstr>_Toc167285099</vt:lpwstr>
      </vt:variant>
      <vt:variant>
        <vt:i4>2031678</vt:i4>
      </vt:variant>
      <vt:variant>
        <vt:i4>698</vt:i4>
      </vt:variant>
      <vt:variant>
        <vt:i4>0</vt:i4>
      </vt:variant>
      <vt:variant>
        <vt:i4>5</vt:i4>
      </vt:variant>
      <vt:variant>
        <vt:lpwstr/>
      </vt:variant>
      <vt:variant>
        <vt:lpwstr>_Toc167285098</vt:lpwstr>
      </vt:variant>
      <vt:variant>
        <vt:i4>2031678</vt:i4>
      </vt:variant>
      <vt:variant>
        <vt:i4>692</vt:i4>
      </vt:variant>
      <vt:variant>
        <vt:i4>0</vt:i4>
      </vt:variant>
      <vt:variant>
        <vt:i4>5</vt:i4>
      </vt:variant>
      <vt:variant>
        <vt:lpwstr/>
      </vt:variant>
      <vt:variant>
        <vt:lpwstr>_Toc167285097</vt:lpwstr>
      </vt:variant>
      <vt:variant>
        <vt:i4>2031678</vt:i4>
      </vt:variant>
      <vt:variant>
        <vt:i4>686</vt:i4>
      </vt:variant>
      <vt:variant>
        <vt:i4>0</vt:i4>
      </vt:variant>
      <vt:variant>
        <vt:i4>5</vt:i4>
      </vt:variant>
      <vt:variant>
        <vt:lpwstr/>
      </vt:variant>
      <vt:variant>
        <vt:lpwstr>_Toc167285096</vt:lpwstr>
      </vt:variant>
      <vt:variant>
        <vt:i4>2031678</vt:i4>
      </vt:variant>
      <vt:variant>
        <vt:i4>680</vt:i4>
      </vt:variant>
      <vt:variant>
        <vt:i4>0</vt:i4>
      </vt:variant>
      <vt:variant>
        <vt:i4>5</vt:i4>
      </vt:variant>
      <vt:variant>
        <vt:lpwstr/>
      </vt:variant>
      <vt:variant>
        <vt:lpwstr>_Toc167285095</vt:lpwstr>
      </vt:variant>
      <vt:variant>
        <vt:i4>2031678</vt:i4>
      </vt:variant>
      <vt:variant>
        <vt:i4>674</vt:i4>
      </vt:variant>
      <vt:variant>
        <vt:i4>0</vt:i4>
      </vt:variant>
      <vt:variant>
        <vt:i4>5</vt:i4>
      </vt:variant>
      <vt:variant>
        <vt:lpwstr/>
      </vt:variant>
      <vt:variant>
        <vt:lpwstr>_Toc167285094</vt:lpwstr>
      </vt:variant>
      <vt:variant>
        <vt:i4>2031678</vt:i4>
      </vt:variant>
      <vt:variant>
        <vt:i4>668</vt:i4>
      </vt:variant>
      <vt:variant>
        <vt:i4>0</vt:i4>
      </vt:variant>
      <vt:variant>
        <vt:i4>5</vt:i4>
      </vt:variant>
      <vt:variant>
        <vt:lpwstr/>
      </vt:variant>
      <vt:variant>
        <vt:lpwstr>_Toc167285093</vt:lpwstr>
      </vt:variant>
      <vt:variant>
        <vt:i4>2031678</vt:i4>
      </vt:variant>
      <vt:variant>
        <vt:i4>662</vt:i4>
      </vt:variant>
      <vt:variant>
        <vt:i4>0</vt:i4>
      </vt:variant>
      <vt:variant>
        <vt:i4>5</vt:i4>
      </vt:variant>
      <vt:variant>
        <vt:lpwstr/>
      </vt:variant>
      <vt:variant>
        <vt:lpwstr>_Toc167285092</vt:lpwstr>
      </vt:variant>
      <vt:variant>
        <vt:i4>2031678</vt:i4>
      </vt:variant>
      <vt:variant>
        <vt:i4>656</vt:i4>
      </vt:variant>
      <vt:variant>
        <vt:i4>0</vt:i4>
      </vt:variant>
      <vt:variant>
        <vt:i4>5</vt:i4>
      </vt:variant>
      <vt:variant>
        <vt:lpwstr/>
      </vt:variant>
      <vt:variant>
        <vt:lpwstr>_Toc167285091</vt:lpwstr>
      </vt:variant>
      <vt:variant>
        <vt:i4>2031678</vt:i4>
      </vt:variant>
      <vt:variant>
        <vt:i4>650</vt:i4>
      </vt:variant>
      <vt:variant>
        <vt:i4>0</vt:i4>
      </vt:variant>
      <vt:variant>
        <vt:i4>5</vt:i4>
      </vt:variant>
      <vt:variant>
        <vt:lpwstr/>
      </vt:variant>
      <vt:variant>
        <vt:lpwstr>_Toc167285090</vt:lpwstr>
      </vt:variant>
      <vt:variant>
        <vt:i4>1966142</vt:i4>
      </vt:variant>
      <vt:variant>
        <vt:i4>644</vt:i4>
      </vt:variant>
      <vt:variant>
        <vt:i4>0</vt:i4>
      </vt:variant>
      <vt:variant>
        <vt:i4>5</vt:i4>
      </vt:variant>
      <vt:variant>
        <vt:lpwstr/>
      </vt:variant>
      <vt:variant>
        <vt:lpwstr>_Toc167285089</vt:lpwstr>
      </vt:variant>
      <vt:variant>
        <vt:i4>1966142</vt:i4>
      </vt:variant>
      <vt:variant>
        <vt:i4>638</vt:i4>
      </vt:variant>
      <vt:variant>
        <vt:i4>0</vt:i4>
      </vt:variant>
      <vt:variant>
        <vt:i4>5</vt:i4>
      </vt:variant>
      <vt:variant>
        <vt:lpwstr/>
      </vt:variant>
      <vt:variant>
        <vt:lpwstr>_Toc167285088</vt:lpwstr>
      </vt:variant>
      <vt:variant>
        <vt:i4>1966142</vt:i4>
      </vt:variant>
      <vt:variant>
        <vt:i4>632</vt:i4>
      </vt:variant>
      <vt:variant>
        <vt:i4>0</vt:i4>
      </vt:variant>
      <vt:variant>
        <vt:i4>5</vt:i4>
      </vt:variant>
      <vt:variant>
        <vt:lpwstr/>
      </vt:variant>
      <vt:variant>
        <vt:lpwstr>_Toc167285087</vt:lpwstr>
      </vt:variant>
      <vt:variant>
        <vt:i4>1966142</vt:i4>
      </vt:variant>
      <vt:variant>
        <vt:i4>626</vt:i4>
      </vt:variant>
      <vt:variant>
        <vt:i4>0</vt:i4>
      </vt:variant>
      <vt:variant>
        <vt:i4>5</vt:i4>
      </vt:variant>
      <vt:variant>
        <vt:lpwstr/>
      </vt:variant>
      <vt:variant>
        <vt:lpwstr>_Toc167285086</vt:lpwstr>
      </vt:variant>
      <vt:variant>
        <vt:i4>1966142</vt:i4>
      </vt:variant>
      <vt:variant>
        <vt:i4>620</vt:i4>
      </vt:variant>
      <vt:variant>
        <vt:i4>0</vt:i4>
      </vt:variant>
      <vt:variant>
        <vt:i4>5</vt:i4>
      </vt:variant>
      <vt:variant>
        <vt:lpwstr/>
      </vt:variant>
      <vt:variant>
        <vt:lpwstr>_Toc167285085</vt:lpwstr>
      </vt:variant>
      <vt:variant>
        <vt:i4>1966142</vt:i4>
      </vt:variant>
      <vt:variant>
        <vt:i4>614</vt:i4>
      </vt:variant>
      <vt:variant>
        <vt:i4>0</vt:i4>
      </vt:variant>
      <vt:variant>
        <vt:i4>5</vt:i4>
      </vt:variant>
      <vt:variant>
        <vt:lpwstr/>
      </vt:variant>
      <vt:variant>
        <vt:lpwstr>_Toc167285084</vt:lpwstr>
      </vt:variant>
      <vt:variant>
        <vt:i4>1966142</vt:i4>
      </vt:variant>
      <vt:variant>
        <vt:i4>608</vt:i4>
      </vt:variant>
      <vt:variant>
        <vt:i4>0</vt:i4>
      </vt:variant>
      <vt:variant>
        <vt:i4>5</vt:i4>
      </vt:variant>
      <vt:variant>
        <vt:lpwstr/>
      </vt:variant>
      <vt:variant>
        <vt:lpwstr>_Toc167285083</vt:lpwstr>
      </vt:variant>
      <vt:variant>
        <vt:i4>1966142</vt:i4>
      </vt:variant>
      <vt:variant>
        <vt:i4>602</vt:i4>
      </vt:variant>
      <vt:variant>
        <vt:i4>0</vt:i4>
      </vt:variant>
      <vt:variant>
        <vt:i4>5</vt:i4>
      </vt:variant>
      <vt:variant>
        <vt:lpwstr/>
      </vt:variant>
      <vt:variant>
        <vt:lpwstr>_Toc167285082</vt:lpwstr>
      </vt:variant>
      <vt:variant>
        <vt:i4>1966142</vt:i4>
      </vt:variant>
      <vt:variant>
        <vt:i4>596</vt:i4>
      </vt:variant>
      <vt:variant>
        <vt:i4>0</vt:i4>
      </vt:variant>
      <vt:variant>
        <vt:i4>5</vt:i4>
      </vt:variant>
      <vt:variant>
        <vt:lpwstr/>
      </vt:variant>
      <vt:variant>
        <vt:lpwstr>_Toc167285081</vt:lpwstr>
      </vt:variant>
      <vt:variant>
        <vt:i4>1966142</vt:i4>
      </vt:variant>
      <vt:variant>
        <vt:i4>590</vt:i4>
      </vt:variant>
      <vt:variant>
        <vt:i4>0</vt:i4>
      </vt:variant>
      <vt:variant>
        <vt:i4>5</vt:i4>
      </vt:variant>
      <vt:variant>
        <vt:lpwstr/>
      </vt:variant>
      <vt:variant>
        <vt:lpwstr>_Toc167285080</vt:lpwstr>
      </vt:variant>
      <vt:variant>
        <vt:i4>1114174</vt:i4>
      </vt:variant>
      <vt:variant>
        <vt:i4>584</vt:i4>
      </vt:variant>
      <vt:variant>
        <vt:i4>0</vt:i4>
      </vt:variant>
      <vt:variant>
        <vt:i4>5</vt:i4>
      </vt:variant>
      <vt:variant>
        <vt:lpwstr/>
      </vt:variant>
      <vt:variant>
        <vt:lpwstr>_Toc167285079</vt:lpwstr>
      </vt:variant>
      <vt:variant>
        <vt:i4>1114174</vt:i4>
      </vt:variant>
      <vt:variant>
        <vt:i4>578</vt:i4>
      </vt:variant>
      <vt:variant>
        <vt:i4>0</vt:i4>
      </vt:variant>
      <vt:variant>
        <vt:i4>5</vt:i4>
      </vt:variant>
      <vt:variant>
        <vt:lpwstr/>
      </vt:variant>
      <vt:variant>
        <vt:lpwstr>_Toc167285078</vt:lpwstr>
      </vt:variant>
      <vt:variant>
        <vt:i4>1114174</vt:i4>
      </vt:variant>
      <vt:variant>
        <vt:i4>572</vt:i4>
      </vt:variant>
      <vt:variant>
        <vt:i4>0</vt:i4>
      </vt:variant>
      <vt:variant>
        <vt:i4>5</vt:i4>
      </vt:variant>
      <vt:variant>
        <vt:lpwstr/>
      </vt:variant>
      <vt:variant>
        <vt:lpwstr>_Toc167285077</vt:lpwstr>
      </vt:variant>
      <vt:variant>
        <vt:i4>1114174</vt:i4>
      </vt:variant>
      <vt:variant>
        <vt:i4>566</vt:i4>
      </vt:variant>
      <vt:variant>
        <vt:i4>0</vt:i4>
      </vt:variant>
      <vt:variant>
        <vt:i4>5</vt:i4>
      </vt:variant>
      <vt:variant>
        <vt:lpwstr/>
      </vt:variant>
      <vt:variant>
        <vt:lpwstr>_Toc167285076</vt:lpwstr>
      </vt:variant>
      <vt:variant>
        <vt:i4>1114174</vt:i4>
      </vt:variant>
      <vt:variant>
        <vt:i4>560</vt:i4>
      </vt:variant>
      <vt:variant>
        <vt:i4>0</vt:i4>
      </vt:variant>
      <vt:variant>
        <vt:i4>5</vt:i4>
      </vt:variant>
      <vt:variant>
        <vt:lpwstr/>
      </vt:variant>
      <vt:variant>
        <vt:lpwstr>_Toc167285075</vt:lpwstr>
      </vt:variant>
      <vt:variant>
        <vt:i4>1114174</vt:i4>
      </vt:variant>
      <vt:variant>
        <vt:i4>554</vt:i4>
      </vt:variant>
      <vt:variant>
        <vt:i4>0</vt:i4>
      </vt:variant>
      <vt:variant>
        <vt:i4>5</vt:i4>
      </vt:variant>
      <vt:variant>
        <vt:lpwstr/>
      </vt:variant>
      <vt:variant>
        <vt:lpwstr>_Toc167285074</vt:lpwstr>
      </vt:variant>
      <vt:variant>
        <vt:i4>1114174</vt:i4>
      </vt:variant>
      <vt:variant>
        <vt:i4>548</vt:i4>
      </vt:variant>
      <vt:variant>
        <vt:i4>0</vt:i4>
      </vt:variant>
      <vt:variant>
        <vt:i4>5</vt:i4>
      </vt:variant>
      <vt:variant>
        <vt:lpwstr/>
      </vt:variant>
      <vt:variant>
        <vt:lpwstr>_Toc167285073</vt:lpwstr>
      </vt:variant>
      <vt:variant>
        <vt:i4>1114174</vt:i4>
      </vt:variant>
      <vt:variant>
        <vt:i4>542</vt:i4>
      </vt:variant>
      <vt:variant>
        <vt:i4>0</vt:i4>
      </vt:variant>
      <vt:variant>
        <vt:i4>5</vt:i4>
      </vt:variant>
      <vt:variant>
        <vt:lpwstr/>
      </vt:variant>
      <vt:variant>
        <vt:lpwstr>_Toc167285072</vt:lpwstr>
      </vt:variant>
      <vt:variant>
        <vt:i4>1114174</vt:i4>
      </vt:variant>
      <vt:variant>
        <vt:i4>536</vt:i4>
      </vt:variant>
      <vt:variant>
        <vt:i4>0</vt:i4>
      </vt:variant>
      <vt:variant>
        <vt:i4>5</vt:i4>
      </vt:variant>
      <vt:variant>
        <vt:lpwstr/>
      </vt:variant>
      <vt:variant>
        <vt:lpwstr>_Toc167285071</vt:lpwstr>
      </vt:variant>
      <vt:variant>
        <vt:i4>1114174</vt:i4>
      </vt:variant>
      <vt:variant>
        <vt:i4>530</vt:i4>
      </vt:variant>
      <vt:variant>
        <vt:i4>0</vt:i4>
      </vt:variant>
      <vt:variant>
        <vt:i4>5</vt:i4>
      </vt:variant>
      <vt:variant>
        <vt:lpwstr/>
      </vt:variant>
      <vt:variant>
        <vt:lpwstr>_Toc167285070</vt:lpwstr>
      </vt:variant>
      <vt:variant>
        <vt:i4>1048638</vt:i4>
      </vt:variant>
      <vt:variant>
        <vt:i4>524</vt:i4>
      </vt:variant>
      <vt:variant>
        <vt:i4>0</vt:i4>
      </vt:variant>
      <vt:variant>
        <vt:i4>5</vt:i4>
      </vt:variant>
      <vt:variant>
        <vt:lpwstr/>
      </vt:variant>
      <vt:variant>
        <vt:lpwstr>_Toc167285069</vt:lpwstr>
      </vt:variant>
      <vt:variant>
        <vt:i4>1048638</vt:i4>
      </vt:variant>
      <vt:variant>
        <vt:i4>518</vt:i4>
      </vt:variant>
      <vt:variant>
        <vt:i4>0</vt:i4>
      </vt:variant>
      <vt:variant>
        <vt:i4>5</vt:i4>
      </vt:variant>
      <vt:variant>
        <vt:lpwstr/>
      </vt:variant>
      <vt:variant>
        <vt:lpwstr>_Toc167285068</vt:lpwstr>
      </vt:variant>
      <vt:variant>
        <vt:i4>1048638</vt:i4>
      </vt:variant>
      <vt:variant>
        <vt:i4>512</vt:i4>
      </vt:variant>
      <vt:variant>
        <vt:i4>0</vt:i4>
      </vt:variant>
      <vt:variant>
        <vt:i4>5</vt:i4>
      </vt:variant>
      <vt:variant>
        <vt:lpwstr/>
      </vt:variant>
      <vt:variant>
        <vt:lpwstr>_Toc167285067</vt:lpwstr>
      </vt:variant>
      <vt:variant>
        <vt:i4>1048638</vt:i4>
      </vt:variant>
      <vt:variant>
        <vt:i4>506</vt:i4>
      </vt:variant>
      <vt:variant>
        <vt:i4>0</vt:i4>
      </vt:variant>
      <vt:variant>
        <vt:i4>5</vt:i4>
      </vt:variant>
      <vt:variant>
        <vt:lpwstr/>
      </vt:variant>
      <vt:variant>
        <vt:lpwstr>_Toc167285066</vt:lpwstr>
      </vt:variant>
      <vt:variant>
        <vt:i4>1048638</vt:i4>
      </vt:variant>
      <vt:variant>
        <vt:i4>500</vt:i4>
      </vt:variant>
      <vt:variant>
        <vt:i4>0</vt:i4>
      </vt:variant>
      <vt:variant>
        <vt:i4>5</vt:i4>
      </vt:variant>
      <vt:variant>
        <vt:lpwstr/>
      </vt:variant>
      <vt:variant>
        <vt:lpwstr>_Toc167285065</vt:lpwstr>
      </vt:variant>
      <vt:variant>
        <vt:i4>1048638</vt:i4>
      </vt:variant>
      <vt:variant>
        <vt:i4>494</vt:i4>
      </vt:variant>
      <vt:variant>
        <vt:i4>0</vt:i4>
      </vt:variant>
      <vt:variant>
        <vt:i4>5</vt:i4>
      </vt:variant>
      <vt:variant>
        <vt:lpwstr/>
      </vt:variant>
      <vt:variant>
        <vt:lpwstr>_Toc167285064</vt:lpwstr>
      </vt:variant>
      <vt:variant>
        <vt:i4>1048638</vt:i4>
      </vt:variant>
      <vt:variant>
        <vt:i4>488</vt:i4>
      </vt:variant>
      <vt:variant>
        <vt:i4>0</vt:i4>
      </vt:variant>
      <vt:variant>
        <vt:i4>5</vt:i4>
      </vt:variant>
      <vt:variant>
        <vt:lpwstr/>
      </vt:variant>
      <vt:variant>
        <vt:lpwstr>_Toc167285063</vt:lpwstr>
      </vt:variant>
      <vt:variant>
        <vt:i4>1048638</vt:i4>
      </vt:variant>
      <vt:variant>
        <vt:i4>482</vt:i4>
      </vt:variant>
      <vt:variant>
        <vt:i4>0</vt:i4>
      </vt:variant>
      <vt:variant>
        <vt:i4>5</vt:i4>
      </vt:variant>
      <vt:variant>
        <vt:lpwstr/>
      </vt:variant>
      <vt:variant>
        <vt:lpwstr>_Toc167285062</vt:lpwstr>
      </vt:variant>
      <vt:variant>
        <vt:i4>1048638</vt:i4>
      </vt:variant>
      <vt:variant>
        <vt:i4>476</vt:i4>
      </vt:variant>
      <vt:variant>
        <vt:i4>0</vt:i4>
      </vt:variant>
      <vt:variant>
        <vt:i4>5</vt:i4>
      </vt:variant>
      <vt:variant>
        <vt:lpwstr/>
      </vt:variant>
      <vt:variant>
        <vt:lpwstr>_Toc167285061</vt:lpwstr>
      </vt:variant>
      <vt:variant>
        <vt:i4>1048638</vt:i4>
      </vt:variant>
      <vt:variant>
        <vt:i4>470</vt:i4>
      </vt:variant>
      <vt:variant>
        <vt:i4>0</vt:i4>
      </vt:variant>
      <vt:variant>
        <vt:i4>5</vt:i4>
      </vt:variant>
      <vt:variant>
        <vt:lpwstr/>
      </vt:variant>
      <vt:variant>
        <vt:lpwstr>_Toc167285060</vt:lpwstr>
      </vt:variant>
      <vt:variant>
        <vt:i4>1245246</vt:i4>
      </vt:variant>
      <vt:variant>
        <vt:i4>464</vt:i4>
      </vt:variant>
      <vt:variant>
        <vt:i4>0</vt:i4>
      </vt:variant>
      <vt:variant>
        <vt:i4>5</vt:i4>
      </vt:variant>
      <vt:variant>
        <vt:lpwstr/>
      </vt:variant>
      <vt:variant>
        <vt:lpwstr>_Toc167285059</vt:lpwstr>
      </vt:variant>
      <vt:variant>
        <vt:i4>1245246</vt:i4>
      </vt:variant>
      <vt:variant>
        <vt:i4>458</vt:i4>
      </vt:variant>
      <vt:variant>
        <vt:i4>0</vt:i4>
      </vt:variant>
      <vt:variant>
        <vt:i4>5</vt:i4>
      </vt:variant>
      <vt:variant>
        <vt:lpwstr/>
      </vt:variant>
      <vt:variant>
        <vt:lpwstr>_Toc167285058</vt:lpwstr>
      </vt:variant>
      <vt:variant>
        <vt:i4>1245246</vt:i4>
      </vt:variant>
      <vt:variant>
        <vt:i4>452</vt:i4>
      </vt:variant>
      <vt:variant>
        <vt:i4>0</vt:i4>
      </vt:variant>
      <vt:variant>
        <vt:i4>5</vt:i4>
      </vt:variant>
      <vt:variant>
        <vt:lpwstr/>
      </vt:variant>
      <vt:variant>
        <vt:lpwstr>_Toc167285057</vt:lpwstr>
      </vt:variant>
      <vt:variant>
        <vt:i4>1245246</vt:i4>
      </vt:variant>
      <vt:variant>
        <vt:i4>446</vt:i4>
      </vt:variant>
      <vt:variant>
        <vt:i4>0</vt:i4>
      </vt:variant>
      <vt:variant>
        <vt:i4>5</vt:i4>
      </vt:variant>
      <vt:variant>
        <vt:lpwstr/>
      </vt:variant>
      <vt:variant>
        <vt:lpwstr>_Toc167285056</vt:lpwstr>
      </vt:variant>
      <vt:variant>
        <vt:i4>1245246</vt:i4>
      </vt:variant>
      <vt:variant>
        <vt:i4>440</vt:i4>
      </vt:variant>
      <vt:variant>
        <vt:i4>0</vt:i4>
      </vt:variant>
      <vt:variant>
        <vt:i4>5</vt:i4>
      </vt:variant>
      <vt:variant>
        <vt:lpwstr/>
      </vt:variant>
      <vt:variant>
        <vt:lpwstr>_Toc167285055</vt:lpwstr>
      </vt:variant>
      <vt:variant>
        <vt:i4>1245246</vt:i4>
      </vt:variant>
      <vt:variant>
        <vt:i4>434</vt:i4>
      </vt:variant>
      <vt:variant>
        <vt:i4>0</vt:i4>
      </vt:variant>
      <vt:variant>
        <vt:i4>5</vt:i4>
      </vt:variant>
      <vt:variant>
        <vt:lpwstr/>
      </vt:variant>
      <vt:variant>
        <vt:lpwstr>_Toc167285054</vt:lpwstr>
      </vt:variant>
      <vt:variant>
        <vt:i4>1245246</vt:i4>
      </vt:variant>
      <vt:variant>
        <vt:i4>428</vt:i4>
      </vt:variant>
      <vt:variant>
        <vt:i4>0</vt:i4>
      </vt:variant>
      <vt:variant>
        <vt:i4>5</vt:i4>
      </vt:variant>
      <vt:variant>
        <vt:lpwstr/>
      </vt:variant>
      <vt:variant>
        <vt:lpwstr>_Toc167285053</vt:lpwstr>
      </vt:variant>
      <vt:variant>
        <vt:i4>1245246</vt:i4>
      </vt:variant>
      <vt:variant>
        <vt:i4>422</vt:i4>
      </vt:variant>
      <vt:variant>
        <vt:i4>0</vt:i4>
      </vt:variant>
      <vt:variant>
        <vt:i4>5</vt:i4>
      </vt:variant>
      <vt:variant>
        <vt:lpwstr/>
      </vt:variant>
      <vt:variant>
        <vt:lpwstr>_Toc167285052</vt:lpwstr>
      </vt:variant>
      <vt:variant>
        <vt:i4>1245246</vt:i4>
      </vt:variant>
      <vt:variant>
        <vt:i4>416</vt:i4>
      </vt:variant>
      <vt:variant>
        <vt:i4>0</vt:i4>
      </vt:variant>
      <vt:variant>
        <vt:i4>5</vt:i4>
      </vt:variant>
      <vt:variant>
        <vt:lpwstr/>
      </vt:variant>
      <vt:variant>
        <vt:lpwstr>_Toc167285051</vt:lpwstr>
      </vt:variant>
      <vt:variant>
        <vt:i4>1245246</vt:i4>
      </vt:variant>
      <vt:variant>
        <vt:i4>410</vt:i4>
      </vt:variant>
      <vt:variant>
        <vt:i4>0</vt:i4>
      </vt:variant>
      <vt:variant>
        <vt:i4>5</vt:i4>
      </vt:variant>
      <vt:variant>
        <vt:lpwstr/>
      </vt:variant>
      <vt:variant>
        <vt:lpwstr>_Toc167285050</vt:lpwstr>
      </vt:variant>
      <vt:variant>
        <vt:i4>1179710</vt:i4>
      </vt:variant>
      <vt:variant>
        <vt:i4>404</vt:i4>
      </vt:variant>
      <vt:variant>
        <vt:i4>0</vt:i4>
      </vt:variant>
      <vt:variant>
        <vt:i4>5</vt:i4>
      </vt:variant>
      <vt:variant>
        <vt:lpwstr/>
      </vt:variant>
      <vt:variant>
        <vt:lpwstr>_Toc167285049</vt:lpwstr>
      </vt:variant>
      <vt:variant>
        <vt:i4>1179710</vt:i4>
      </vt:variant>
      <vt:variant>
        <vt:i4>398</vt:i4>
      </vt:variant>
      <vt:variant>
        <vt:i4>0</vt:i4>
      </vt:variant>
      <vt:variant>
        <vt:i4>5</vt:i4>
      </vt:variant>
      <vt:variant>
        <vt:lpwstr/>
      </vt:variant>
      <vt:variant>
        <vt:lpwstr>_Toc167285048</vt:lpwstr>
      </vt:variant>
      <vt:variant>
        <vt:i4>1179710</vt:i4>
      </vt:variant>
      <vt:variant>
        <vt:i4>392</vt:i4>
      </vt:variant>
      <vt:variant>
        <vt:i4>0</vt:i4>
      </vt:variant>
      <vt:variant>
        <vt:i4>5</vt:i4>
      </vt:variant>
      <vt:variant>
        <vt:lpwstr/>
      </vt:variant>
      <vt:variant>
        <vt:lpwstr>_Toc167285047</vt:lpwstr>
      </vt:variant>
      <vt:variant>
        <vt:i4>1179710</vt:i4>
      </vt:variant>
      <vt:variant>
        <vt:i4>386</vt:i4>
      </vt:variant>
      <vt:variant>
        <vt:i4>0</vt:i4>
      </vt:variant>
      <vt:variant>
        <vt:i4>5</vt:i4>
      </vt:variant>
      <vt:variant>
        <vt:lpwstr/>
      </vt:variant>
      <vt:variant>
        <vt:lpwstr>_Toc167285046</vt:lpwstr>
      </vt:variant>
      <vt:variant>
        <vt:i4>1179710</vt:i4>
      </vt:variant>
      <vt:variant>
        <vt:i4>380</vt:i4>
      </vt:variant>
      <vt:variant>
        <vt:i4>0</vt:i4>
      </vt:variant>
      <vt:variant>
        <vt:i4>5</vt:i4>
      </vt:variant>
      <vt:variant>
        <vt:lpwstr/>
      </vt:variant>
      <vt:variant>
        <vt:lpwstr>_Toc167285045</vt:lpwstr>
      </vt:variant>
      <vt:variant>
        <vt:i4>1179710</vt:i4>
      </vt:variant>
      <vt:variant>
        <vt:i4>374</vt:i4>
      </vt:variant>
      <vt:variant>
        <vt:i4>0</vt:i4>
      </vt:variant>
      <vt:variant>
        <vt:i4>5</vt:i4>
      </vt:variant>
      <vt:variant>
        <vt:lpwstr/>
      </vt:variant>
      <vt:variant>
        <vt:lpwstr>_Toc167285044</vt:lpwstr>
      </vt:variant>
      <vt:variant>
        <vt:i4>1179710</vt:i4>
      </vt:variant>
      <vt:variant>
        <vt:i4>368</vt:i4>
      </vt:variant>
      <vt:variant>
        <vt:i4>0</vt:i4>
      </vt:variant>
      <vt:variant>
        <vt:i4>5</vt:i4>
      </vt:variant>
      <vt:variant>
        <vt:lpwstr/>
      </vt:variant>
      <vt:variant>
        <vt:lpwstr>_Toc167285043</vt:lpwstr>
      </vt:variant>
      <vt:variant>
        <vt:i4>1179710</vt:i4>
      </vt:variant>
      <vt:variant>
        <vt:i4>362</vt:i4>
      </vt:variant>
      <vt:variant>
        <vt:i4>0</vt:i4>
      </vt:variant>
      <vt:variant>
        <vt:i4>5</vt:i4>
      </vt:variant>
      <vt:variant>
        <vt:lpwstr/>
      </vt:variant>
      <vt:variant>
        <vt:lpwstr>_Toc167285042</vt:lpwstr>
      </vt:variant>
      <vt:variant>
        <vt:i4>1179710</vt:i4>
      </vt:variant>
      <vt:variant>
        <vt:i4>356</vt:i4>
      </vt:variant>
      <vt:variant>
        <vt:i4>0</vt:i4>
      </vt:variant>
      <vt:variant>
        <vt:i4>5</vt:i4>
      </vt:variant>
      <vt:variant>
        <vt:lpwstr/>
      </vt:variant>
      <vt:variant>
        <vt:lpwstr>_Toc167285041</vt:lpwstr>
      </vt:variant>
      <vt:variant>
        <vt:i4>1179710</vt:i4>
      </vt:variant>
      <vt:variant>
        <vt:i4>350</vt:i4>
      </vt:variant>
      <vt:variant>
        <vt:i4>0</vt:i4>
      </vt:variant>
      <vt:variant>
        <vt:i4>5</vt:i4>
      </vt:variant>
      <vt:variant>
        <vt:lpwstr/>
      </vt:variant>
      <vt:variant>
        <vt:lpwstr>_Toc167285040</vt:lpwstr>
      </vt:variant>
      <vt:variant>
        <vt:i4>1376318</vt:i4>
      </vt:variant>
      <vt:variant>
        <vt:i4>344</vt:i4>
      </vt:variant>
      <vt:variant>
        <vt:i4>0</vt:i4>
      </vt:variant>
      <vt:variant>
        <vt:i4>5</vt:i4>
      </vt:variant>
      <vt:variant>
        <vt:lpwstr/>
      </vt:variant>
      <vt:variant>
        <vt:lpwstr>_Toc167285039</vt:lpwstr>
      </vt:variant>
      <vt:variant>
        <vt:i4>1376318</vt:i4>
      </vt:variant>
      <vt:variant>
        <vt:i4>338</vt:i4>
      </vt:variant>
      <vt:variant>
        <vt:i4>0</vt:i4>
      </vt:variant>
      <vt:variant>
        <vt:i4>5</vt:i4>
      </vt:variant>
      <vt:variant>
        <vt:lpwstr/>
      </vt:variant>
      <vt:variant>
        <vt:lpwstr>_Toc167285038</vt:lpwstr>
      </vt:variant>
      <vt:variant>
        <vt:i4>1376318</vt:i4>
      </vt:variant>
      <vt:variant>
        <vt:i4>332</vt:i4>
      </vt:variant>
      <vt:variant>
        <vt:i4>0</vt:i4>
      </vt:variant>
      <vt:variant>
        <vt:i4>5</vt:i4>
      </vt:variant>
      <vt:variant>
        <vt:lpwstr/>
      </vt:variant>
      <vt:variant>
        <vt:lpwstr>_Toc167285037</vt:lpwstr>
      </vt:variant>
      <vt:variant>
        <vt:i4>1376318</vt:i4>
      </vt:variant>
      <vt:variant>
        <vt:i4>326</vt:i4>
      </vt:variant>
      <vt:variant>
        <vt:i4>0</vt:i4>
      </vt:variant>
      <vt:variant>
        <vt:i4>5</vt:i4>
      </vt:variant>
      <vt:variant>
        <vt:lpwstr/>
      </vt:variant>
      <vt:variant>
        <vt:lpwstr>_Toc167285036</vt:lpwstr>
      </vt:variant>
      <vt:variant>
        <vt:i4>1376318</vt:i4>
      </vt:variant>
      <vt:variant>
        <vt:i4>320</vt:i4>
      </vt:variant>
      <vt:variant>
        <vt:i4>0</vt:i4>
      </vt:variant>
      <vt:variant>
        <vt:i4>5</vt:i4>
      </vt:variant>
      <vt:variant>
        <vt:lpwstr/>
      </vt:variant>
      <vt:variant>
        <vt:lpwstr>_Toc167285035</vt:lpwstr>
      </vt:variant>
      <vt:variant>
        <vt:i4>1376318</vt:i4>
      </vt:variant>
      <vt:variant>
        <vt:i4>314</vt:i4>
      </vt:variant>
      <vt:variant>
        <vt:i4>0</vt:i4>
      </vt:variant>
      <vt:variant>
        <vt:i4>5</vt:i4>
      </vt:variant>
      <vt:variant>
        <vt:lpwstr/>
      </vt:variant>
      <vt:variant>
        <vt:lpwstr>_Toc167285034</vt:lpwstr>
      </vt:variant>
      <vt:variant>
        <vt:i4>1376318</vt:i4>
      </vt:variant>
      <vt:variant>
        <vt:i4>308</vt:i4>
      </vt:variant>
      <vt:variant>
        <vt:i4>0</vt:i4>
      </vt:variant>
      <vt:variant>
        <vt:i4>5</vt:i4>
      </vt:variant>
      <vt:variant>
        <vt:lpwstr/>
      </vt:variant>
      <vt:variant>
        <vt:lpwstr>_Toc167285033</vt:lpwstr>
      </vt:variant>
      <vt:variant>
        <vt:i4>1376318</vt:i4>
      </vt:variant>
      <vt:variant>
        <vt:i4>302</vt:i4>
      </vt:variant>
      <vt:variant>
        <vt:i4>0</vt:i4>
      </vt:variant>
      <vt:variant>
        <vt:i4>5</vt:i4>
      </vt:variant>
      <vt:variant>
        <vt:lpwstr/>
      </vt:variant>
      <vt:variant>
        <vt:lpwstr>_Toc167285032</vt:lpwstr>
      </vt:variant>
      <vt:variant>
        <vt:i4>1376318</vt:i4>
      </vt:variant>
      <vt:variant>
        <vt:i4>296</vt:i4>
      </vt:variant>
      <vt:variant>
        <vt:i4>0</vt:i4>
      </vt:variant>
      <vt:variant>
        <vt:i4>5</vt:i4>
      </vt:variant>
      <vt:variant>
        <vt:lpwstr/>
      </vt:variant>
      <vt:variant>
        <vt:lpwstr>_Toc167285031</vt:lpwstr>
      </vt:variant>
      <vt:variant>
        <vt:i4>1376318</vt:i4>
      </vt:variant>
      <vt:variant>
        <vt:i4>290</vt:i4>
      </vt:variant>
      <vt:variant>
        <vt:i4>0</vt:i4>
      </vt:variant>
      <vt:variant>
        <vt:i4>5</vt:i4>
      </vt:variant>
      <vt:variant>
        <vt:lpwstr/>
      </vt:variant>
      <vt:variant>
        <vt:lpwstr>_Toc167285030</vt:lpwstr>
      </vt:variant>
      <vt:variant>
        <vt:i4>1310782</vt:i4>
      </vt:variant>
      <vt:variant>
        <vt:i4>284</vt:i4>
      </vt:variant>
      <vt:variant>
        <vt:i4>0</vt:i4>
      </vt:variant>
      <vt:variant>
        <vt:i4>5</vt:i4>
      </vt:variant>
      <vt:variant>
        <vt:lpwstr/>
      </vt:variant>
      <vt:variant>
        <vt:lpwstr>_Toc167285029</vt:lpwstr>
      </vt:variant>
      <vt:variant>
        <vt:i4>1310782</vt:i4>
      </vt:variant>
      <vt:variant>
        <vt:i4>278</vt:i4>
      </vt:variant>
      <vt:variant>
        <vt:i4>0</vt:i4>
      </vt:variant>
      <vt:variant>
        <vt:i4>5</vt:i4>
      </vt:variant>
      <vt:variant>
        <vt:lpwstr/>
      </vt:variant>
      <vt:variant>
        <vt:lpwstr>_Toc167285028</vt:lpwstr>
      </vt:variant>
      <vt:variant>
        <vt:i4>1310782</vt:i4>
      </vt:variant>
      <vt:variant>
        <vt:i4>272</vt:i4>
      </vt:variant>
      <vt:variant>
        <vt:i4>0</vt:i4>
      </vt:variant>
      <vt:variant>
        <vt:i4>5</vt:i4>
      </vt:variant>
      <vt:variant>
        <vt:lpwstr/>
      </vt:variant>
      <vt:variant>
        <vt:lpwstr>_Toc167285027</vt:lpwstr>
      </vt:variant>
      <vt:variant>
        <vt:i4>1310782</vt:i4>
      </vt:variant>
      <vt:variant>
        <vt:i4>266</vt:i4>
      </vt:variant>
      <vt:variant>
        <vt:i4>0</vt:i4>
      </vt:variant>
      <vt:variant>
        <vt:i4>5</vt:i4>
      </vt:variant>
      <vt:variant>
        <vt:lpwstr/>
      </vt:variant>
      <vt:variant>
        <vt:lpwstr>_Toc167285026</vt:lpwstr>
      </vt:variant>
      <vt:variant>
        <vt:i4>1310782</vt:i4>
      </vt:variant>
      <vt:variant>
        <vt:i4>260</vt:i4>
      </vt:variant>
      <vt:variant>
        <vt:i4>0</vt:i4>
      </vt:variant>
      <vt:variant>
        <vt:i4>5</vt:i4>
      </vt:variant>
      <vt:variant>
        <vt:lpwstr/>
      </vt:variant>
      <vt:variant>
        <vt:lpwstr>_Toc167285025</vt:lpwstr>
      </vt:variant>
      <vt:variant>
        <vt:i4>1310782</vt:i4>
      </vt:variant>
      <vt:variant>
        <vt:i4>254</vt:i4>
      </vt:variant>
      <vt:variant>
        <vt:i4>0</vt:i4>
      </vt:variant>
      <vt:variant>
        <vt:i4>5</vt:i4>
      </vt:variant>
      <vt:variant>
        <vt:lpwstr/>
      </vt:variant>
      <vt:variant>
        <vt:lpwstr>_Toc167285024</vt:lpwstr>
      </vt:variant>
      <vt:variant>
        <vt:i4>1310782</vt:i4>
      </vt:variant>
      <vt:variant>
        <vt:i4>248</vt:i4>
      </vt:variant>
      <vt:variant>
        <vt:i4>0</vt:i4>
      </vt:variant>
      <vt:variant>
        <vt:i4>5</vt:i4>
      </vt:variant>
      <vt:variant>
        <vt:lpwstr/>
      </vt:variant>
      <vt:variant>
        <vt:lpwstr>_Toc167285023</vt:lpwstr>
      </vt:variant>
      <vt:variant>
        <vt:i4>1310782</vt:i4>
      </vt:variant>
      <vt:variant>
        <vt:i4>242</vt:i4>
      </vt:variant>
      <vt:variant>
        <vt:i4>0</vt:i4>
      </vt:variant>
      <vt:variant>
        <vt:i4>5</vt:i4>
      </vt:variant>
      <vt:variant>
        <vt:lpwstr/>
      </vt:variant>
      <vt:variant>
        <vt:lpwstr>_Toc167285022</vt:lpwstr>
      </vt:variant>
      <vt:variant>
        <vt:i4>1310782</vt:i4>
      </vt:variant>
      <vt:variant>
        <vt:i4>236</vt:i4>
      </vt:variant>
      <vt:variant>
        <vt:i4>0</vt:i4>
      </vt:variant>
      <vt:variant>
        <vt:i4>5</vt:i4>
      </vt:variant>
      <vt:variant>
        <vt:lpwstr/>
      </vt:variant>
      <vt:variant>
        <vt:lpwstr>_Toc167285021</vt:lpwstr>
      </vt:variant>
      <vt:variant>
        <vt:i4>1310782</vt:i4>
      </vt:variant>
      <vt:variant>
        <vt:i4>230</vt:i4>
      </vt:variant>
      <vt:variant>
        <vt:i4>0</vt:i4>
      </vt:variant>
      <vt:variant>
        <vt:i4>5</vt:i4>
      </vt:variant>
      <vt:variant>
        <vt:lpwstr/>
      </vt:variant>
      <vt:variant>
        <vt:lpwstr>_Toc167285020</vt:lpwstr>
      </vt:variant>
      <vt:variant>
        <vt:i4>1507390</vt:i4>
      </vt:variant>
      <vt:variant>
        <vt:i4>224</vt:i4>
      </vt:variant>
      <vt:variant>
        <vt:i4>0</vt:i4>
      </vt:variant>
      <vt:variant>
        <vt:i4>5</vt:i4>
      </vt:variant>
      <vt:variant>
        <vt:lpwstr/>
      </vt:variant>
      <vt:variant>
        <vt:lpwstr>_Toc167285019</vt:lpwstr>
      </vt:variant>
      <vt:variant>
        <vt:i4>1507390</vt:i4>
      </vt:variant>
      <vt:variant>
        <vt:i4>218</vt:i4>
      </vt:variant>
      <vt:variant>
        <vt:i4>0</vt:i4>
      </vt:variant>
      <vt:variant>
        <vt:i4>5</vt:i4>
      </vt:variant>
      <vt:variant>
        <vt:lpwstr/>
      </vt:variant>
      <vt:variant>
        <vt:lpwstr>_Toc167285018</vt:lpwstr>
      </vt:variant>
      <vt:variant>
        <vt:i4>1507390</vt:i4>
      </vt:variant>
      <vt:variant>
        <vt:i4>212</vt:i4>
      </vt:variant>
      <vt:variant>
        <vt:i4>0</vt:i4>
      </vt:variant>
      <vt:variant>
        <vt:i4>5</vt:i4>
      </vt:variant>
      <vt:variant>
        <vt:lpwstr/>
      </vt:variant>
      <vt:variant>
        <vt:lpwstr>_Toc167285017</vt:lpwstr>
      </vt:variant>
      <vt:variant>
        <vt:i4>1507390</vt:i4>
      </vt:variant>
      <vt:variant>
        <vt:i4>206</vt:i4>
      </vt:variant>
      <vt:variant>
        <vt:i4>0</vt:i4>
      </vt:variant>
      <vt:variant>
        <vt:i4>5</vt:i4>
      </vt:variant>
      <vt:variant>
        <vt:lpwstr/>
      </vt:variant>
      <vt:variant>
        <vt:lpwstr>_Toc167285016</vt:lpwstr>
      </vt:variant>
      <vt:variant>
        <vt:i4>1507390</vt:i4>
      </vt:variant>
      <vt:variant>
        <vt:i4>200</vt:i4>
      </vt:variant>
      <vt:variant>
        <vt:i4>0</vt:i4>
      </vt:variant>
      <vt:variant>
        <vt:i4>5</vt:i4>
      </vt:variant>
      <vt:variant>
        <vt:lpwstr/>
      </vt:variant>
      <vt:variant>
        <vt:lpwstr>_Toc167285015</vt:lpwstr>
      </vt:variant>
      <vt:variant>
        <vt:i4>1507390</vt:i4>
      </vt:variant>
      <vt:variant>
        <vt:i4>194</vt:i4>
      </vt:variant>
      <vt:variant>
        <vt:i4>0</vt:i4>
      </vt:variant>
      <vt:variant>
        <vt:i4>5</vt:i4>
      </vt:variant>
      <vt:variant>
        <vt:lpwstr/>
      </vt:variant>
      <vt:variant>
        <vt:lpwstr>_Toc167285014</vt:lpwstr>
      </vt:variant>
      <vt:variant>
        <vt:i4>1507390</vt:i4>
      </vt:variant>
      <vt:variant>
        <vt:i4>188</vt:i4>
      </vt:variant>
      <vt:variant>
        <vt:i4>0</vt:i4>
      </vt:variant>
      <vt:variant>
        <vt:i4>5</vt:i4>
      </vt:variant>
      <vt:variant>
        <vt:lpwstr/>
      </vt:variant>
      <vt:variant>
        <vt:lpwstr>_Toc167285013</vt:lpwstr>
      </vt:variant>
      <vt:variant>
        <vt:i4>1507390</vt:i4>
      </vt:variant>
      <vt:variant>
        <vt:i4>182</vt:i4>
      </vt:variant>
      <vt:variant>
        <vt:i4>0</vt:i4>
      </vt:variant>
      <vt:variant>
        <vt:i4>5</vt:i4>
      </vt:variant>
      <vt:variant>
        <vt:lpwstr/>
      </vt:variant>
      <vt:variant>
        <vt:lpwstr>_Toc167285012</vt:lpwstr>
      </vt:variant>
      <vt:variant>
        <vt:i4>1507390</vt:i4>
      </vt:variant>
      <vt:variant>
        <vt:i4>176</vt:i4>
      </vt:variant>
      <vt:variant>
        <vt:i4>0</vt:i4>
      </vt:variant>
      <vt:variant>
        <vt:i4>5</vt:i4>
      </vt:variant>
      <vt:variant>
        <vt:lpwstr/>
      </vt:variant>
      <vt:variant>
        <vt:lpwstr>_Toc167285011</vt:lpwstr>
      </vt:variant>
      <vt:variant>
        <vt:i4>1507390</vt:i4>
      </vt:variant>
      <vt:variant>
        <vt:i4>170</vt:i4>
      </vt:variant>
      <vt:variant>
        <vt:i4>0</vt:i4>
      </vt:variant>
      <vt:variant>
        <vt:i4>5</vt:i4>
      </vt:variant>
      <vt:variant>
        <vt:lpwstr/>
      </vt:variant>
      <vt:variant>
        <vt:lpwstr>_Toc167285010</vt:lpwstr>
      </vt:variant>
      <vt:variant>
        <vt:i4>1441854</vt:i4>
      </vt:variant>
      <vt:variant>
        <vt:i4>164</vt:i4>
      </vt:variant>
      <vt:variant>
        <vt:i4>0</vt:i4>
      </vt:variant>
      <vt:variant>
        <vt:i4>5</vt:i4>
      </vt:variant>
      <vt:variant>
        <vt:lpwstr/>
      </vt:variant>
      <vt:variant>
        <vt:lpwstr>_Toc167285009</vt:lpwstr>
      </vt:variant>
      <vt:variant>
        <vt:i4>1441854</vt:i4>
      </vt:variant>
      <vt:variant>
        <vt:i4>158</vt:i4>
      </vt:variant>
      <vt:variant>
        <vt:i4>0</vt:i4>
      </vt:variant>
      <vt:variant>
        <vt:i4>5</vt:i4>
      </vt:variant>
      <vt:variant>
        <vt:lpwstr/>
      </vt:variant>
      <vt:variant>
        <vt:lpwstr>_Toc167285008</vt:lpwstr>
      </vt:variant>
      <vt:variant>
        <vt:i4>1441854</vt:i4>
      </vt:variant>
      <vt:variant>
        <vt:i4>152</vt:i4>
      </vt:variant>
      <vt:variant>
        <vt:i4>0</vt:i4>
      </vt:variant>
      <vt:variant>
        <vt:i4>5</vt:i4>
      </vt:variant>
      <vt:variant>
        <vt:lpwstr/>
      </vt:variant>
      <vt:variant>
        <vt:lpwstr>_Toc167285007</vt:lpwstr>
      </vt:variant>
      <vt:variant>
        <vt:i4>1441854</vt:i4>
      </vt:variant>
      <vt:variant>
        <vt:i4>146</vt:i4>
      </vt:variant>
      <vt:variant>
        <vt:i4>0</vt:i4>
      </vt:variant>
      <vt:variant>
        <vt:i4>5</vt:i4>
      </vt:variant>
      <vt:variant>
        <vt:lpwstr/>
      </vt:variant>
      <vt:variant>
        <vt:lpwstr>_Toc167285006</vt:lpwstr>
      </vt:variant>
      <vt:variant>
        <vt:i4>1441854</vt:i4>
      </vt:variant>
      <vt:variant>
        <vt:i4>140</vt:i4>
      </vt:variant>
      <vt:variant>
        <vt:i4>0</vt:i4>
      </vt:variant>
      <vt:variant>
        <vt:i4>5</vt:i4>
      </vt:variant>
      <vt:variant>
        <vt:lpwstr/>
      </vt:variant>
      <vt:variant>
        <vt:lpwstr>_Toc167285005</vt:lpwstr>
      </vt:variant>
      <vt:variant>
        <vt:i4>1441854</vt:i4>
      </vt:variant>
      <vt:variant>
        <vt:i4>134</vt:i4>
      </vt:variant>
      <vt:variant>
        <vt:i4>0</vt:i4>
      </vt:variant>
      <vt:variant>
        <vt:i4>5</vt:i4>
      </vt:variant>
      <vt:variant>
        <vt:lpwstr/>
      </vt:variant>
      <vt:variant>
        <vt:lpwstr>_Toc167285004</vt:lpwstr>
      </vt:variant>
      <vt:variant>
        <vt:i4>1441854</vt:i4>
      </vt:variant>
      <vt:variant>
        <vt:i4>128</vt:i4>
      </vt:variant>
      <vt:variant>
        <vt:i4>0</vt:i4>
      </vt:variant>
      <vt:variant>
        <vt:i4>5</vt:i4>
      </vt:variant>
      <vt:variant>
        <vt:lpwstr/>
      </vt:variant>
      <vt:variant>
        <vt:lpwstr>_Toc167285003</vt:lpwstr>
      </vt:variant>
      <vt:variant>
        <vt:i4>1441854</vt:i4>
      </vt:variant>
      <vt:variant>
        <vt:i4>122</vt:i4>
      </vt:variant>
      <vt:variant>
        <vt:i4>0</vt:i4>
      </vt:variant>
      <vt:variant>
        <vt:i4>5</vt:i4>
      </vt:variant>
      <vt:variant>
        <vt:lpwstr/>
      </vt:variant>
      <vt:variant>
        <vt:lpwstr>_Toc167285002</vt:lpwstr>
      </vt:variant>
      <vt:variant>
        <vt:i4>1441854</vt:i4>
      </vt:variant>
      <vt:variant>
        <vt:i4>116</vt:i4>
      </vt:variant>
      <vt:variant>
        <vt:i4>0</vt:i4>
      </vt:variant>
      <vt:variant>
        <vt:i4>5</vt:i4>
      </vt:variant>
      <vt:variant>
        <vt:lpwstr/>
      </vt:variant>
      <vt:variant>
        <vt:lpwstr>_Toc167285001</vt:lpwstr>
      </vt:variant>
      <vt:variant>
        <vt:i4>1441854</vt:i4>
      </vt:variant>
      <vt:variant>
        <vt:i4>110</vt:i4>
      </vt:variant>
      <vt:variant>
        <vt:i4>0</vt:i4>
      </vt:variant>
      <vt:variant>
        <vt:i4>5</vt:i4>
      </vt:variant>
      <vt:variant>
        <vt:lpwstr/>
      </vt:variant>
      <vt:variant>
        <vt:lpwstr>_Toc167285000</vt:lpwstr>
      </vt:variant>
      <vt:variant>
        <vt:i4>1966135</vt:i4>
      </vt:variant>
      <vt:variant>
        <vt:i4>104</vt:i4>
      </vt:variant>
      <vt:variant>
        <vt:i4>0</vt:i4>
      </vt:variant>
      <vt:variant>
        <vt:i4>5</vt:i4>
      </vt:variant>
      <vt:variant>
        <vt:lpwstr/>
      </vt:variant>
      <vt:variant>
        <vt:lpwstr>_Toc167284999</vt:lpwstr>
      </vt:variant>
      <vt:variant>
        <vt:i4>1966135</vt:i4>
      </vt:variant>
      <vt:variant>
        <vt:i4>98</vt:i4>
      </vt:variant>
      <vt:variant>
        <vt:i4>0</vt:i4>
      </vt:variant>
      <vt:variant>
        <vt:i4>5</vt:i4>
      </vt:variant>
      <vt:variant>
        <vt:lpwstr/>
      </vt:variant>
      <vt:variant>
        <vt:lpwstr>_Toc167284998</vt:lpwstr>
      </vt:variant>
      <vt:variant>
        <vt:i4>1966135</vt:i4>
      </vt:variant>
      <vt:variant>
        <vt:i4>92</vt:i4>
      </vt:variant>
      <vt:variant>
        <vt:i4>0</vt:i4>
      </vt:variant>
      <vt:variant>
        <vt:i4>5</vt:i4>
      </vt:variant>
      <vt:variant>
        <vt:lpwstr/>
      </vt:variant>
      <vt:variant>
        <vt:lpwstr>_Toc167284997</vt:lpwstr>
      </vt:variant>
      <vt:variant>
        <vt:i4>1966135</vt:i4>
      </vt:variant>
      <vt:variant>
        <vt:i4>86</vt:i4>
      </vt:variant>
      <vt:variant>
        <vt:i4>0</vt:i4>
      </vt:variant>
      <vt:variant>
        <vt:i4>5</vt:i4>
      </vt:variant>
      <vt:variant>
        <vt:lpwstr/>
      </vt:variant>
      <vt:variant>
        <vt:lpwstr>_Toc167284996</vt:lpwstr>
      </vt:variant>
      <vt:variant>
        <vt:i4>1966135</vt:i4>
      </vt:variant>
      <vt:variant>
        <vt:i4>80</vt:i4>
      </vt:variant>
      <vt:variant>
        <vt:i4>0</vt:i4>
      </vt:variant>
      <vt:variant>
        <vt:i4>5</vt:i4>
      </vt:variant>
      <vt:variant>
        <vt:lpwstr/>
      </vt:variant>
      <vt:variant>
        <vt:lpwstr>_Toc167284995</vt:lpwstr>
      </vt:variant>
      <vt:variant>
        <vt:i4>1966135</vt:i4>
      </vt:variant>
      <vt:variant>
        <vt:i4>74</vt:i4>
      </vt:variant>
      <vt:variant>
        <vt:i4>0</vt:i4>
      </vt:variant>
      <vt:variant>
        <vt:i4>5</vt:i4>
      </vt:variant>
      <vt:variant>
        <vt:lpwstr/>
      </vt:variant>
      <vt:variant>
        <vt:lpwstr>_Toc167284994</vt:lpwstr>
      </vt:variant>
      <vt:variant>
        <vt:i4>1966135</vt:i4>
      </vt:variant>
      <vt:variant>
        <vt:i4>68</vt:i4>
      </vt:variant>
      <vt:variant>
        <vt:i4>0</vt:i4>
      </vt:variant>
      <vt:variant>
        <vt:i4>5</vt:i4>
      </vt:variant>
      <vt:variant>
        <vt:lpwstr/>
      </vt:variant>
      <vt:variant>
        <vt:lpwstr>_Toc167284993</vt:lpwstr>
      </vt:variant>
      <vt:variant>
        <vt:i4>1966135</vt:i4>
      </vt:variant>
      <vt:variant>
        <vt:i4>62</vt:i4>
      </vt:variant>
      <vt:variant>
        <vt:i4>0</vt:i4>
      </vt:variant>
      <vt:variant>
        <vt:i4>5</vt:i4>
      </vt:variant>
      <vt:variant>
        <vt:lpwstr/>
      </vt:variant>
      <vt:variant>
        <vt:lpwstr>_Toc167284992</vt:lpwstr>
      </vt:variant>
      <vt:variant>
        <vt:i4>1966135</vt:i4>
      </vt:variant>
      <vt:variant>
        <vt:i4>56</vt:i4>
      </vt:variant>
      <vt:variant>
        <vt:i4>0</vt:i4>
      </vt:variant>
      <vt:variant>
        <vt:i4>5</vt:i4>
      </vt:variant>
      <vt:variant>
        <vt:lpwstr/>
      </vt:variant>
      <vt:variant>
        <vt:lpwstr>_Toc167284991</vt:lpwstr>
      </vt:variant>
      <vt:variant>
        <vt:i4>1966135</vt:i4>
      </vt:variant>
      <vt:variant>
        <vt:i4>50</vt:i4>
      </vt:variant>
      <vt:variant>
        <vt:i4>0</vt:i4>
      </vt:variant>
      <vt:variant>
        <vt:i4>5</vt:i4>
      </vt:variant>
      <vt:variant>
        <vt:lpwstr/>
      </vt:variant>
      <vt:variant>
        <vt:lpwstr>_Toc167284990</vt:lpwstr>
      </vt:variant>
      <vt:variant>
        <vt:i4>2031671</vt:i4>
      </vt:variant>
      <vt:variant>
        <vt:i4>44</vt:i4>
      </vt:variant>
      <vt:variant>
        <vt:i4>0</vt:i4>
      </vt:variant>
      <vt:variant>
        <vt:i4>5</vt:i4>
      </vt:variant>
      <vt:variant>
        <vt:lpwstr/>
      </vt:variant>
      <vt:variant>
        <vt:lpwstr>_Toc167284989</vt:lpwstr>
      </vt:variant>
      <vt:variant>
        <vt:i4>2031671</vt:i4>
      </vt:variant>
      <vt:variant>
        <vt:i4>38</vt:i4>
      </vt:variant>
      <vt:variant>
        <vt:i4>0</vt:i4>
      </vt:variant>
      <vt:variant>
        <vt:i4>5</vt:i4>
      </vt:variant>
      <vt:variant>
        <vt:lpwstr/>
      </vt:variant>
      <vt:variant>
        <vt:lpwstr>_Toc167284988</vt:lpwstr>
      </vt:variant>
      <vt:variant>
        <vt:i4>2031671</vt:i4>
      </vt:variant>
      <vt:variant>
        <vt:i4>32</vt:i4>
      </vt:variant>
      <vt:variant>
        <vt:i4>0</vt:i4>
      </vt:variant>
      <vt:variant>
        <vt:i4>5</vt:i4>
      </vt:variant>
      <vt:variant>
        <vt:lpwstr/>
      </vt:variant>
      <vt:variant>
        <vt:lpwstr>_Toc167284987</vt:lpwstr>
      </vt:variant>
      <vt:variant>
        <vt:i4>2031671</vt:i4>
      </vt:variant>
      <vt:variant>
        <vt:i4>26</vt:i4>
      </vt:variant>
      <vt:variant>
        <vt:i4>0</vt:i4>
      </vt:variant>
      <vt:variant>
        <vt:i4>5</vt:i4>
      </vt:variant>
      <vt:variant>
        <vt:lpwstr/>
      </vt:variant>
      <vt:variant>
        <vt:lpwstr>_Toc167284986</vt:lpwstr>
      </vt:variant>
      <vt:variant>
        <vt:i4>2031671</vt:i4>
      </vt:variant>
      <vt:variant>
        <vt:i4>20</vt:i4>
      </vt:variant>
      <vt:variant>
        <vt:i4>0</vt:i4>
      </vt:variant>
      <vt:variant>
        <vt:i4>5</vt:i4>
      </vt:variant>
      <vt:variant>
        <vt:lpwstr/>
      </vt:variant>
      <vt:variant>
        <vt:lpwstr>_Toc167284985</vt:lpwstr>
      </vt:variant>
      <vt:variant>
        <vt:i4>2031671</vt:i4>
      </vt:variant>
      <vt:variant>
        <vt:i4>14</vt:i4>
      </vt:variant>
      <vt:variant>
        <vt:i4>0</vt:i4>
      </vt:variant>
      <vt:variant>
        <vt:i4>5</vt:i4>
      </vt:variant>
      <vt:variant>
        <vt:lpwstr/>
      </vt:variant>
      <vt:variant>
        <vt:lpwstr>_Toc167284984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Import Letters of Credit User Guide</dc:title>
  <dc:subject/>
  <dc:creator>Finastra Technical Publications</dc:creator>
  <cp:keywords/>
  <cp:lastModifiedBy>Dutta, Lupamudra</cp:lastModifiedBy>
  <cp:revision>3</cp:revision>
  <cp:lastPrinted>2022-01-13T00:23:00Z</cp:lastPrinted>
  <dcterms:created xsi:type="dcterms:W3CDTF">2024-05-22T10:53:00Z</dcterms:created>
  <dcterms:modified xsi:type="dcterms:W3CDTF">2024-05-27T09:39:00Z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Import Letters of Credit User Guide - Trade Innovation 2.10</vt:lpwstr>
  </property>
  <property fmtid="{D5CDD505-2E9C-101B-9397-08002B2CF9AE}" pid="4" name="ReleaseDate">
    <vt:lpwstr>May 2024</vt:lpwstr>
  </property>
  <property fmtid="{D5CDD505-2E9C-101B-9397-08002B2CF9AE}" pid="5" name="SWReleaseNumber">
    <vt:lpwstr>2.10</vt:lpwstr>
  </property>
  <property fmtid="{D5CDD505-2E9C-101B-9397-08002B2CF9AE}" pid="6" name="FBCC">
    <vt:lpwstr>Fusion Corporate Channels</vt:lpwstr>
  </property>
  <property fmtid="{D5CDD505-2E9C-101B-9397-08002B2CF9AE}" pid="7" name="TICC">
    <vt:lpwstr>Trade Innovation Corporate Channels Interface</vt:lpwstr>
  </property>
  <property fmtid="{D5CDD505-2E9C-101B-9397-08002B2CF9AE}" pid="8" name="DocumentVersion">
    <vt:lpwstr>Version 2.0</vt:lpwstr>
  </property>
  <property fmtid="{D5CDD505-2E9C-101B-9397-08002B2CF9AE}" pid="9" name="ProductVersion">
    <vt:lpwstr>2.10</vt:lpwstr>
  </property>
  <property fmtid="{D5CDD505-2E9C-101B-9397-08002B2CF9AE}" pid="10" name="FTI">
    <vt:lpwstr>Fusion Trade Innovation</vt:lpwstr>
  </property>
  <property fmtid="{D5CDD505-2E9C-101B-9397-08002B2CF9AE}" pid="11" name="FCC">
    <vt:lpwstr>Fusion Corporate Channels</vt:lpwstr>
  </property>
  <property fmtid="{D5CDD505-2E9C-101B-9397-08002B2CF9AE}" pid="12" name="ContentTypeId">
    <vt:lpwstr>0x01010070E4BBF3CA444045BEE14FFC0CC3540B</vt:lpwstr>
  </property>
  <property fmtid="{D5CDD505-2E9C-101B-9397-08002B2CF9AE}" pid="13" name="MediaServiceImageTags">
    <vt:lpwstr/>
  </property>
</Properties>
</file>